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B756A" w:rsidTr="000B756A">
        <w:trPr>
          <w:trHeight w:val="524"/>
        </w:trPr>
        <w:tc>
          <w:tcPr>
            <w:tcW w:w="9460" w:type="dxa"/>
            <w:gridSpan w:val="5"/>
            <w:hideMark/>
          </w:tcPr>
          <w:p w:rsidR="000B756A" w:rsidRDefault="000B7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B756A" w:rsidRDefault="000B7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B756A" w:rsidRDefault="000B75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B756A" w:rsidRDefault="000B756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84FA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B756A" w:rsidTr="000B756A">
        <w:trPr>
          <w:trHeight w:val="524"/>
        </w:trPr>
        <w:tc>
          <w:tcPr>
            <w:tcW w:w="284" w:type="dxa"/>
            <w:vAlign w:val="bottom"/>
            <w:hideMark/>
          </w:tcPr>
          <w:p w:rsidR="000B756A" w:rsidRDefault="000B756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756A" w:rsidRDefault="000B7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B756A" w:rsidRDefault="000B7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756A" w:rsidRDefault="000B7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B756A" w:rsidRDefault="000B756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B756A" w:rsidTr="000B756A">
        <w:trPr>
          <w:trHeight w:val="130"/>
        </w:trPr>
        <w:tc>
          <w:tcPr>
            <w:tcW w:w="9460" w:type="dxa"/>
            <w:gridSpan w:val="5"/>
          </w:tcPr>
          <w:p w:rsidR="000B756A" w:rsidRDefault="000B756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B756A" w:rsidTr="000B756A">
        <w:tc>
          <w:tcPr>
            <w:tcW w:w="9460" w:type="dxa"/>
            <w:gridSpan w:val="5"/>
          </w:tcPr>
          <w:p w:rsidR="000B756A" w:rsidRDefault="000B756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B756A" w:rsidRDefault="000B756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B756A" w:rsidRDefault="000B756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B756A" w:rsidTr="000B756A">
        <w:tc>
          <w:tcPr>
            <w:tcW w:w="9460" w:type="dxa"/>
            <w:gridSpan w:val="5"/>
            <w:hideMark/>
          </w:tcPr>
          <w:p w:rsidR="000B756A" w:rsidRDefault="000B756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07.09.2022 № 1093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«Об утверждении административного регламента предоставления муниципальной услуги «Выдача ордера на право производства земляных работ» на территории городского округа Верхняя Пышма»</w:t>
            </w:r>
          </w:p>
        </w:tc>
      </w:tr>
      <w:tr w:rsidR="000B756A" w:rsidTr="000B756A">
        <w:tc>
          <w:tcPr>
            <w:tcW w:w="9460" w:type="dxa"/>
            <w:gridSpan w:val="5"/>
          </w:tcPr>
          <w:p w:rsidR="000B756A" w:rsidRDefault="000B7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B756A" w:rsidRDefault="000B756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B756A" w:rsidRDefault="000B756A" w:rsidP="000B756A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статей 52, 54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>
        <w:rPr>
          <w:rFonts w:ascii="Liberation Serif" w:hAnsi="Liberation Serif" w:cs="Liberation Serif"/>
          <w:color w:val="000000"/>
          <w:sz w:val="28"/>
          <w:szCs w:val="28"/>
        </w:rPr>
        <w:t>постановлением администрации городского округа Верхняя Пышма от 20.01.2020 № 38 «О разработке и утверждении административных регламентов предоставления муниципальных услуг на территории городского округа Верхняя Пышма»,</w:t>
      </w:r>
      <w:r>
        <w:rPr>
          <w:rFonts w:ascii="Liberation Serif" w:hAnsi="Liberation Serif"/>
          <w:sz w:val="28"/>
          <w:szCs w:val="28"/>
        </w:rPr>
        <w:t xml:space="preserve"> Администрация городского округа Верхняя Пышма</w:t>
      </w:r>
    </w:p>
    <w:p w:rsidR="000B756A" w:rsidRDefault="000B756A" w:rsidP="000B756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B756A" w:rsidRDefault="000B756A" w:rsidP="000B756A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постановление администрации городского округа Верхняя Пышма от 07.09.2022 № 1093 «Об утверждении административного регламента предоставления муниципальной услуги «Выдача ордера на право производства земляных работ» на территории городского округа Верхняя Пышма», изложив пункт 4 в следующей редакции:</w:t>
      </w:r>
    </w:p>
    <w:p w:rsidR="000B756A" w:rsidRDefault="000B756A" w:rsidP="000B756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«4. Контроль исполнения настоящего постановления возложить на первого заместителя главы администрации городского округа Верхняя Пышма Барменкова С.А.».</w:t>
      </w:r>
    </w:p>
    <w:p w:rsidR="000B756A" w:rsidRDefault="000B756A" w:rsidP="000B756A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Административный регламент предоставления муниципальной услуги «Выдача ордера на право производства земляных работ» на территории городского округа Верхняя Пышма»,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07.09.2022 № 1093 «Об утверждении административного регламента предоставления муниципальной услуги «Выдача ордера на право производства земляных работ» на территории городского округа Верхняя Пышма», следующие изменения:</w:t>
      </w:r>
    </w:p>
    <w:p w:rsidR="000B756A" w:rsidRDefault="000B756A" w:rsidP="000B756A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тексту слова «Управление капитального строительства и жилищно-коммунального хозяйства городского округа Верхняя Пышма»» заменить словами «Управление жилищно-коммунального хозяйства городского округа Верхняя Пышма»»;</w:t>
      </w:r>
    </w:p>
    <w:p w:rsidR="000B756A" w:rsidRDefault="000B756A" w:rsidP="000B756A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 тексту слова «МКУ «УКС и ЖКХ ГО Верхняя Пышма»» заменить словами «МКУ «Управление ЖКХ ГО Верхняя Пышма»».</w:t>
      </w:r>
    </w:p>
    <w:p w:rsidR="000B756A" w:rsidRDefault="000B756A" w:rsidP="000B756A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0B756A" w:rsidRDefault="000B756A" w:rsidP="000B756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0B756A" w:rsidRDefault="000B756A" w:rsidP="000B756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B756A" w:rsidTr="000B756A">
        <w:tc>
          <w:tcPr>
            <w:tcW w:w="6237" w:type="dxa"/>
            <w:vAlign w:val="bottom"/>
            <w:hideMark/>
          </w:tcPr>
          <w:p w:rsidR="000B756A" w:rsidRDefault="000B756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B756A" w:rsidRDefault="000B756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B756A" w:rsidRDefault="000B756A" w:rsidP="000B756A">
      <w:pPr>
        <w:pStyle w:val="ConsNormal"/>
        <w:widowControl/>
        <w:ind w:firstLine="0"/>
        <w:rPr>
          <w:rFonts w:ascii="Liberation Serif" w:hAnsi="Liberation Serif"/>
        </w:rPr>
      </w:pPr>
    </w:p>
    <w:p w:rsidR="000652FE" w:rsidRDefault="000652FE"/>
    <w:sectPr w:rsidR="0006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BF1"/>
    <w:multiLevelType w:val="hybridMultilevel"/>
    <w:tmpl w:val="C29689E4"/>
    <w:lvl w:ilvl="0" w:tplc="B49686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FC02D6"/>
    <w:multiLevelType w:val="hybridMultilevel"/>
    <w:tmpl w:val="B3AE95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4E"/>
    <w:rsid w:val="000652FE"/>
    <w:rsid w:val="000B756A"/>
    <w:rsid w:val="00E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21BAF-19FC-4A12-A3C5-4F32B405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756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2026-04-09T11:53:00Z</dcterms:created>
  <dcterms:modified xsi:type="dcterms:W3CDTF">2026-04-09T11:53:00Z</dcterms:modified>
</cp:coreProperties>
</file>