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913"/>
        <w:gridCol w:w="451"/>
        <w:gridCol w:w="593"/>
        <w:gridCol w:w="6538"/>
      </w:tblGrid>
      <w:tr w:rsidR="006F49C5" w:rsidRPr="0013051B" w:rsidTr="00127188">
        <w:trPr>
          <w:trHeight w:val="524"/>
        </w:trPr>
        <w:tc>
          <w:tcPr>
            <w:tcW w:w="9237" w:type="dxa"/>
            <w:gridSpan w:val="5"/>
          </w:tcPr>
          <w:p w:rsidR="006F49C5" w:rsidRPr="0013051B" w:rsidRDefault="006F49C5" w:rsidP="00127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F49C5" w:rsidRPr="0013051B" w:rsidRDefault="006F49C5" w:rsidP="00127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F49C5" w:rsidRPr="0013051B" w:rsidRDefault="006F49C5" w:rsidP="001271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F49C5" w:rsidRPr="0013051B" w:rsidRDefault="006F49C5" w:rsidP="001271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F6EB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4D5E85" wp14:editId="08300D0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CE1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F49C5" w:rsidRPr="0041449E" w:rsidTr="00127188">
        <w:trPr>
          <w:trHeight w:val="524"/>
        </w:trPr>
        <w:tc>
          <w:tcPr>
            <w:tcW w:w="284" w:type="dxa"/>
            <w:vAlign w:val="bottom"/>
          </w:tcPr>
          <w:p w:rsidR="006F49C5" w:rsidRPr="0041449E" w:rsidRDefault="006F49C5" w:rsidP="0012718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41449E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bottom"/>
          </w:tcPr>
          <w:p w:rsidR="006F49C5" w:rsidRPr="0041449E" w:rsidRDefault="006F49C5" w:rsidP="00127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6F49C5" w:rsidRPr="0041449E" w:rsidRDefault="006F49C5" w:rsidP="00127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Cs w:val="28"/>
              </w:rPr>
            </w:pPr>
            <w:r w:rsidRPr="0041449E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bottom"/>
          </w:tcPr>
          <w:p w:rsidR="006F49C5" w:rsidRPr="0041449E" w:rsidRDefault="006F49C5" w:rsidP="00127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6165" w:type="dxa"/>
            <w:vAlign w:val="bottom"/>
          </w:tcPr>
          <w:p w:rsidR="006F49C5" w:rsidRPr="0041449E" w:rsidRDefault="006F49C5" w:rsidP="001271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6F49C5" w:rsidRPr="0013051B" w:rsidTr="00127188">
        <w:trPr>
          <w:trHeight w:val="130"/>
        </w:trPr>
        <w:tc>
          <w:tcPr>
            <w:tcW w:w="9237" w:type="dxa"/>
            <w:gridSpan w:val="5"/>
          </w:tcPr>
          <w:p w:rsidR="006F49C5" w:rsidRPr="0013051B" w:rsidRDefault="006F49C5" w:rsidP="0012718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F49C5" w:rsidRPr="0013051B" w:rsidTr="00127188">
        <w:tc>
          <w:tcPr>
            <w:tcW w:w="9237" w:type="dxa"/>
            <w:gridSpan w:val="5"/>
          </w:tcPr>
          <w:p w:rsidR="006F49C5" w:rsidRPr="0013051B" w:rsidRDefault="006F49C5" w:rsidP="0012718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F49C5" w:rsidRPr="0013051B" w:rsidRDefault="006F49C5" w:rsidP="001271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F49C5" w:rsidRPr="0013051B" w:rsidTr="00127188">
        <w:tc>
          <w:tcPr>
            <w:tcW w:w="9237" w:type="dxa"/>
            <w:gridSpan w:val="5"/>
          </w:tcPr>
          <w:p w:rsidR="006F49C5" w:rsidRPr="0013051B" w:rsidRDefault="006F49C5" w:rsidP="0012718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«Совершенствование социально-экономической политики на территории городского округа Верхняя Пышма», утвержденную постановлением администрации городского округа Верхняя Пышма от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15.10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.20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25 № 1481</w:t>
            </w:r>
          </w:p>
        </w:tc>
      </w:tr>
      <w:tr w:rsidR="006F49C5" w:rsidRPr="0013051B" w:rsidTr="00127188">
        <w:tc>
          <w:tcPr>
            <w:tcW w:w="9237" w:type="dxa"/>
            <w:gridSpan w:val="5"/>
          </w:tcPr>
          <w:p w:rsidR="006F49C5" w:rsidRPr="0013051B" w:rsidRDefault="006F49C5" w:rsidP="001271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F49C5" w:rsidRPr="009C347A" w:rsidRDefault="006F49C5" w:rsidP="006F49C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C347A"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9C347A">
        <w:rPr>
          <w:rFonts w:ascii="Liberation Serif" w:hAnsi="Liberation Serif"/>
          <w:sz w:val="28"/>
          <w:szCs w:val="28"/>
        </w:rPr>
        <w:t>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9C347A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 xml:space="preserve">ом </w:t>
      </w:r>
      <w:r w:rsidRPr="009C347A">
        <w:rPr>
          <w:rFonts w:ascii="Liberation Serif" w:hAnsi="Liberation Serif"/>
          <w:sz w:val="28"/>
          <w:szCs w:val="28"/>
        </w:rPr>
        <w:t xml:space="preserve">от 20 </w:t>
      </w:r>
      <w:r>
        <w:rPr>
          <w:rFonts w:ascii="Liberation Serif" w:hAnsi="Liberation Serif"/>
          <w:sz w:val="28"/>
          <w:szCs w:val="28"/>
        </w:rPr>
        <w:t>марта 2025 года</w:t>
      </w:r>
      <w:r w:rsidRPr="009C347A">
        <w:rPr>
          <w:rFonts w:ascii="Liberation Serif" w:hAnsi="Liberation Serif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</w:t>
      </w:r>
      <w:r w:rsidRPr="004B4D8A">
        <w:rPr>
          <w:rFonts w:ascii="Liberation Serif" w:hAnsi="Liberation Serif"/>
          <w:sz w:val="28"/>
          <w:szCs w:val="28"/>
        </w:rPr>
        <w:t>Решением Думы городского округа Верхняя Пышма от</w:t>
      </w:r>
      <w:r>
        <w:rPr>
          <w:rFonts w:ascii="Liberation Serif" w:hAnsi="Liberation Serif"/>
          <w:sz w:val="28"/>
          <w:szCs w:val="28"/>
        </w:rPr>
        <w:t> </w:t>
      </w:r>
      <w:r w:rsidRPr="004B4D8A">
        <w:rPr>
          <w:rFonts w:ascii="Liberation Serif" w:hAnsi="Liberation Serif"/>
          <w:sz w:val="28"/>
          <w:szCs w:val="28"/>
        </w:rPr>
        <w:t>05.03.2026 № 35/3 «О внесении изменений в Решение Думы от 23 декабря 2025 года № 33/6 «О бюджете городского округа Верхняя Пышма на 2026 год и плановый период 2027 и 2028 годов»</w:t>
      </w:r>
      <w:r w:rsidRPr="009C347A">
        <w:rPr>
          <w:rFonts w:ascii="Liberation Serif" w:hAnsi="Liberation Serif"/>
          <w:sz w:val="28"/>
          <w:szCs w:val="28"/>
        </w:rPr>
        <w:t>, пунктом 20 Порядка формирования и</w:t>
      </w:r>
      <w:r>
        <w:rPr>
          <w:rFonts w:ascii="Liberation Serif" w:hAnsi="Liberation Serif"/>
          <w:sz w:val="28"/>
          <w:szCs w:val="28"/>
        </w:rPr>
        <w:t> </w:t>
      </w:r>
      <w:r w:rsidRPr="009C347A">
        <w:rPr>
          <w:rFonts w:ascii="Liberation Serif" w:hAnsi="Liberation Serif"/>
          <w:sz w:val="28"/>
          <w:szCs w:val="28"/>
        </w:rPr>
        <w:t xml:space="preserve">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 пункта 1 статьи 28 Устава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t>А</w:t>
      </w:r>
      <w:r w:rsidRPr="009C347A">
        <w:rPr>
          <w:rFonts w:ascii="Liberation Serif" w:hAnsi="Liberation Serif"/>
          <w:sz w:val="28"/>
          <w:szCs w:val="28"/>
        </w:rPr>
        <w:t>дминистрация городского округа Верхняя Пышма</w:t>
      </w:r>
    </w:p>
    <w:p w:rsidR="006F49C5" w:rsidRPr="009C347A" w:rsidRDefault="006F49C5" w:rsidP="006F49C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9C347A">
        <w:rPr>
          <w:rFonts w:ascii="Liberation Serif" w:hAnsi="Liberation Serif"/>
          <w:b/>
          <w:sz w:val="28"/>
          <w:szCs w:val="28"/>
        </w:rPr>
        <w:t>ПОСТАНОВЛЯЕТ:</w:t>
      </w:r>
    </w:p>
    <w:p w:rsidR="006F49C5" w:rsidRPr="009C347A" w:rsidRDefault="006F49C5" w:rsidP="006F49C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C347A">
        <w:rPr>
          <w:rFonts w:ascii="Liberation Serif" w:hAnsi="Liberation Serif"/>
          <w:color w:val="000000"/>
          <w:sz w:val="28"/>
          <w:szCs w:val="28"/>
        </w:rPr>
        <w:t xml:space="preserve">1. Внести в муниципальную программу </w:t>
      </w:r>
      <w:r w:rsidRPr="009C347A">
        <w:rPr>
          <w:rFonts w:ascii="Liberation Serif" w:hAnsi="Liberation Serif"/>
          <w:sz w:val="28"/>
          <w:szCs w:val="28"/>
        </w:rPr>
        <w:t xml:space="preserve">«Совершенствование социально-экономической политики на территории городского округа Верхняя Пышма», утвержденную постановлением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15.10</w:t>
      </w:r>
      <w:r w:rsidRPr="009C347A">
        <w:rPr>
          <w:rFonts w:ascii="Liberation Serif" w:hAnsi="Liberation Serif"/>
          <w:sz w:val="28"/>
          <w:szCs w:val="28"/>
        </w:rPr>
        <w:t>.20</w:t>
      </w:r>
      <w:r>
        <w:rPr>
          <w:rFonts w:ascii="Liberation Serif" w:hAnsi="Liberation Serif"/>
          <w:sz w:val="28"/>
          <w:szCs w:val="28"/>
        </w:rPr>
        <w:t>25</w:t>
      </w:r>
      <w:r w:rsidRPr="009C347A">
        <w:rPr>
          <w:rFonts w:ascii="Liberation Serif" w:hAnsi="Liberation Serif"/>
          <w:sz w:val="28"/>
          <w:szCs w:val="28"/>
        </w:rPr>
        <w:t xml:space="preserve"> № 1</w:t>
      </w:r>
      <w:r>
        <w:rPr>
          <w:rFonts w:ascii="Liberation Serif" w:hAnsi="Liberation Serif"/>
          <w:sz w:val="28"/>
          <w:szCs w:val="28"/>
        </w:rPr>
        <w:t>481</w:t>
      </w:r>
      <w:r w:rsidRPr="009C347A">
        <w:rPr>
          <w:rFonts w:ascii="Liberation Serif" w:hAnsi="Liberation Serif"/>
          <w:color w:val="000000"/>
          <w:sz w:val="28"/>
          <w:szCs w:val="28"/>
        </w:rPr>
        <w:t>, (далее – Программа) следующие изменения:</w:t>
      </w:r>
    </w:p>
    <w:p w:rsidR="006F49C5" w:rsidRDefault="006F49C5" w:rsidP="006F49C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C347A">
        <w:rPr>
          <w:rFonts w:ascii="Liberation Serif" w:hAnsi="Liberation Serif"/>
          <w:color w:val="000000"/>
          <w:sz w:val="28"/>
          <w:szCs w:val="28"/>
        </w:rPr>
        <w:t xml:space="preserve">1) </w:t>
      </w:r>
      <w:r w:rsidRPr="00704B8C">
        <w:rPr>
          <w:rFonts w:ascii="Liberation Serif" w:hAnsi="Liberation Serif"/>
          <w:sz w:val="28"/>
          <w:szCs w:val="28"/>
        </w:rPr>
        <w:t xml:space="preserve">в паспорте </w:t>
      </w:r>
      <w:r>
        <w:rPr>
          <w:rFonts w:ascii="Liberation Serif" w:hAnsi="Liberation Serif"/>
          <w:sz w:val="28"/>
          <w:szCs w:val="28"/>
        </w:rPr>
        <w:t>Программы</w:t>
      </w:r>
      <w:r w:rsidRPr="00704B8C">
        <w:rPr>
          <w:rFonts w:ascii="Liberation Serif" w:hAnsi="Liberation Serif"/>
          <w:sz w:val="28"/>
          <w:szCs w:val="28"/>
        </w:rPr>
        <w:t xml:space="preserve"> </w:t>
      </w:r>
      <w:r w:rsidRPr="00704B8C">
        <w:rPr>
          <w:rFonts w:ascii="Liberation Serif" w:hAnsi="Liberation Serif"/>
          <w:sz w:val="28"/>
          <w:szCs w:val="28"/>
          <w:lang w:val="en-US"/>
        </w:rPr>
        <w:t>c</w:t>
      </w:r>
      <w:r w:rsidRPr="00704B8C"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</w:t>
      </w:r>
      <w:r>
        <w:rPr>
          <w:rFonts w:ascii="Liberation Serif" w:hAnsi="Liberation Serif"/>
          <w:sz w:val="28"/>
          <w:szCs w:val="28"/>
        </w:rPr>
        <w:t> </w:t>
      </w:r>
      <w:r w:rsidRPr="00704B8C">
        <w:rPr>
          <w:rFonts w:ascii="Liberation Serif" w:hAnsi="Liberation Serif"/>
          <w:sz w:val="28"/>
          <w:szCs w:val="28"/>
        </w:rPr>
        <w:t>следующей редакции:</w:t>
      </w:r>
    </w:p>
    <w:p w:rsidR="006F49C5" w:rsidRDefault="006F49C5" w:rsidP="006F49C5">
      <w:pPr>
        <w:pStyle w:val="a4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6508"/>
      </w:tblGrid>
      <w:tr w:rsidR="006F49C5" w:rsidRPr="00922E27" w:rsidTr="00127188">
        <w:trPr>
          <w:trHeight w:val="411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Default="006F49C5" w:rsidP="00127188">
            <w:pPr>
              <w:ind w:left="113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328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hideMark/>
          </w:tcPr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 460 079,8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628 075,9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2027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290 775,4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2028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160 125,3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2029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190 548,6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2030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190 554,6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1 231,4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в том числе: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1 118,5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2027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20,9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2028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22,4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2029 год – 33,8 тыс. рублей,</w:t>
            </w:r>
          </w:p>
          <w:p w:rsidR="006F49C5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2030 год – 35,8 тыс. рублей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328 867,3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216 123,5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2027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111 098,5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2028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557,9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2029 год – 543,7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2030 год – 543,7 тыс. рублей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1 129 981,1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410 833,9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2027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179 656,0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2028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159 545,0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Pr="00BE28C7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2029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189 971,1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6F49C5" w:rsidRDefault="006F49C5" w:rsidP="00127188">
            <w:pPr>
              <w:ind w:left="113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2030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189 975,1 </w:t>
            </w:r>
            <w:r w:rsidRPr="00BE28C7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тыс. рублей</w:t>
            </w:r>
          </w:p>
        </w:tc>
      </w:tr>
    </w:tbl>
    <w:p w:rsidR="006F49C5" w:rsidRDefault="006F49C5" w:rsidP="006F49C5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F49C5" w:rsidRDefault="006F49C5" w:rsidP="006F49C5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6F49C5" w:rsidRPr="0013051B" w:rsidRDefault="006F49C5" w:rsidP="006F49C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на официальном интернет–портале правовой информации городского округа Верхняя Пышма» </w:t>
      </w:r>
      <w:r w:rsidRPr="00922E27">
        <w:rPr>
          <w:rFonts w:ascii="Liberation Serif" w:hAnsi="Liberation Serif"/>
          <w:color w:val="000000"/>
          <w:sz w:val="28"/>
          <w:szCs w:val="28"/>
        </w:rPr>
        <w:t>(</w:t>
      </w:r>
      <w:r w:rsidRPr="006E7D71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www.верхняяпышма-право.рф</w:t>
      </w:r>
      <w:r w:rsidRPr="00922E27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>, разместить на официальном сайте городского округа Верхняя Пышма (</w:t>
      </w:r>
      <w:r w:rsidRPr="006E7D71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www</w:t>
      </w:r>
      <w:r>
        <w:rPr>
          <w:rFonts w:ascii="Liberation Serif" w:hAnsi="Liberation Serif"/>
          <w:color w:val="000000"/>
          <w:sz w:val="28"/>
          <w:szCs w:val="28"/>
        </w:rPr>
        <w:t>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6F49C5" w:rsidRPr="0013051B" w:rsidTr="00127188">
        <w:tc>
          <w:tcPr>
            <w:tcW w:w="6237" w:type="dxa"/>
            <w:vAlign w:val="bottom"/>
          </w:tcPr>
          <w:p w:rsidR="006F49C5" w:rsidRDefault="006F49C5" w:rsidP="0012718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F49C5" w:rsidRDefault="006F49C5" w:rsidP="0012718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F49C5" w:rsidRPr="0013051B" w:rsidRDefault="006F49C5" w:rsidP="0012718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6F49C5" w:rsidRPr="0013051B" w:rsidRDefault="006F49C5" w:rsidP="0012718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F49C5" w:rsidRDefault="006F49C5"/>
    <w:p w:rsidR="006F49C5" w:rsidRDefault="006F49C5">
      <w:pPr>
        <w:spacing w:after="160" w:line="259" w:lineRule="auto"/>
      </w:pPr>
      <w:r>
        <w:br w:type="page"/>
      </w:r>
    </w:p>
    <w:p w:rsidR="006F49C5" w:rsidRDefault="006F49C5">
      <w:pPr>
        <w:sectPr w:rsidR="006F49C5" w:rsidSect="006F49C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3"/>
        <w:gridCol w:w="1037"/>
        <w:gridCol w:w="2801"/>
        <w:gridCol w:w="1328"/>
        <w:gridCol w:w="2985"/>
        <w:gridCol w:w="5526"/>
      </w:tblGrid>
      <w:tr w:rsidR="006F49C5" w:rsidRPr="006F49C5" w:rsidTr="00127188">
        <w:trPr>
          <w:trHeight w:val="108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К постановлению администрации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городского округа Верхняя Пышма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от _____________ № __________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Приложение № 1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6F49C5" w:rsidRPr="006F49C5" w:rsidTr="00127188">
        <w:trPr>
          <w:trHeight w:val="525"/>
        </w:trPr>
        <w:tc>
          <w:tcPr>
            <w:tcW w:w="14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ЦЕЛИ, ЗАДАЧИ И ЦЕЛЕВЫЕ ПОКАЗАТЕЛИ</w:t>
            </w:r>
          </w:p>
        </w:tc>
      </w:tr>
      <w:tr w:rsidR="006F49C5" w:rsidRPr="006F49C5" w:rsidTr="00127188">
        <w:trPr>
          <w:trHeight w:val="255"/>
        </w:trPr>
        <w:tc>
          <w:tcPr>
            <w:tcW w:w="14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реализации муниципальной программы</w:t>
            </w:r>
          </w:p>
        </w:tc>
      </w:tr>
      <w:tr w:rsidR="006F49C5" w:rsidRPr="006F49C5" w:rsidTr="00127188">
        <w:trPr>
          <w:trHeight w:val="327"/>
        </w:trPr>
        <w:tc>
          <w:tcPr>
            <w:tcW w:w="14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«Совершенствование социально-экономической политики на территории городского округа Верхняя Пышма»</w:t>
            </w:r>
          </w:p>
        </w:tc>
      </w:tr>
    </w:tbl>
    <w:p w:rsidR="006F49C5" w:rsidRPr="006F49C5" w:rsidRDefault="006F49C5" w:rsidP="006F49C5">
      <w:pPr>
        <w:contextualSpacing/>
        <w:rPr>
          <w:rFonts w:ascii="Liberation Serif" w:eastAsiaTheme="minorHAnsi" w:hAnsi="Liberation Serif" w:cs="Liberation Serif"/>
          <w:lang w:eastAsia="en-US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904"/>
        <w:gridCol w:w="1276"/>
        <w:gridCol w:w="992"/>
        <w:gridCol w:w="992"/>
        <w:gridCol w:w="992"/>
        <w:gridCol w:w="1134"/>
        <w:gridCol w:w="993"/>
        <w:gridCol w:w="3609"/>
      </w:tblGrid>
      <w:tr w:rsidR="006F49C5" w:rsidRPr="006F49C5" w:rsidTr="0012718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ind w:left="-48" w:right="-28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Номер строки</w:t>
            </w:r>
          </w:p>
        </w:tc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Наименование цели (целей) и задач,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Единица измерения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Источник значений показателей</w:t>
            </w:r>
          </w:p>
        </w:tc>
      </w:tr>
      <w:tr w:rsidR="006F49C5" w:rsidRPr="006F49C5" w:rsidTr="0012718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</w:p>
        </w:tc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2030 год</w:t>
            </w: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</w:p>
        </w:tc>
      </w:tr>
    </w:tbl>
    <w:p w:rsidR="006F49C5" w:rsidRPr="006F49C5" w:rsidRDefault="006F49C5" w:rsidP="006F49C5">
      <w:pPr>
        <w:spacing w:after="160" w:line="259" w:lineRule="auto"/>
        <w:contextualSpacing/>
        <w:rPr>
          <w:rFonts w:ascii="Liberation Serif" w:eastAsiaTheme="minorHAnsi" w:hAnsi="Liberation Serif" w:cs="Liberation Serif"/>
          <w:sz w:val="2"/>
          <w:szCs w:val="2"/>
          <w:lang w:eastAsia="en-US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904"/>
        <w:gridCol w:w="1276"/>
        <w:gridCol w:w="992"/>
        <w:gridCol w:w="992"/>
        <w:gridCol w:w="992"/>
        <w:gridCol w:w="1134"/>
        <w:gridCol w:w="993"/>
        <w:gridCol w:w="3609"/>
      </w:tblGrid>
      <w:tr w:rsidR="006F49C5" w:rsidRPr="006F49C5" w:rsidTr="00127188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8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9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1. Развитие местного самоуправления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1.1. Решение вопросов, возложенных на органы местного самоуправления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1.1.2.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Указ Президента РФ от 28.04.2008 №607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6F49C5" w:rsidRPr="006F49C5" w:rsidTr="00127188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1.1.3.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1.1.4.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1.1.5.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1.1.6.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получателей субсидии на поддержку садоводческих и/или огороднических некоммерческих товариществ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1.1.7.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Организация и ведение учета захоронений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989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Распоряжение администрации городского округа Верхняя Пышма «Об утверждении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1.1.8.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Распоряжение администрации городского округа Верхняя Пышма «Об утверждении муниципального задания МБУ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«Специализированная похоронная служба городского округа Верхняя Пышма»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12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1.1.9.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Отчет об исполнении бюджета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1.1.10.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полиграфической продукции, изготовленной в рамках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Договоры на изготовление полиграфической продукции, акты выполненных работ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2. Информационное общество в городском округе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2. Обеспечение возможности получения доступной и качественной информации в городском округе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2.1. Обеспечение доступности для населения городского округа Верхняя Пышма актуальной информации о событиях в регионе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2.1.1.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печатных страниц («Красное знамя»)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381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Распоряжение администрации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2.1.2.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Тираж выпуска («Красное знамя»)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16000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Распоряжение администрации городского округа Верхняя Пышма «Об утверждении муниципального задания МАУ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 xml:space="preserve">«Редакция газеты «Красное знамя»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19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2.1.3.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печатных страниц («Муниципальный вестник»)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530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Распоряжение администрации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2.1.4.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Тираж выпуска («Муниципальный вестник»)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Распоряжение администрации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2.1.5.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Мегабайт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Распоряжение администрации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2.1.6.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Размещение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Распоряжение администрации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2.1.7.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Количество полученных статистических публикаций от Управления Федеральной службы государственной статистики по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Свердловской области и Курганской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Контракт об оказании информационных услуг, заключенный на текущий финансовый год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24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2.1.8.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полученных статистических работ от Управления Федеральной службы государственной статистики по Свердловской области и Курганской области по заказу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133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Контракт об оказании информационных услуг, заключенный на текущий финансовый год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2.1.9.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Распоряжение администрации городского округа о выделении субсидии на иные цели учреждению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2.1.10.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Сбор, выверка, обработка, ввод данных в автоматизированную систему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похозяйственного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учета частных домохозяйств, расположенных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Данные ГИС ЖКХ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3. Поддержка и развитие субъектов малого и среднего предпринимательства в городском округе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28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3.1. Реализация гибкой системы поддержки предпринимательства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3.1.1.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Число субъектов малого и среднего предпринимательства в расчете на 10 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1621,8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1650,5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1675,2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Реестр субъектов малого и среднего предпринимательства, расположенный на официальном сайте Федеральной налоговой 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службы;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>Соглашение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о предоставлении субсидии из бюджета городского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 xml:space="preserve">округа Верхняя Пышма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Верхнепышминскому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фонду поддержки предпринимательства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31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3.12.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субъектов малого и среднего предпринимательства, воспользовавшихся мерами поддержки, от общего числа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Верхнепышминскому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фонду поддержки предпринимательства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3.1.3.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340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Верхнепышминскому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фонду поддержки предпринимательства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3.1.4.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Количество проведенных консультаций для субъектов малого и среднего предпринимательства,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самозанятых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, безработных граждан и физических лиц 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330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Верхнепышминскому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фонду поддержки предпринимательства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Задача 3.2. Содействие в обеспечении занятости и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самозанятости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 населения городского округа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3.2.1.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Количество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самозанятых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самозанятых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11492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11493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Письмо Министерства инвестиций и развития Свердловской области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3.3. Обеспечение эффективного функционирование Центра поддержки малого предпринимательства путем оказания организации, образующей инфраструктуру поддержки субъектов малого и среднего предпринимательства на территории городского округа Верхняя Пышма, имущественной поддержки в форме муниципальной преференции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37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3.3.1.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Количество субъектов малого предпринимательства, размещенных в Центре поддержки малого предпринимательства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Верхнепышминскому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фонду поддержки предпринимательства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3.3.2.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Общее количество вновь созданных рабочих мест субъектами малого предпринимательства за счет размещения в Центре поддержки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Верхнепышминскому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фонду поддержки предпринимательства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3.4. Обеспечение своевременного создания, актуализации и достоверности информации, отражающей состояние инвестиционной деятельности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3.4.1.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 соответствия структуры и содержания инвестиционного портала городского округа Верхняя Пышма требованиям Стандарта деятельности органов местного самоуправления муниципальных образований Свердловской области, направленного на улучшение инвестиционного климата (Версия 3.0), утвержденного Губернатором Свердловской области 27.11.2024 № 01-01-40/80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Стандарт деятельности органов местного самоуправления муниципальных образований, расположенных на территории Свердловской области, по улучшению инвестиционного климата в муниципальных образованиях, расположенных на территории Свердловской области (Версия 3.0.), утвержденный Губернатором Свердловской области 27.11.2024 № 01-01-40/80;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 xml:space="preserve">Приказ Министерства инвестиций и развития Свердловской области от 24.04.2025 № 60 «О рейтинге муниципальных образований, расположенных на территории Свердловской области, по уровню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содействия развитию конкуренции и обеспечения условий для благоприятного инвестиционного климата»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41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4. Развитие архивного дела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4.1.1.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сведения о предоставлении государственных (муниципальных) услуг (ф. № 1-ГМУ)</w:t>
            </w:r>
          </w:p>
        </w:tc>
      </w:tr>
      <w:tr w:rsidR="006F49C5" w:rsidRPr="006F49C5" w:rsidTr="00127188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45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4.1.2.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Количество архивных документов, включая фонды аудио- и 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видео-архивов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тысяча листов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32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Годовая статистическая форма №1 «Показатели основных направлений и результатов деятельности» архива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4.2.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4.2.1.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документов муниципального архивного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 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28500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33000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паспорт архива по состоянию на 1 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января;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>сведения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об изменениях в составе и объеме фондов по состоянию на 1 января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4.2.2.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пункт 2,11,13,1 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Правил;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>Годовая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статистическая форма №1 «Показатели основных направлений и результатов деятельности» архива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4.3.1.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Сведения о состоянии хранения документов в организациях-источниках комплектования государственных, районных, городских архивов по состоянию на 01 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декабря;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>сводный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паспорт архивов организаций – источников комплектования по состоянию на 1 декабря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51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5. Развитие градостроительной деятельности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5. Создание условий для обеспечения градостроительной деятельности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5.2.3.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Доля населенных пунктов, сведения о местоположении 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границ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которых внесены в Единый государственный реестр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Данные ИСОГД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6. Комплексное развитие сельских территорий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6.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6.1.1.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семей, нуждающихся в улучшении жилищных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Постановление Правительства Свердловской области от 08.09.2021 № 582-ПП «Об утверждении государственной программы «Комплексное развитие сельских территорий Свердловской области»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6.1.2.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социальные выплаты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кв. метров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Соглашение о предоставлении субсидии из бюджета субъекта Российской Федерации местному бюджету на реализацию мероприятий по улучшению жилищных условий граждан, проживающих на сельских территориях Свердловской области от 21.01.2026 № 65732000-1-2026-005</w:t>
            </w:r>
          </w:p>
        </w:tc>
      </w:tr>
      <w:tr w:rsidR="006F49C5" w:rsidRPr="006F49C5" w:rsidTr="00127188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59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6.1.3.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благоустроенных сельских территорий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Постановление Правительства Свердловской области от 08.09.2021 № 582-ПП «Об утверждении государственной программы «Комплексное развитие сельских территорий Свердловской области»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60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7. 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7.1. Обеспечение населения сельских населенных пунктов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7.1.1.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источников нецентрализованного водоснабжения общего пользования с качеством вод, соответствующим СанПиН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49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7.2.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7.2.1.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особо охраняемых природных территорий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Закон Свердловской области от 21.11.2005 № 105-ОЗ «Об особо охраняемых природных территориях областного и местного значения в Свердловской области»</w:t>
            </w:r>
          </w:p>
        </w:tc>
      </w:tr>
      <w:tr w:rsidR="006F49C5" w:rsidRPr="006F49C5" w:rsidTr="00127188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66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7.2.2.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утилизированных опасных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килограмм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Договор на утилизацию опасных отходов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7.2.3.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Данные отдела городского хозяйства и охраны окружающей среды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7.2.4.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предупреждений о неблагоприятных метеорологических условиях, полученных и размещенных на официальном сайте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Данные ФГБУ «Уральское управление по гидрометеорологии и мониторингу окружающей среды»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7.3.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7.3.1.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на гидротехнических сооружениях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7.3.2.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Доля заключенных договоров обязательного страхования гражданской ответственности владельца опасного объекта за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причинение вреда в результате аварии на опасном объекте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ситуаций, обеспечения пожарной безопасности и безопасности людей на водных объектах, утвержденный постановлением 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72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7.3.3.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гидротехнических сооружений, прошедших паспортизацию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25.12.2025 № 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73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7.4.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7.4.1.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куб. метр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Договор на вывоз несанкционированных отходов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7.4.2.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Выполнена рекультивация полигона твердых бытовых (коммунальных) и промышленных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Соглашение о предоставлении субсидии из областного бюджета бюджету муниципального образования, расположенного на территории Свердловской области от 25.04.2025 № 10-СВ-2025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8. Обеспечение безопасности жизнедеятельности населения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77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78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8.1. Развитие единой дежурно-диспетчерской службы и «Системы - 112»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49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Статья 11 Федерального закона от 21.12.1994 № 68-ФЗ «О защите населения и территорий от чрезвычайных ситуаций природного и техногенного характера»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8.1.2.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Уровень оснащенности единой дежурно-диспетчерской службы и «Системы - 112» требуемым оборудованием и программными комплексами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Статья 11 Федерального закона от 21.12.1994 № 68-ФЗ «О защите населения и территорий от чрезвычайных ситуаций природного и техногенного характера»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8.2.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8.2.1.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8.3. Организация мероприятий по гражданской обороне</w:t>
            </w:r>
          </w:p>
        </w:tc>
      </w:tr>
      <w:tr w:rsidR="006F49C5" w:rsidRPr="006F49C5" w:rsidTr="00127188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84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8.3.1.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8.4. Обеспечение первичных мер пожарной безопасности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8.4.1.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8.4.2.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88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8.4.3.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Постановление администрации городского округа Верхняя Пышма от 03.04.2024 №392 «О мерах по обеспечению готовности к пожароопасному сезону на территории городского округа Верхняя Пышма»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8.4.4.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8.4.5.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91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8.4.6.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извещателями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Постановление администрации городского округа Верхняя Пышма от 30.03.2023 № 294 «О дополнительных мерах социальной поддержки в виде обеспечения автономными пожарными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извещателями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мест проживания отдельных категорий граждан, проживающих на территории городского округа Верхняя Пышма»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92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8.5. Обеспечение безопасности людей на водных объектах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8.5.1.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8.5.2.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Установка на необорудованных для отдыха и купания водоемах запрещающих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lastRenderedPageBreak/>
              <w:t>95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8.6.1.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97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8.7. Обеспечение создания и содержания запасов в целях гражданской обороны, создание резервов для предупреждения и ликвидации чрезвычайных ситуаций природного и техногенного характера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8.7.1.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Обеспечение количественной и качественной сохранности запасов и резервов в течение всего периода хранения, постоянной готовности к их быстрой выдаче по предназначению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Постановление администрации ГО Верхняя Пышма от 07.06.2023 №696 «О создании и содержании в целях гражданской обороны запасов материально-технических, продовольственных, медицинских и иных средств (вместе с номенклатурой и объемами запасов) на территории городского округа Верхняя Пышма»;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 xml:space="preserve">Постановление администрации ГО Верхняя Пышма от 17.02.2025 №169 «О резерве материальных ценностей для предупреждения и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ликвидации чрезвычайных ситуаций природного и техногенного характера на территории городского округа Верхняя Пышма муниципального характера»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99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8.7.2.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Количество разработанных планов по гражданской обороне и чрезвычайным ситуациям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25.12.2025 № 1903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100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9. Профилактика правонарушений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9.1. Внедрение и развитие технических средств и систем аппаратно-программного комплекса «Безопасный город»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9.1.1.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 1317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9.1.2.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Увеличение протяженности линии Единой сети передачи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метр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План создания (развития) аппаратно-программного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 1317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105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9.1.3.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Увеличение количества камер видеонаблюдения в системе программно-аппаратного комплекса «Безопасный город»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 1317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9.1.4.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Обеспечение бесперебойной работы аппаратно-программного комплекса «Безопасный город»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 1317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9.2. Содействие правоохранительным органам в охране общественного порядка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9.2.1.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Принято участие добровольными формированиями по охране общественного порядка при проведении массовых и публичных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мероприятий, проводимых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36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Постановление администрации городского округа Верхняя Пышма от 24.11.2023 № 1420 «Об организации предоставления субсидий добровольным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народным дружинам, осуществляющим деятельность на территории городского округа Верхняя Пышма»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lastRenderedPageBreak/>
              <w:t>109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9.3. Предупреждение терроризма и экстремизма, на почве расовой и религиозной нетерпимости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9.3.1.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05.02.2026 № 132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9.3.2.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05.02.2026 № 132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9.3.3.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1,3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постановлением администрации городского округа Верхняя Пышма от 05.02.2026 № 132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113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9.3.4.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25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05.02.2026 № 132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9.3.5.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Обеспечение проверки состояния антитеррористической защищенности мест массового пребывания людей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05.02.2026 № 132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10. Стратегическое планирование пространственного развития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10.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10.1.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10.1.1.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гектар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Постановление администрации городского округа Верхняя Пышма от 15.06.2010 № 1168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 xml:space="preserve">«Об утверждении рекомендаций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по охране лесов от пожаров на землях городского округа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»;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>План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противопожарного обустройства лесов на территории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Верхнепышминского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городского лесничества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119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10.1.2.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заключений о результатах рассмотрения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Протоколы рабочих совещаний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120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Задача 10.3. Разработка и подготовка лесоустроительной документации в отношении земель государственного лесного фонда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10.3.1.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Протоколы к совещанию по объектам похоронного назначения;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>Протоколы рабочего совещания по вопросу актуализации площади городских лесов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10.3.2.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разработанной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Протоколы к совещанию по объектам похоронного назначения;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>Протоколы рабочего совещания по вопросу актуализации площади городских лесов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123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10.4. Организация рационального использования, охраны и защиты городских лесов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10.4.1.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Протоколы рабочего совещания по вопросу актуализации площади городских лесов на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125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10.4.3.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Протяженность противопожарных минерализованных полос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Постановление администрации городского округа Верхняя Пышма от 15.06.2010 № 1168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>«Об утверждении рекомендаций по охране лесов от пожаров на землях городского округа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»;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br/>
              <w:t>План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противопожарного обустройства лесов на территории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Верхнепышминского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 городского лесничества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126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Подпрограмма 11. Развитие внутреннего и въездного туризма в городском округе Верхняя Пышма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127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11.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128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11.1.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11.1.1.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Договор на изготовление и установку знаков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11.1.2.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Договор на изготовление продукции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11.1.3.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 xml:space="preserve">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квестов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, викторин)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Данные комитета экономики и муниципального заказа о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реализации мероприятий в сфере туризма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132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Подпрограмма 12. Обеспечение жильем педагогических и иных работников муниципальных учреждений на территории городского округа Верхняя Пышма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12.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Задача 12.1.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12.1.1.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Реестры отдела по учету и распределению жилья, договоры краткосрочного найма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13. 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Цель 13.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138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Задача 13.1.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13.1.1.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организаций, на территории городского округа Верхняя Пышма, утвержденный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постановлением администрации городского округа Верхняя Пышма от 20.10.2025 №1501</w:t>
            </w:r>
          </w:p>
        </w:tc>
      </w:tr>
      <w:tr w:rsidR="006F49C5" w:rsidRPr="006F49C5" w:rsidTr="00127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140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Целевой показатель 13.1.2.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Количество проектов инициативного бюджетирования, реализованных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Постановление Правительства Свердловской области от 25.12.2023 2023 № 1008-ПП «Об утверждении Порядка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области»</w:t>
            </w:r>
          </w:p>
        </w:tc>
      </w:tr>
    </w:tbl>
    <w:p w:rsidR="006F49C5" w:rsidRPr="006F49C5" w:rsidRDefault="006F49C5" w:rsidP="006F49C5">
      <w:pPr>
        <w:contextualSpacing/>
        <w:rPr>
          <w:rFonts w:ascii="Liberation Serif" w:eastAsiaTheme="minorHAnsi" w:hAnsi="Liberation Serif" w:cs="Liberation Serif"/>
          <w:lang w:eastAsia="en-US"/>
        </w:rPr>
      </w:pPr>
    </w:p>
    <w:p w:rsidR="006F49C5" w:rsidRDefault="006F49C5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846"/>
        <w:gridCol w:w="2581"/>
        <w:gridCol w:w="1670"/>
        <w:gridCol w:w="1562"/>
        <w:gridCol w:w="1562"/>
        <w:gridCol w:w="1562"/>
        <w:gridCol w:w="5184"/>
      </w:tblGrid>
      <w:tr w:rsidR="006F49C5" w:rsidRPr="006F49C5" w:rsidTr="00127188">
        <w:trPr>
          <w:trHeight w:val="1399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К постановлению Администрации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городского округа Верхняя Пышма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от _____________ № __________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 xml:space="preserve">Приложение № 2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6F49C5" w:rsidRPr="006F49C5" w:rsidTr="00127188">
        <w:trPr>
          <w:trHeight w:val="510"/>
        </w:trPr>
        <w:tc>
          <w:tcPr>
            <w:tcW w:w="13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ПЛАН МЕРОПРИЯТИЙ</w:t>
            </w:r>
          </w:p>
        </w:tc>
      </w:tr>
      <w:tr w:rsidR="006F49C5" w:rsidRPr="006F49C5" w:rsidTr="00127188">
        <w:trPr>
          <w:trHeight w:val="285"/>
        </w:trPr>
        <w:tc>
          <w:tcPr>
            <w:tcW w:w="13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по выполнению муниципальной программы</w:t>
            </w:r>
          </w:p>
        </w:tc>
      </w:tr>
      <w:tr w:rsidR="006F49C5" w:rsidRPr="006F49C5" w:rsidTr="00127188">
        <w:trPr>
          <w:trHeight w:val="190"/>
        </w:trPr>
        <w:tc>
          <w:tcPr>
            <w:tcW w:w="13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«Совершенствование социально-экономической политики на территории городского округа Верхняя Пышма»</w:t>
            </w:r>
          </w:p>
        </w:tc>
      </w:tr>
    </w:tbl>
    <w:p w:rsidR="006F49C5" w:rsidRPr="006F49C5" w:rsidRDefault="006F49C5" w:rsidP="006F49C5">
      <w:pPr>
        <w:contextualSpacing/>
        <w:rPr>
          <w:rFonts w:ascii="Liberation Serif" w:eastAsiaTheme="minorHAnsi" w:hAnsi="Liberation Serif" w:cs="Liberation Serif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3"/>
        <w:gridCol w:w="4062"/>
        <w:gridCol w:w="1417"/>
        <w:gridCol w:w="1418"/>
        <w:gridCol w:w="1417"/>
        <w:gridCol w:w="1276"/>
        <w:gridCol w:w="1418"/>
        <w:gridCol w:w="1275"/>
        <w:gridCol w:w="1931"/>
      </w:tblGrid>
      <w:tr w:rsidR="006F49C5" w:rsidRPr="006F49C5" w:rsidTr="00127188">
        <w:trPr>
          <w:cantSplit/>
          <w:trHeight w:val="518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Номер строки</w:t>
            </w:r>
          </w:p>
        </w:tc>
        <w:tc>
          <w:tcPr>
            <w:tcW w:w="4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 xml:space="preserve">Наименование мероприятия, </w:t>
            </w: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источники</w:t>
            </w: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 xml:space="preserve"> ресурсного обеспечения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Номера целевых показателей, на достижение которых направлены мероприятия</w:t>
            </w:r>
          </w:p>
        </w:tc>
      </w:tr>
      <w:tr w:rsidR="006F49C5" w:rsidRPr="006F49C5" w:rsidTr="00127188">
        <w:trPr>
          <w:cantSplit/>
          <w:trHeight w:val="81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</w:p>
        </w:tc>
        <w:tc>
          <w:tcPr>
            <w:tcW w:w="4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2030 год</w:t>
            </w: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</w:p>
        </w:tc>
      </w:tr>
    </w:tbl>
    <w:p w:rsidR="006F49C5" w:rsidRPr="006F49C5" w:rsidRDefault="006F49C5" w:rsidP="006F49C5">
      <w:pPr>
        <w:spacing w:after="160" w:line="259" w:lineRule="auto"/>
        <w:contextualSpacing/>
        <w:rPr>
          <w:rFonts w:eastAsiaTheme="minorHAnsi"/>
          <w:sz w:val="2"/>
          <w:szCs w:val="22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1417"/>
        <w:gridCol w:w="1418"/>
        <w:gridCol w:w="1417"/>
        <w:gridCol w:w="1276"/>
        <w:gridCol w:w="1418"/>
        <w:gridCol w:w="1262"/>
        <w:gridCol w:w="1944"/>
      </w:tblGrid>
      <w:tr w:rsidR="006F49C5" w:rsidRPr="006F49C5" w:rsidTr="00127188">
        <w:trPr>
          <w:cantSplit/>
          <w:trHeight w:val="25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lang w:eastAsia="en-US"/>
              </w:rPr>
              <w:t>9</w:t>
            </w:r>
          </w:p>
        </w:tc>
      </w:tr>
      <w:tr w:rsidR="006F49C5" w:rsidRPr="006F49C5" w:rsidTr="00127188">
        <w:trPr>
          <w:cantSplit/>
          <w:trHeight w:val="4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муниципальной программе,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1 460 079,8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628 075,9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290 775,4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160 125,3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190 548,6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190 554,6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1 231,4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1 118,5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35,8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328 867,3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216 123,5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111 098,5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557,9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543,7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543,7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1 129 981,1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410 833,9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179 656,0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159 545,0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189 971,1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189 975,1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1 460 079,8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628 075,9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290 775,4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160 125,3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190 548,6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190 554,6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1 231,4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1 118,5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35,8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328 867,3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216 123,5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111 098,5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557,9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543,7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543,7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1 129 981,1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410 833,9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179 656,0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159 545,0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189 971,1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189 975,1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1. Развитие местного самоуправления на территории городского округа Верхняя Пышма</w:t>
            </w:r>
          </w:p>
        </w:tc>
      </w:tr>
      <w:tr w:rsidR="006F49C5" w:rsidRPr="006F49C5" w:rsidTr="00127188">
        <w:trPr>
          <w:cantSplit/>
          <w:trHeight w:val="1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Развитие местного самоуправления на территории городского округа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13 949,4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3 507,4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2 431,0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2 504,2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2 751,4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2 755,4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35,8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169,9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183,7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12 593,3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2 971,4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2 240,2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2 311,9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2 533,9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2 535,9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14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13 949,4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3 507,4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2 431,0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2 504,2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2 751,4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2 755,4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35,8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169,9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183,7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12 593,3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2 971,4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2 240,2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2 311,9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2 533,9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2 535,9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3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402,0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403,0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1.1.1., 1.1.2., 1.1.3., 1.1.4., 1.1.5.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402,0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403,0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9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1.1.6.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1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1.3.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Финансовое обеспечение муниципальной похоронной службы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8 438,3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1 721,4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1 790,2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1 861,9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1 531,9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1 532,9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1.1.7., 1.1.8.</w:t>
            </w:r>
          </w:p>
        </w:tc>
      </w:tr>
      <w:tr w:rsidR="006F49C5" w:rsidRPr="006F49C5" w:rsidTr="00127188">
        <w:trPr>
          <w:cantSplit/>
          <w:trHeight w:val="1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8 438,3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1 721,4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1 790,2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1 861,9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1 531,9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1 532,9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2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1.4.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Осуществление государственного полномочия Свердловской области по созданию административных комиссий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183,5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183,5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1.1.9.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183,5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183,5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9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1.5.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1.1.9.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0,2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1.6.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35,8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1.1.9.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35,8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9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1.7.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Мероприятия, направленные на формирование в обществе нетерпимости к коррупционному поведению и по вопросам муниципальной службы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1.1.10.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33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2. Информационное общество в городском округе Верхняя Пышма </w:t>
            </w:r>
          </w:p>
        </w:tc>
      </w:tr>
      <w:tr w:rsidR="006F49C5" w:rsidRPr="006F49C5" w:rsidTr="00127188">
        <w:trPr>
          <w:cantSplit/>
          <w:trHeight w:val="11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Информационное общество в городском округе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11 436,6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11 436,6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36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11 436,6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11 436,6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2.1.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Финансовое обеспечение муниципальной газеты «Красное 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знамя»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63 283,6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13 146,4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11 311,6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11 312,6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2.1.1., 2.1.2., 2.1.3., 2.1.4., 2.1.5., 2.1.6.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63 283,6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13 146,4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11 311,6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11 312,6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2.1-1.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Укрепление и развитие материально-технической базы муниципальной газеты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2.1.9.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35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2.2.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124,0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124,0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2.1.7., 2.1.8.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124,0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124,0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2.3.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2.1.10.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47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3. Поддержка и развитие субъектов малого и среднего предпринимательства в городском округе Верхняя Пышма</w:t>
            </w:r>
          </w:p>
        </w:tc>
      </w:tr>
      <w:tr w:rsidR="006F49C5" w:rsidRPr="006F49C5" w:rsidTr="00127188">
        <w:trPr>
          <w:cantSplit/>
          <w:trHeight w:val="1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Поддержка и развитие субъектов малого и среднего предпринимательства в городском округе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30 415,3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6 541,7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5 710,4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30 415,3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6 541,7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5 710,4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50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30 415,3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6 105,3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6 347,5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6 541,7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5 710,4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30 415,3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6 541,7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5 710,4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4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3.1.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Обеспечение деятельности организации, образующей инфраструктуру поддержки субъектов малого и среднего предпринимательства (в том числе на обеспечение деятельности Центра поддержки малого предпринимательства, предназначенного для оказания имущественной поддержки субъектам малого предпринимательства, в соответствии с муниципальными правовыми 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актами)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29 935,3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5 985,3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6 257,5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6 451,7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5 620,4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5 620,4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3.1.1., 3.1.2., 3.1.3., 3.1.4., 3.2.1., 3.3.1., 3.3.2.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29 935,3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5 985,3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6 257,5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6 451,7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5 620,4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5 620,4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lastRenderedPageBreak/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proofErr w:type="spellStart"/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Подмероприятие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 xml:space="preserve"> 3.1.1.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 xml:space="preserve">Обеспечение оказания услуг и мер поддержки организацией инфраструктуры поддержки малого и среднего предпринимательства субъектам малого и среднего предпринимательства и гражданам, желающим вести бизнес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25 237,5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5 066,7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5 312,7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5 506,9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4 675,6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4 675,6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3.1.1., 3.1.2., 3.1.3., 3.1.4., 3.2.1., 3.3.1., 3.3.2.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25 237,5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5 066,7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5 312,7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5 506,9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4 675,6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4 675,6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0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proofErr w:type="spellStart"/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Подмероприятие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 xml:space="preserve"> 3.1.2.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 xml:space="preserve">Обеспечение доступа субъектов малого предпринимательства к помещениям Центра поддержки малого предпринимательства для получения услуг в целях развития малого предпринимательства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4 697,8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918,6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944,8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944,8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944,8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3.1.1., 3.1.2., 3.1.3., 3.1.4., 3.2.1., 3.3.1., 3.3.2.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4 697,8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944,8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944,8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3.2.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3.4.1.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61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4. Развитие архивного дела на территории городского округа Верхняя Пышма</w:t>
            </w:r>
          </w:p>
        </w:tc>
      </w:tr>
      <w:tr w:rsidR="006F49C5" w:rsidRPr="006F49C5" w:rsidTr="00127188">
        <w:trPr>
          <w:cantSplit/>
          <w:trHeight w:val="1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lastRenderedPageBreak/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4.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Развитие архивного дела на территории городского округа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20 553,8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4 203,0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4 336,0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4 484,0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3 765,4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3 765,4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360,0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4 096,0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3 405,4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65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20 553,8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4 203,0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4 336,0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4 484,0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3 765,4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3 765,4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360,0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4 096,0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3 405,4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4.1.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360,0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4.1.1., 4.1.2., 4.2.1., 4.2.2., 4.3.1.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360,0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9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4.2.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Финансовое обеспечение деятельности муниципального архива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4 096,0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3 405,4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4.1.1., 4.1.2., 4.2.1., 4.2.2., 4.3.1.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4 096,0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3 405,4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73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5. Развитие градостроительной деятельности на территории городского округа Верхняя Пышма </w:t>
            </w:r>
          </w:p>
        </w:tc>
      </w:tr>
      <w:tr w:rsidR="006F49C5" w:rsidRPr="006F49C5" w:rsidTr="00127188">
        <w:trPr>
          <w:cantSplit/>
          <w:trHeight w:val="1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lastRenderedPageBreak/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5.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Развитие градостроительной деятельности на территории городского округа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76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0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5.5.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5.2.3.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81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6. Комплексное развитие сельских территорий городского округа Верхняя Пышма </w:t>
            </w:r>
          </w:p>
        </w:tc>
      </w:tr>
      <w:tr w:rsidR="006F49C5" w:rsidRPr="006F49C5" w:rsidTr="00127188">
        <w:trPr>
          <w:cantSplit/>
          <w:trHeight w:val="1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6.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Комплексное развитие сельских территорий городского округа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21 023,1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21 023,1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20 148,2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20 148,2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86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21 023,1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21 023,1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20 148,2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20 148,2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6.1.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Улучшение жилищных условий граждан, проживающих на сельских территориях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1 474,9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1 474,9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6.1.1., 6.1.2.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6.2.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Реализация общественно значимых проектов по благоустройству сельских территорий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19 548,2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19 548,2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6.1.3.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19 548,2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19 548,2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97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7. Обеспечение экологической безопасности и обращение с отходами производства и потребления на территории городского округа Верхняя Пышма </w:t>
            </w:r>
          </w:p>
        </w:tc>
      </w:tr>
      <w:tr w:rsidR="006F49C5" w:rsidRPr="006F49C5" w:rsidTr="00127188">
        <w:trPr>
          <w:cantSplit/>
          <w:trHeight w:val="17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7.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573 481,0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349 032,8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169 787,3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42 276,1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6 192,4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99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247 454,3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133 560,7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59 232,7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42 276,1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6 192,4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101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573 481,0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349 032,8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169 787,3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42 276,1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6 192,4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247 454,3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133 560,7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59 232,7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42 276,1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6 192,4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3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Обустройство, содержание и ремонт источников нецентрализованного водоснабжения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18 769,6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4 369,6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3 770,0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3 430,0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3 430,0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7.1.1.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18 769,6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4 369,6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3 770,0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3 430,0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3 430,0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Создание и содержание особо охраняемых природных территорий местного значения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7.2.1.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7.3.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Сбор и утилизация опасных отходов (акция «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Экомобиль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», проект «Утилизируй правильно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»)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3 676,0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710,0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7.2.2.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3 676,0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710,0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4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7.4.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Проведение конкурсов, выставок, семинаров в сфере экологии (призы участникам экологических конкурсов) 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310,0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7.2.3.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310,0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9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113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7.5.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Установка информационных стендов и предупреждающих табличек экологической направленности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2 993,0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556,0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556,0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7.2.3.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2 993,0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556,0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556,0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0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7.6.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Информирование населения о неблагоприятных метеоусловиях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62,0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7.2.4.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62,0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0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7.7.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Содержание гидротехнических сооружений 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1 560,0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520,0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520,0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7.3.1.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1 560,0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520,0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520,0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3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7.8.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Страхование гражданской ответственности гидротехнических сооружений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104,4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7.3.2.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104,4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0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7.9.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Обследования гидротехнических сооружений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1 366,7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1 366,7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7.3.3.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1 366,7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1 366,7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123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7.10.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Разработка проектно-сметной документации на капитальный ремонт гидротехнических сооружений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3 167,4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3 167,4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7.3.1.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3 167,4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3 167,4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7.12.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Рекультивация полигона твердых бытовых (коммунальных) и промышленных отходов в районе пос. Красный городского округа Верхняя Пышма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529 986,2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330 024,8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163 736,3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36 225,1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7.4.2.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203 959,5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114 552,7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53 181,7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36 225,1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7.15.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Ликвидация мест несанкционированного размещения отходов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7 198,9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7 198,9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7.4.1.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7 198,9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7 198,9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130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8. Обеспечение безопасности жизнедеятельности населения городского округа Верхняя Пышма </w:t>
            </w:r>
          </w:p>
        </w:tc>
      </w:tr>
      <w:tr w:rsidR="006F49C5" w:rsidRPr="006F49C5" w:rsidTr="00127188">
        <w:trPr>
          <w:cantSplit/>
          <w:trHeight w:val="1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8.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Обеспечение безопасности жизнедеятельности населения городского округа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238 424,3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54 232,6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43 705,6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48 394,6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238 424,3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54 232,6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43 705,6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48 394,6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133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238 424,3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54 232,6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43 705,6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48 394,6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238 424,3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54 232,6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43 705,6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48 394,6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5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8.1.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Материально-техническое оснащение единой дежурно-диспетчерской службы и «Системы - 112» городского округа Верхняя Пышма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2 562,9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548,4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496,8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496,8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8.1.1., 8.1.2.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2 562,9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548,4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496,8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496,8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8.2.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132,0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8.2.1., 8.3.1., 8.4.4., 8.5.1., 8.5.2.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132,0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Мероприятие 8.3.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Содержание в исправном состоянии пожарных гидрантов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4 559,5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1 389,1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389,1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1 196,1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1 196,1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8.4.1., 8.4.5.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4 559,5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1 389,1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389,1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1 196,1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1 196,1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142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8.4.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Обеспечение постоянной готовности местной системы оповещения населения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7 978,0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1 754,6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1 054,6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2 057,1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2 057,1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8.1.1., 8.1.2.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7 978,0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1 754,6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1 054,6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2 057,1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2 057,1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5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8.5.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Содержание и обслуживание пожарных водоемов, тушение пожаров в населенных пунктах, городских лесах и торфяных полях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8 225,6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7 425,6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150,0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150,0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8.4.2.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8 225,6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7 425,6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9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8.6.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Обустройство и восстановление минерализованных полос вокруг населенных пунктов подверженных угрозе распространения лесных пожаров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3 475,3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8.4.2.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147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3 475,3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8.7.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Организация деятельности и обеспечение добровольной пожарной дружины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3 641,8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932,4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932,4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8.4.3., 8.6.1.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3 641,8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932,4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932,4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8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8.8. Приобретение автономных дымовых пожарных </w:t>
            </w:r>
            <w:proofErr w:type="spellStart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извещателей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55,4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8.4.6.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55,4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8.9.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Финансовое обеспечение муниципального управления гражданской защиты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206 740,0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40 939,4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39 960,3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40 090,7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42 874,8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42 874,8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8.1.1., 8.1.2.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206 740,0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40 939,4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39 960,3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40 090,7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42 874,8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42 874,8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9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8.10.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Создание и содержание запасов в целях гражданской обороны, создание резервов для предупреждения и ликвидации чрезвычайных ситуаций природного и техногенного характера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8.7.1.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156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8.11.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Разработка планов по гражданской обороне и чрезвычайным ситуациям городского округа Верхняя Пышма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8.7.2.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158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9. Профилактика правонарушений на территории городского округа Верхняя Пышма </w:t>
            </w:r>
          </w:p>
        </w:tc>
      </w:tr>
      <w:tr w:rsidR="006F49C5" w:rsidRPr="006F49C5" w:rsidTr="00127188">
        <w:trPr>
          <w:cantSplit/>
          <w:trHeight w:val="1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9.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Профилактика правонарушений на территории городского округа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413 341,0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110 368,8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45 997,2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105 329,0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413 341,0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110 368,8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45 997,2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105 329,0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161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413 341,0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110 368,8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45 997,2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105 329,0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lastRenderedPageBreak/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413 341,0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110 368,8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45 997,2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105 329,0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9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9.1.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Внедрение аппаратного-программного комплекса «Безопасный </w:t>
            </w:r>
            <w:proofErr w:type="gramStart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город»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</w:t>
            </w:r>
            <w:proofErr w:type="gramEnd"/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10 938,3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2 373,3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1 360,2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1 005,6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3 099,6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3 099,6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9.1.1., 9.1.2., 9.1.3., 9.1.4.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10 938,3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2 373,3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1 360,2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1 005,6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3 099,6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3 099,6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9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9.2.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Предоставление субсидий добровольным народным дружинам, осуществляющим деятельность на территории городского округа Верхняя Пышма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3 873,8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1 330,4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1 271,7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1 271,7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9.2.1.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3 873,8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1 330,4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1 271,7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1 271,7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9.3.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Обеспечение антитеррористической защищенности объектов социальной сферы с массовым пребыванием людей 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378 016,1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101 363,9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43 813,4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43 813,2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94 512,3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94 513,3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9.3.1.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378 016,1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101 363,9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43 813,4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43 813,2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94 512,3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94 513,3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170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proofErr w:type="spellStart"/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Подмероприятие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 xml:space="preserve"> 9.3.1.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Осуществление мероприятий по антитеррористической защите и охране объектов физкультуры и спорта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16 873,9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2 405,3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7 233,8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7 234,8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9.3.1.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171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16 873,9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2 405,3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7 233,8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7 234,8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1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172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proofErr w:type="spellStart"/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Подмероприятие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 xml:space="preserve"> 9.3.2.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 xml:space="preserve">Обеспечение антитеррористической защищенности объектов образовательных организаций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273 779,8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69 043,8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38 205,4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38 205,2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64 162,7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64 162,7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9.3.1.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173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273 779,8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69 043,8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38 205,4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38 205,2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64 162,7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64 162,7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proofErr w:type="spellStart"/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Подмероприятие</w:t>
            </w:r>
            <w:proofErr w:type="spellEnd"/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 xml:space="preserve"> 9.3.3.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 xml:space="preserve">Обеспечение антитеррористической защищенности объектов культуры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87 362,4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29 914,8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5 608,0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23 115,8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23 115,8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iCs/>
                <w:color w:val="000000"/>
                <w:lang w:eastAsia="en-US"/>
              </w:rPr>
              <w:t>9.3.1.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87 362,4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29 914,8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5 608,0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23 115,8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23 115,8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6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176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9.4.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Изготовление и распространение памяток по профилактике преступлений и правонарушений антитеррористической направленности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9.3.2., 9.3.3., 9.3.4.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9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9.5.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Мероприятия по обеспечению взрывобезопасности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20 357,6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5 266,0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1 114,4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1 148,4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6 414,4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6 414,4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9.3.5.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179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20 357,6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5 266,0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1 114,4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1 148,4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6 414,4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6 414,4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180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10. Стратегическое планирование пространственного развития территории городского округа Верхняя Пышма </w:t>
            </w:r>
          </w:p>
        </w:tc>
      </w:tr>
      <w:tr w:rsidR="006F49C5" w:rsidRPr="006F49C5" w:rsidTr="00127188">
        <w:trPr>
          <w:cantSplit/>
          <w:trHeight w:val="14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10.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Стратегическое планирование пространственного развития территории городского округа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56 038,2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56 038,2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56 038,2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56 038,2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183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184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56 038,2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56 038,2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56 038,2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56 038,2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9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186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10.1.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Организация использования лесных участков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5 462,4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5 462,4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10.1.1., 10.1.2.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187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5 462,4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5 462,4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5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10.2.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Обеспечение деятельности муниципального учреждения в области пространственного развития городского округа Верхняя Пышма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48 339,5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48 339,5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10.1.1., 10.1.2.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48 339,5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48 339,5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6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10.3.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Разработка и подготовка лесоустроительной документации в отношении земель государственного лесного фонда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1 957,3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1 957,3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10.3.1., 10.3.2.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191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1 957,3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1 957,3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10.4.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Организация рационального использования, охраны и защиты городских лесов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10.4.1., 10.4.2., 10.4.3.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193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194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11. Развитие внутреннего и въездного туризма в городском округе Верхняя Пышма  </w:t>
            </w:r>
          </w:p>
        </w:tc>
      </w:tr>
      <w:tr w:rsidR="006F49C5" w:rsidRPr="006F49C5" w:rsidTr="00127188">
        <w:trPr>
          <w:cantSplit/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195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11.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Развитие внутреннего и въездного туризма в городском округе Верхняя Пышма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3 506,8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915,2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680,0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lastRenderedPageBreak/>
              <w:t>196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3 506,8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915,2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680,0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197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3 506,8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680,0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3 506,8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915,2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680,0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11.1.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11.1.1.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11.2.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Продвижение туристского потенциала городского округа Верхняя Пышма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2 680,0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11.1.2., 11.1.3.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2 680,0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600,0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204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12. Обеспечение жильем педагогических и иных работников муниципальных учреждений на территории городского округа Верхняя Пышма  </w:t>
            </w:r>
          </w:p>
        </w:tc>
      </w:tr>
      <w:tr w:rsidR="006F49C5" w:rsidRPr="006F49C5" w:rsidTr="00127188">
        <w:trPr>
          <w:cantSplit/>
          <w:trHeight w:val="13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12.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Обеспечение жильем педагогических и иных работников муниципальных учреждений на территории городского округа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3 000,0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3 000,0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207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lastRenderedPageBreak/>
              <w:t>208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3 000,0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209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3 000,0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6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12.2.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Строительство (приобретение) служебных жилых помещений для педагогических и иных работников в городе Верхняя Пышма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3 000,0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12.1.1.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3 000,0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212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Подпрограмма 13. Поддержка гражданских инициатив и социально ориентированных некоммерческих организаций на территории городского округа Верхняя Пышма </w:t>
            </w:r>
          </w:p>
        </w:tc>
      </w:tr>
      <w:tr w:rsidR="006F49C5" w:rsidRPr="006F49C5" w:rsidTr="00127188">
        <w:trPr>
          <w:cantSplit/>
          <w:trHeight w:val="1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Всего по подпрограмме 12.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13 074,5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3 962,3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2 690,8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13 074,5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3 962,3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2 690,8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215</w:t>
            </w:r>
          </w:p>
        </w:tc>
        <w:tc>
          <w:tcPr>
            <w:tcW w:w="1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«Прочие нужды» </w:t>
            </w:r>
          </w:p>
        </w:tc>
      </w:tr>
      <w:tr w:rsidR="006F49C5" w:rsidRPr="006F49C5" w:rsidTr="00127188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Всего по направлению «Прочие нужды»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13 074,5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3 962,3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2 690,8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13 074,5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3 962,3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2 690,8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1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13.1.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Субсидии социально ориентированным некоммерческим организациям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11 042,8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2 830,6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2 830,6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2 690,8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13.1.1.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219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11 042,8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2 830,6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2 830,6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2 690,8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  <w:tr w:rsidR="006F49C5" w:rsidRPr="006F49C5" w:rsidTr="00127188">
        <w:trPr>
          <w:cantSplit/>
          <w:trHeight w:val="1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 xml:space="preserve">Мероприятие 13.2. </w:t>
            </w:r>
          </w:p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Реализация проектов инициативного бюджетирования на территории городского округа</w:t>
            </w: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2 031,7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1 131,7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bCs/>
                <w:color w:val="000000"/>
                <w:lang w:eastAsia="en-US"/>
              </w:rPr>
              <w:t>13.1.2.</w:t>
            </w:r>
          </w:p>
        </w:tc>
      </w:tr>
      <w:tr w:rsidR="006F49C5" w:rsidRPr="006F49C5" w:rsidTr="00127188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2 031,7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1 131,7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0,0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9C5" w:rsidRPr="006F49C5" w:rsidRDefault="006F49C5" w:rsidP="006F49C5">
            <w:pPr>
              <w:spacing w:after="160" w:line="259" w:lineRule="auto"/>
              <w:contextualSpacing/>
              <w:rPr>
                <w:rFonts w:ascii="Liberation Serif" w:eastAsiaTheme="minorHAnsi" w:hAnsi="Liberation Serif" w:cs="Liberation Serif"/>
                <w:lang w:eastAsia="en-US"/>
              </w:rPr>
            </w:pPr>
            <w:r w:rsidRPr="006F49C5">
              <w:rPr>
                <w:rFonts w:ascii="Liberation Serif" w:eastAsiaTheme="minorHAnsi" w:hAnsi="Liberation Serif" w:cs="Liberation Serif"/>
                <w:lang w:eastAsia="en-US"/>
              </w:rPr>
              <w:t> </w:t>
            </w:r>
          </w:p>
        </w:tc>
      </w:tr>
    </w:tbl>
    <w:p w:rsidR="006F49C5" w:rsidRPr="006F49C5" w:rsidRDefault="006F49C5" w:rsidP="006F49C5">
      <w:pPr>
        <w:contextualSpacing/>
        <w:rPr>
          <w:rFonts w:ascii="Liberation Serif" w:eastAsiaTheme="minorHAnsi" w:hAnsi="Liberation Serif" w:cs="Liberation Serif"/>
          <w:lang w:eastAsia="en-US"/>
        </w:rPr>
      </w:pPr>
    </w:p>
    <w:p w:rsidR="00276F90" w:rsidRDefault="00276F90">
      <w:bookmarkStart w:id="0" w:name="_GoBack"/>
      <w:bookmarkEnd w:id="0"/>
    </w:p>
    <w:sectPr w:rsidR="00276F90" w:rsidSect="00C53AC5">
      <w:headerReference w:type="default" r:id="rId4"/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 w:cs="Liberation Serif"/>
        <w:sz w:val="24"/>
        <w:szCs w:val="24"/>
      </w:rPr>
      <w:id w:val="-2109652464"/>
      <w:docPartObj>
        <w:docPartGallery w:val="Page Numbers (Top of Page)"/>
        <w:docPartUnique/>
      </w:docPartObj>
    </w:sdtPr>
    <w:sdtEndPr/>
    <w:sdtContent>
      <w:p w:rsidR="00C53AC5" w:rsidRPr="00C53AC5" w:rsidRDefault="006F49C5" w:rsidP="00C53AC5">
        <w:pPr>
          <w:pStyle w:val="a6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C53AC5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C53AC5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C53AC5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>
          <w:rPr>
            <w:rFonts w:ascii="Liberation Serif" w:hAnsi="Liberation Serif" w:cs="Liberation Serif"/>
            <w:noProof/>
            <w:sz w:val="24"/>
            <w:szCs w:val="24"/>
          </w:rPr>
          <w:t>48</w:t>
        </w:r>
        <w:r w:rsidRPr="00C53AC5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2A"/>
    <w:rsid w:val="000448AC"/>
    <w:rsid w:val="00066816"/>
    <w:rsid w:val="00133F18"/>
    <w:rsid w:val="00275C3D"/>
    <w:rsid w:val="00276F90"/>
    <w:rsid w:val="00290565"/>
    <w:rsid w:val="003170FC"/>
    <w:rsid w:val="004309A2"/>
    <w:rsid w:val="0045632A"/>
    <w:rsid w:val="00500F70"/>
    <w:rsid w:val="00525E56"/>
    <w:rsid w:val="006B5C40"/>
    <w:rsid w:val="006D1746"/>
    <w:rsid w:val="006F49C5"/>
    <w:rsid w:val="007E37C8"/>
    <w:rsid w:val="008919DF"/>
    <w:rsid w:val="009369C6"/>
    <w:rsid w:val="009A4226"/>
    <w:rsid w:val="00A117A6"/>
    <w:rsid w:val="00A9081E"/>
    <w:rsid w:val="00A93356"/>
    <w:rsid w:val="00AE51ED"/>
    <w:rsid w:val="00B00F6E"/>
    <w:rsid w:val="00B74909"/>
    <w:rsid w:val="00D70374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497E2-4CD2-4890-A0B2-8DC16E39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F49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F49C5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6F49C5"/>
  </w:style>
  <w:style w:type="character" w:styleId="a5">
    <w:name w:val="FollowedHyperlink"/>
    <w:basedOn w:val="a0"/>
    <w:uiPriority w:val="99"/>
    <w:semiHidden/>
    <w:unhideWhenUsed/>
    <w:rsid w:val="006F49C5"/>
    <w:rPr>
      <w:color w:val="800080"/>
      <w:u w:val="single"/>
    </w:rPr>
  </w:style>
  <w:style w:type="paragraph" w:customStyle="1" w:styleId="xl65">
    <w:name w:val="xl65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6F49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6F49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a"/>
    <w:rsid w:val="006F49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rsid w:val="006F49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6F49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6F49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styleId="a6">
    <w:name w:val="header"/>
    <w:basedOn w:val="a"/>
    <w:link w:val="a7"/>
    <w:uiPriority w:val="99"/>
    <w:unhideWhenUsed/>
    <w:rsid w:val="006F49C5"/>
    <w:pPr>
      <w:tabs>
        <w:tab w:val="center" w:pos="4677"/>
        <w:tab w:val="right" w:pos="9355"/>
      </w:tabs>
      <w:contextualSpacing/>
    </w:pPr>
    <w:rPr>
      <w:rFonts w:eastAsiaTheme="minorHAnsi"/>
      <w:sz w:val="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F49C5"/>
    <w:rPr>
      <w:rFonts w:ascii="Times New Roman" w:hAnsi="Times New Roman" w:cs="Times New Roman"/>
      <w:sz w:val="2"/>
    </w:rPr>
  </w:style>
  <w:style w:type="paragraph" w:styleId="a8">
    <w:name w:val="footer"/>
    <w:basedOn w:val="a"/>
    <w:link w:val="a9"/>
    <w:uiPriority w:val="99"/>
    <w:unhideWhenUsed/>
    <w:rsid w:val="006F49C5"/>
    <w:pPr>
      <w:tabs>
        <w:tab w:val="center" w:pos="4677"/>
        <w:tab w:val="right" w:pos="9355"/>
      </w:tabs>
      <w:contextualSpacing/>
    </w:pPr>
    <w:rPr>
      <w:rFonts w:eastAsiaTheme="minorHAnsi"/>
      <w:sz w:val="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F49C5"/>
    <w:rPr>
      <w:rFonts w:ascii="Times New Roman" w:hAnsi="Times New Roman" w:cs="Times New Roman"/>
      <w:sz w:val="2"/>
    </w:rPr>
  </w:style>
  <w:style w:type="numbering" w:customStyle="1" w:styleId="2">
    <w:name w:val="Нет списка2"/>
    <w:next w:val="a2"/>
    <w:uiPriority w:val="99"/>
    <w:semiHidden/>
    <w:unhideWhenUsed/>
    <w:rsid w:val="006F49C5"/>
  </w:style>
  <w:style w:type="paragraph" w:customStyle="1" w:styleId="xl81">
    <w:name w:val="xl81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2">
    <w:name w:val="xl82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3">
    <w:name w:val="xl83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5">
    <w:name w:val="xl85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6F49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6F49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6F49C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9">
    <w:name w:val="xl89"/>
    <w:basedOn w:val="a"/>
    <w:rsid w:val="006F49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"/>
    <w:rsid w:val="006F49C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1">
    <w:name w:val="xl91"/>
    <w:basedOn w:val="a"/>
    <w:rsid w:val="006F49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6F49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3">
    <w:name w:val="xl93"/>
    <w:basedOn w:val="a"/>
    <w:rsid w:val="006F49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4">
    <w:name w:val="xl94"/>
    <w:basedOn w:val="a"/>
    <w:rsid w:val="006F49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6F49C5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F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9932</Words>
  <Characters>56619</Characters>
  <Application>Microsoft Office Word</Application>
  <DocSecurity>0</DocSecurity>
  <Lines>471</Lines>
  <Paragraphs>132</Paragraphs>
  <ScaleCrop>false</ScaleCrop>
  <Company/>
  <LinksUpToDate>false</LinksUpToDate>
  <CharactersWithSpaces>66419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2026-04-17T07:57:00Z</dcterms:created>
  <dcterms:modified xsi:type="dcterms:W3CDTF">2026-04-17T07:59:00Z</dcterms:modified>
</cp:coreProperties>
</file>