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6F" w:rsidRDefault="0067416F" w:rsidP="0067416F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7"/>
          <w:szCs w:val="27"/>
        </w:rPr>
      </w:pPr>
      <w:bookmarkStart w:id="0" w:name="_GoBack"/>
      <w:bookmarkEnd w:id="0"/>
    </w:p>
    <w:p w:rsidR="00B36598" w:rsidRPr="0067416F" w:rsidRDefault="00B36598" w:rsidP="0067416F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  <w:lang w:val="ru"/>
        </w:rPr>
      </w:pPr>
      <w:r w:rsidRPr="0067416F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B36598" w:rsidRPr="0067416F" w:rsidRDefault="00C17029" w:rsidP="0067416F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7416F">
        <w:rPr>
          <w:rFonts w:ascii="Liberation Serif" w:hAnsi="Liberation Serif" w:cs="Liberation Serif"/>
          <w:b/>
          <w:sz w:val="27"/>
          <w:szCs w:val="27"/>
        </w:rPr>
        <w:t xml:space="preserve">заседания </w:t>
      </w:r>
      <w:r w:rsidRPr="0067416F">
        <w:rPr>
          <w:rFonts w:ascii="Liberation Serif" w:hAnsi="Liberation Serif"/>
          <w:b/>
          <w:sz w:val="27"/>
          <w:szCs w:val="27"/>
        </w:rPr>
        <w:t>комиссии по координации работы по противодействию коррупции в городском округе Верхняя Пышма</w:t>
      </w:r>
      <w:r w:rsidR="00B36598" w:rsidRPr="0067416F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B36598" w:rsidRPr="0067416F" w:rsidRDefault="00A86FCC" w:rsidP="0067416F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7416F">
        <w:rPr>
          <w:rFonts w:ascii="Liberation Serif" w:hAnsi="Liberation Serif" w:cs="Liberation Serif"/>
          <w:b/>
          <w:sz w:val="27"/>
          <w:szCs w:val="27"/>
        </w:rPr>
        <w:t>31 марта 2026</w:t>
      </w:r>
      <w:r w:rsidR="00B36598" w:rsidRPr="0067416F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г. Верхняя Пышма</w:t>
      </w:r>
    </w:p>
    <w:p w:rsidR="006F6A70" w:rsidRPr="0067416F" w:rsidRDefault="006F6A70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B36598" w:rsidRPr="0067416F" w:rsidRDefault="00B36598" w:rsidP="0067416F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67416F" w:rsidRDefault="00DC5A60" w:rsidP="0067416F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03.04.2026</w:t>
      </w:r>
      <w:r w:rsidR="00B36598" w:rsidRPr="0067416F">
        <w:rPr>
          <w:rFonts w:ascii="Liberation Serif" w:hAnsi="Liberation Serif" w:cs="Liberation Serif"/>
          <w:sz w:val="27"/>
          <w:szCs w:val="27"/>
        </w:rPr>
        <w:t xml:space="preserve">                                                                               </w:t>
      </w:r>
      <w:r>
        <w:rPr>
          <w:rFonts w:ascii="Liberation Serif" w:hAnsi="Liberation Serif" w:cs="Liberation Serif"/>
          <w:sz w:val="27"/>
          <w:szCs w:val="27"/>
        </w:rPr>
        <w:t xml:space="preserve">                                  </w:t>
      </w:r>
      <w:r w:rsidR="00B36598" w:rsidRPr="0067416F">
        <w:rPr>
          <w:rFonts w:ascii="Liberation Serif" w:hAnsi="Liberation Serif" w:cs="Liberation Serif"/>
          <w:sz w:val="27"/>
          <w:szCs w:val="27"/>
        </w:rPr>
        <w:t xml:space="preserve">№ </w:t>
      </w:r>
      <w:r>
        <w:rPr>
          <w:rFonts w:ascii="Liberation Serif" w:hAnsi="Liberation Serif" w:cs="Liberation Serif"/>
          <w:sz w:val="27"/>
          <w:szCs w:val="27"/>
        </w:rPr>
        <w:t>1</w:t>
      </w:r>
      <w:r w:rsidR="00B36598" w:rsidRPr="0067416F">
        <w:rPr>
          <w:rFonts w:ascii="Liberation Serif" w:hAnsi="Liberation Serif" w:cs="Liberation Serif"/>
          <w:sz w:val="27"/>
          <w:szCs w:val="27"/>
        </w:rPr>
        <w:tab/>
      </w:r>
      <w:r w:rsidR="00B36598" w:rsidRPr="0067416F">
        <w:rPr>
          <w:rFonts w:ascii="Liberation Serif" w:hAnsi="Liberation Serif" w:cs="Liberation Serif"/>
          <w:sz w:val="27"/>
          <w:szCs w:val="27"/>
        </w:rPr>
        <w:tab/>
      </w:r>
      <w:r w:rsidR="00B36598" w:rsidRPr="0067416F">
        <w:rPr>
          <w:rFonts w:ascii="Liberation Serif" w:hAnsi="Liberation Serif" w:cs="Liberation Serif"/>
          <w:sz w:val="27"/>
          <w:szCs w:val="27"/>
        </w:rPr>
        <w:tab/>
      </w:r>
      <w:r w:rsidR="00B36598" w:rsidRPr="0067416F">
        <w:rPr>
          <w:rFonts w:ascii="Liberation Serif" w:hAnsi="Liberation Serif" w:cs="Liberation Serif"/>
          <w:sz w:val="27"/>
          <w:szCs w:val="27"/>
        </w:rPr>
        <w:tab/>
      </w:r>
      <w:r w:rsidR="00B36598" w:rsidRPr="0067416F">
        <w:rPr>
          <w:rFonts w:ascii="Liberation Serif" w:hAnsi="Liberation Serif" w:cs="Liberation Serif"/>
          <w:sz w:val="27"/>
          <w:szCs w:val="27"/>
        </w:rPr>
        <w:tab/>
      </w:r>
      <w:r w:rsidR="00B36598" w:rsidRPr="0067416F">
        <w:rPr>
          <w:rFonts w:ascii="Liberation Serif" w:hAnsi="Liberation Serif" w:cs="Liberation Serif"/>
          <w:sz w:val="27"/>
          <w:szCs w:val="27"/>
        </w:rPr>
        <w:tab/>
      </w:r>
      <w:r w:rsidR="00B36598" w:rsidRPr="0067416F">
        <w:rPr>
          <w:rFonts w:ascii="Liberation Serif" w:hAnsi="Liberation Serif" w:cs="Liberation Serif"/>
          <w:sz w:val="27"/>
          <w:szCs w:val="27"/>
        </w:rPr>
        <w:tab/>
      </w:r>
      <w:r w:rsidR="00B36598" w:rsidRPr="0067416F">
        <w:rPr>
          <w:rFonts w:ascii="Liberation Serif" w:hAnsi="Liberation Serif" w:cs="Liberation Serif"/>
          <w:sz w:val="27"/>
          <w:szCs w:val="27"/>
        </w:rPr>
        <w:tab/>
        <w:t xml:space="preserve">                               </w:t>
      </w:r>
    </w:p>
    <w:p w:rsidR="00A745E8" w:rsidRDefault="00A745E8" w:rsidP="0067416F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</w:p>
    <w:p w:rsidR="00B36598" w:rsidRPr="0067416F" w:rsidRDefault="00B36598" w:rsidP="0067416F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  <w:r w:rsidRPr="0067416F">
        <w:rPr>
          <w:rFonts w:ascii="Liberation Serif" w:hAnsi="Liberation Serif" w:cs="Liberation Serif"/>
          <w:bCs/>
          <w:sz w:val="27"/>
          <w:szCs w:val="27"/>
          <w:u w:val="single"/>
        </w:rPr>
        <w:t>Председательствовал:</w:t>
      </w:r>
    </w:p>
    <w:p w:rsidR="00B36598" w:rsidRPr="0067416F" w:rsidRDefault="00B36598" w:rsidP="0067416F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</w:p>
    <w:p w:rsidR="00C17029" w:rsidRPr="0067416F" w:rsidRDefault="00B36598" w:rsidP="0067416F">
      <w:pPr>
        <w:spacing w:after="0" w:line="240" w:lineRule="auto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 w:cs="Liberation Serif"/>
          <w:bCs/>
          <w:sz w:val="27"/>
          <w:szCs w:val="27"/>
        </w:rPr>
        <w:t xml:space="preserve">Председатель </w:t>
      </w:r>
      <w:r w:rsidR="00C17029" w:rsidRPr="0067416F">
        <w:rPr>
          <w:rFonts w:ascii="Liberation Serif" w:hAnsi="Liberation Serif"/>
          <w:sz w:val="27"/>
          <w:szCs w:val="27"/>
        </w:rPr>
        <w:t xml:space="preserve">комиссии по координации </w:t>
      </w:r>
    </w:p>
    <w:p w:rsidR="00C17029" w:rsidRPr="0067416F" w:rsidRDefault="00C17029" w:rsidP="0067416F">
      <w:pPr>
        <w:spacing w:after="0" w:line="240" w:lineRule="auto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работы по противодействию коррупции</w:t>
      </w:r>
    </w:p>
    <w:p w:rsidR="00B36598" w:rsidRPr="0067416F" w:rsidRDefault="00B36598" w:rsidP="0067416F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67416F">
        <w:rPr>
          <w:rFonts w:ascii="Liberation Serif" w:hAnsi="Liberation Serif" w:cs="Liberation Serif"/>
          <w:bCs/>
          <w:sz w:val="27"/>
          <w:szCs w:val="27"/>
        </w:rPr>
        <w:t>в городском округе Верхняя Пышма,</w:t>
      </w:r>
    </w:p>
    <w:p w:rsidR="00B36598" w:rsidRPr="0067416F" w:rsidRDefault="00B36598" w:rsidP="0067416F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Глава городского округа </w:t>
      </w:r>
      <w:r w:rsidRPr="0067416F">
        <w:rPr>
          <w:rFonts w:ascii="Liberation Serif" w:hAnsi="Liberation Serif" w:cs="Liberation Serif"/>
          <w:bCs/>
          <w:sz w:val="27"/>
          <w:szCs w:val="27"/>
        </w:rPr>
        <w:tab/>
        <w:t xml:space="preserve">                                    </w:t>
      </w:r>
      <w:r w:rsidR="00CE3D04" w:rsidRPr="0067416F">
        <w:rPr>
          <w:rFonts w:ascii="Liberation Serif" w:hAnsi="Liberation Serif" w:cs="Liberation Serif"/>
          <w:bCs/>
          <w:sz w:val="27"/>
          <w:szCs w:val="27"/>
        </w:rPr>
        <w:t xml:space="preserve">                              </w:t>
      </w:r>
      <w:r w:rsidR="00A86FCC" w:rsidRPr="0067416F">
        <w:rPr>
          <w:rFonts w:ascii="Liberation Serif" w:hAnsi="Liberation Serif" w:cs="Liberation Serif"/>
          <w:bCs/>
          <w:sz w:val="27"/>
          <w:szCs w:val="27"/>
        </w:rPr>
        <w:t>И.С. Зернов</w:t>
      </w:r>
    </w:p>
    <w:p w:rsidR="00B36598" w:rsidRPr="0067416F" w:rsidRDefault="00B36598" w:rsidP="0067416F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</w:p>
    <w:p w:rsidR="00B36598" w:rsidRPr="0067416F" w:rsidRDefault="00B36598" w:rsidP="0067416F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67416F">
        <w:rPr>
          <w:rFonts w:ascii="Liberation Serif" w:hAnsi="Liberation Serif" w:cs="Liberation Serif"/>
          <w:bCs/>
          <w:sz w:val="27"/>
          <w:szCs w:val="27"/>
          <w:u w:val="single"/>
        </w:rPr>
        <w:t>Присутствовали</w:t>
      </w:r>
      <w:r w:rsidR="00313769" w:rsidRPr="0067416F">
        <w:rPr>
          <w:rFonts w:ascii="Liberation Serif" w:hAnsi="Liberation Serif" w:cs="Liberation Serif"/>
          <w:bCs/>
          <w:sz w:val="27"/>
          <w:szCs w:val="27"/>
        </w:rPr>
        <w:t>:</w:t>
      </w:r>
      <w:r w:rsidRPr="0067416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DC5A60">
        <w:rPr>
          <w:rFonts w:ascii="Liberation Serif" w:hAnsi="Liberation Serif" w:cs="Liberation Serif"/>
          <w:bCs/>
          <w:sz w:val="27"/>
          <w:szCs w:val="27"/>
        </w:rPr>
        <w:t>27</w:t>
      </w:r>
      <w:r w:rsidRPr="0067416F">
        <w:rPr>
          <w:rFonts w:ascii="Liberation Serif" w:hAnsi="Liberation Serif" w:cs="Liberation Serif"/>
          <w:bCs/>
          <w:sz w:val="27"/>
          <w:szCs w:val="27"/>
        </w:rPr>
        <w:t xml:space="preserve"> человек (список прилагается)</w:t>
      </w:r>
    </w:p>
    <w:p w:rsidR="00B36598" w:rsidRPr="0067416F" w:rsidRDefault="00B36598" w:rsidP="0067416F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  <w:u w:val="single"/>
        </w:rPr>
      </w:pPr>
      <w:r w:rsidRPr="0067416F">
        <w:rPr>
          <w:rFonts w:ascii="Liberation Serif" w:hAnsi="Liberation Serif" w:cs="Liberation Serif"/>
          <w:sz w:val="27"/>
          <w:szCs w:val="27"/>
        </w:rPr>
        <w:tab/>
      </w:r>
      <w:r w:rsidRPr="0067416F">
        <w:rPr>
          <w:rFonts w:ascii="Liberation Serif" w:hAnsi="Liberation Serif" w:cs="Liberation Serif"/>
          <w:sz w:val="27"/>
          <w:szCs w:val="27"/>
        </w:rPr>
        <w:tab/>
      </w:r>
      <w:r w:rsidRPr="0067416F">
        <w:rPr>
          <w:rFonts w:ascii="Liberation Serif" w:hAnsi="Liberation Serif" w:cs="Liberation Serif"/>
          <w:sz w:val="27"/>
          <w:szCs w:val="27"/>
        </w:rPr>
        <w:tab/>
      </w:r>
      <w:r w:rsidRPr="0067416F">
        <w:rPr>
          <w:rFonts w:ascii="Liberation Serif" w:hAnsi="Liberation Serif" w:cs="Liberation Serif"/>
          <w:sz w:val="27"/>
          <w:szCs w:val="27"/>
        </w:rPr>
        <w:tab/>
      </w:r>
    </w:p>
    <w:p w:rsidR="00B36598" w:rsidRPr="0067416F" w:rsidRDefault="00B36598" w:rsidP="0067416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Повестка и регламент проведения </w:t>
      </w:r>
      <w:r w:rsidR="00C17029" w:rsidRPr="0067416F">
        <w:rPr>
          <w:rFonts w:ascii="Liberation Serif" w:hAnsi="Liberation Serif" w:cs="Liberation Serif"/>
          <w:sz w:val="27"/>
          <w:szCs w:val="27"/>
        </w:rPr>
        <w:t xml:space="preserve">заседания </w:t>
      </w:r>
      <w:r w:rsidR="00C17029" w:rsidRPr="0067416F">
        <w:rPr>
          <w:rFonts w:ascii="Liberation Serif" w:hAnsi="Liberation Serif"/>
          <w:sz w:val="27"/>
          <w:szCs w:val="27"/>
        </w:rPr>
        <w:t>комиссии по координации работы по противодействию коррупции</w:t>
      </w:r>
      <w:r w:rsidR="00C17029" w:rsidRPr="0067416F">
        <w:rPr>
          <w:rFonts w:ascii="Liberation Serif" w:hAnsi="Liberation Serif" w:cs="Liberation Serif"/>
          <w:sz w:val="27"/>
          <w:szCs w:val="27"/>
        </w:rPr>
        <w:t xml:space="preserve"> </w:t>
      </w:r>
      <w:r w:rsidRPr="0067416F">
        <w:rPr>
          <w:rFonts w:ascii="Liberation Serif" w:hAnsi="Liberation Serif" w:cs="Liberation Serif"/>
          <w:sz w:val="27"/>
          <w:szCs w:val="27"/>
        </w:rPr>
        <w:t xml:space="preserve">в городском округе Верхняя Пышма (далее – </w:t>
      </w:r>
      <w:r w:rsidR="00C17029" w:rsidRPr="0067416F">
        <w:rPr>
          <w:rFonts w:ascii="Liberation Serif" w:hAnsi="Liberation Serif" w:cs="Liberation Serif"/>
          <w:sz w:val="27"/>
          <w:szCs w:val="27"/>
        </w:rPr>
        <w:t>Комиссия</w:t>
      </w:r>
      <w:r w:rsidRPr="0067416F">
        <w:rPr>
          <w:rFonts w:ascii="Liberation Serif" w:hAnsi="Liberation Serif" w:cs="Liberation Serif"/>
          <w:sz w:val="27"/>
          <w:szCs w:val="27"/>
        </w:rPr>
        <w:t xml:space="preserve">) утверждены решением </w:t>
      </w:r>
      <w:r w:rsidR="00C17029" w:rsidRPr="0067416F">
        <w:rPr>
          <w:rFonts w:ascii="Liberation Serif" w:hAnsi="Liberation Serif" w:cs="Liberation Serif"/>
          <w:sz w:val="27"/>
          <w:szCs w:val="27"/>
        </w:rPr>
        <w:t>Комиссии</w:t>
      </w:r>
      <w:r w:rsidRPr="0067416F">
        <w:rPr>
          <w:rFonts w:ascii="Liberation Serif" w:hAnsi="Liberation Serif" w:cs="Liberation Serif"/>
          <w:sz w:val="27"/>
          <w:szCs w:val="27"/>
        </w:rPr>
        <w:t>.</w:t>
      </w:r>
    </w:p>
    <w:p w:rsidR="00B36598" w:rsidRPr="0067416F" w:rsidRDefault="00B36598" w:rsidP="0067416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67416F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7416F" w:rsidRDefault="00DC669A" w:rsidP="0067416F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67416F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67416F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A86FCC" w:rsidRPr="0067416F">
              <w:rPr>
                <w:rFonts w:ascii="Liberation Serif" w:hAnsi="Liberation Serif" w:cs="Times New Roman"/>
                <w:sz w:val="27"/>
                <w:szCs w:val="27"/>
              </w:rPr>
              <w:t>О результатах проведения антикоррупционной экспертизы нормативных правовых актов городского округа Верхняя Пышма за 2025 года</w:t>
            </w:r>
          </w:p>
        </w:tc>
      </w:tr>
    </w:tbl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(</w:t>
      </w:r>
      <w:r w:rsidR="00A86FCC" w:rsidRPr="0067416F">
        <w:rPr>
          <w:rFonts w:ascii="Liberation Serif" w:hAnsi="Liberation Serif" w:cs="Liberation Serif"/>
          <w:sz w:val="27"/>
          <w:szCs w:val="27"/>
        </w:rPr>
        <w:t>Абдуллин Р.С., Медведева В.С</w:t>
      </w:r>
      <w:r w:rsidR="00C17029" w:rsidRPr="0067416F">
        <w:rPr>
          <w:rFonts w:ascii="Liberation Serif" w:hAnsi="Liberation Serif" w:cs="Liberation Serif"/>
          <w:sz w:val="27"/>
          <w:szCs w:val="27"/>
        </w:rPr>
        <w:t>.</w:t>
      </w:r>
      <w:r w:rsidRPr="0067416F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A86FCC" w:rsidRPr="0067416F" w:rsidRDefault="00A86FCC" w:rsidP="0067416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Принять к сведению доклады начальника юридического отдела администрации Абдуллина Р.С. «</w:t>
      </w:r>
      <w:r w:rsidRPr="0067416F">
        <w:rPr>
          <w:rFonts w:ascii="Liberation Serif" w:hAnsi="Liberation Serif" w:cs="Times New Roman"/>
          <w:sz w:val="27"/>
          <w:szCs w:val="27"/>
        </w:rPr>
        <w:t>Результаты антикоррупционной экспертизы нормативных правовых актов городского округа Верхняя Пышма и доведение результатов обобщения до сведения разработчиков проектов нормативных правовых актов</w:t>
      </w:r>
      <w:r w:rsidRPr="0067416F">
        <w:rPr>
          <w:rFonts w:ascii="Liberation Serif" w:hAnsi="Liberation Serif" w:cs="Liberation Serif"/>
          <w:sz w:val="27"/>
          <w:szCs w:val="27"/>
        </w:rPr>
        <w:t>», председателя Думы городского округа Верхняя Пышма Медведевой В.С. «</w:t>
      </w:r>
      <w:r w:rsidRPr="0067416F">
        <w:rPr>
          <w:rFonts w:ascii="Liberation Serif" w:hAnsi="Liberation Serif" w:cs="Times New Roman"/>
          <w:sz w:val="27"/>
          <w:szCs w:val="27"/>
        </w:rPr>
        <w:t>Обобщение результатов антикоррупционной экспертизы нормативных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 за 2025 год</w:t>
      </w:r>
      <w:r w:rsidRPr="0067416F">
        <w:rPr>
          <w:rFonts w:ascii="Liberation Serif" w:hAnsi="Liberation Serif" w:cs="Liberation Serif"/>
          <w:sz w:val="27"/>
          <w:szCs w:val="27"/>
        </w:rPr>
        <w:t>».</w:t>
      </w:r>
    </w:p>
    <w:p w:rsidR="00A86FCC" w:rsidRPr="0067416F" w:rsidRDefault="00A86FCC" w:rsidP="0067416F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67416F" w:rsidRPr="00A745E8" w:rsidRDefault="00A86FCC" w:rsidP="00A745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67416F">
        <w:rPr>
          <w:rFonts w:ascii="Liberation Serif" w:hAnsi="Liberation Serif" w:cs="Times New Roman"/>
          <w:sz w:val="27"/>
          <w:szCs w:val="27"/>
        </w:rPr>
        <w:t>Председателю Думы городского округа Верхняя Пышма, начальнику юридического отдела администрации городского округа Верхняя Пышма обеспечить проведение мониторинга изменений законодательства Российской Федерации и законодательства Свердловской области в сфере противодействия коррупции в пределах своих полномочий.</w:t>
      </w:r>
    </w:p>
    <w:p w:rsidR="00A86FCC" w:rsidRPr="0067416F" w:rsidRDefault="00A86FCC" w:rsidP="0067416F">
      <w:pPr>
        <w:pStyle w:val="a3"/>
        <w:spacing w:after="0" w:line="240" w:lineRule="auto"/>
        <w:ind w:left="0" w:right="-2" w:firstLine="709"/>
        <w:rPr>
          <w:rFonts w:ascii="Liberation Serif" w:hAnsi="Liberation Serif" w:cs="Times New Roman"/>
          <w:sz w:val="27"/>
          <w:szCs w:val="27"/>
        </w:rPr>
      </w:pPr>
      <w:r w:rsidRPr="0067416F">
        <w:rPr>
          <w:rFonts w:ascii="Liberation Serif" w:hAnsi="Liberation Serif" w:cs="Times New Roman"/>
          <w:sz w:val="27"/>
          <w:szCs w:val="27"/>
        </w:rPr>
        <w:t>Срок: постоянно.</w:t>
      </w:r>
    </w:p>
    <w:p w:rsidR="0067416F" w:rsidRPr="0067416F" w:rsidRDefault="0067416F" w:rsidP="0067416F">
      <w:pPr>
        <w:spacing w:after="0" w:line="240" w:lineRule="auto"/>
        <w:rPr>
          <w:rFonts w:ascii="Liberation Serif" w:hAnsi="Liberation Serif" w:cs="Liberation Serif"/>
          <w:color w:val="FF0000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67416F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7416F" w:rsidRDefault="00B36598" w:rsidP="0067416F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67416F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lastRenderedPageBreak/>
              <w:t>II</w:t>
            </w:r>
            <w:r w:rsidRPr="0067416F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5F2993" w:rsidRPr="0067416F">
              <w:rPr>
                <w:rFonts w:ascii="Liberation Serif" w:hAnsi="Liberation Serif"/>
                <w:sz w:val="27"/>
                <w:szCs w:val="27"/>
              </w:rPr>
              <w:t>О результатах контрольных мероприятий и принятых мерах по укреплению финансовой и бюджетной дисциплины за 2025 год</w:t>
            </w:r>
          </w:p>
        </w:tc>
      </w:tr>
    </w:tbl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(</w:t>
      </w:r>
      <w:r w:rsidR="005F2993" w:rsidRPr="0067416F">
        <w:rPr>
          <w:rFonts w:ascii="Liberation Serif" w:hAnsi="Liberation Serif" w:cs="Liberation Serif"/>
          <w:sz w:val="27"/>
          <w:szCs w:val="27"/>
        </w:rPr>
        <w:t>Мосунова О.В</w:t>
      </w:r>
      <w:r w:rsidR="00313769" w:rsidRPr="0067416F">
        <w:rPr>
          <w:rFonts w:ascii="Liberation Serif" w:hAnsi="Liberation Serif" w:cs="Liberation Serif"/>
          <w:sz w:val="27"/>
          <w:szCs w:val="27"/>
        </w:rPr>
        <w:t>.</w:t>
      </w:r>
      <w:r w:rsidRPr="0067416F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5F2993" w:rsidRPr="0067416F" w:rsidRDefault="005F2993" w:rsidP="0067416F">
      <w:pPr>
        <w:pStyle w:val="a4"/>
        <w:numPr>
          <w:ilvl w:val="0"/>
          <w:numId w:val="12"/>
        </w:numPr>
        <w:ind w:left="0" w:right="34" w:firstLine="749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Принять к сведению доклад начальника Финансового управления администрации Мосуновой О.В. «О </w:t>
      </w:r>
      <w:r w:rsidRPr="0067416F">
        <w:rPr>
          <w:rFonts w:ascii="Liberation Serif" w:hAnsi="Liberation Serif"/>
          <w:sz w:val="27"/>
          <w:szCs w:val="27"/>
        </w:rPr>
        <w:t>результатах контрольных мероприятий и принятых мерах по укреплению финансовой и бюджетной дисциплины за 2025 год</w:t>
      </w:r>
      <w:r w:rsidRPr="0067416F">
        <w:rPr>
          <w:rFonts w:ascii="Liberation Serif" w:hAnsi="Liberation Serif" w:cs="Liberation Serif"/>
          <w:sz w:val="27"/>
          <w:szCs w:val="27"/>
        </w:rPr>
        <w:t>».</w:t>
      </w:r>
    </w:p>
    <w:p w:rsidR="005F2993" w:rsidRPr="0067416F" w:rsidRDefault="005F2993" w:rsidP="0067416F">
      <w:pPr>
        <w:pStyle w:val="a4"/>
        <w:ind w:left="749" w:right="34" w:firstLine="0"/>
        <w:rPr>
          <w:rFonts w:ascii="Liberation Serif" w:hAnsi="Liberation Serif" w:cs="Liberation Serif"/>
          <w:sz w:val="27"/>
          <w:szCs w:val="27"/>
        </w:rPr>
      </w:pPr>
    </w:p>
    <w:p w:rsidR="0067416F" w:rsidRPr="00A745E8" w:rsidRDefault="00D03C96" w:rsidP="00A745E8">
      <w:pPr>
        <w:pStyle w:val="a3"/>
        <w:numPr>
          <w:ilvl w:val="0"/>
          <w:numId w:val="12"/>
        </w:numPr>
        <w:spacing w:after="0" w:line="240" w:lineRule="auto"/>
        <w:ind w:left="0" w:firstLine="74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Начальнику Финансового управления администрации городского округа Верхняя Пышма обеспечить проведение контрольных мероприятий в соответствии с планом контрольных мероприятий</w:t>
      </w:r>
      <w:r w:rsidR="0046288C" w:rsidRPr="0067416F">
        <w:rPr>
          <w:rFonts w:ascii="Liberation Serif" w:hAnsi="Liberation Serif"/>
          <w:sz w:val="27"/>
          <w:szCs w:val="27"/>
        </w:rPr>
        <w:t xml:space="preserve"> на 2026 год</w:t>
      </w:r>
      <w:r w:rsidRPr="0067416F">
        <w:rPr>
          <w:rFonts w:ascii="Liberation Serif" w:hAnsi="Liberation Serif"/>
          <w:sz w:val="27"/>
          <w:szCs w:val="27"/>
        </w:rPr>
        <w:t>.</w:t>
      </w:r>
    </w:p>
    <w:p w:rsidR="00D03C96" w:rsidRPr="0067416F" w:rsidRDefault="0046288C" w:rsidP="0067416F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Срок: в течение 2026 года</w:t>
      </w:r>
    </w:p>
    <w:p w:rsidR="00AD4F37" w:rsidRPr="0067416F" w:rsidRDefault="00AD4F37" w:rsidP="0067416F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67416F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7416F" w:rsidRDefault="00B36598" w:rsidP="0067416F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7416F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III</w:t>
            </w:r>
            <w:r w:rsidRPr="0067416F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E26E23" w:rsidRPr="0067416F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 w:rsidR="00A87EBC" w:rsidRPr="0067416F">
              <w:rPr>
                <w:rFonts w:ascii="Liberation Serif" w:hAnsi="Liberation Serif"/>
                <w:sz w:val="27"/>
                <w:szCs w:val="27"/>
              </w:rPr>
              <w:t>О результатах контроля за расходованием средств местного бюджета городского округа Верхняя Пышма за 2025 год</w:t>
            </w:r>
          </w:p>
        </w:tc>
      </w:tr>
    </w:tbl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(</w:t>
      </w:r>
      <w:r w:rsidR="00A87EBC" w:rsidRPr="0067416F">
        <w:rPr>
          <w:rFonts w:ascii="Liberation Serif" w:hAnsi="Liberation Serif" w:cs="Liberation Serif"/>
          <w:sz w:val="27"/>
          <w:szCs w:val="27"/>
        </w:rPr>
        <w:t>Некрасова Л.И</w:t>
      </w:r>
      <w:r w:rsidR="006B455F" w:rsidRPr="0067416F">
        <w:rPr>
          <w:rFonts w:ascii="Liberation Serif" w:hAnsi="Liberation Serif" w:cs="Liberation Serif"/>
          <w:sz w:val="27"/>
          <w:szCs w:val="27"/>
        </w:rPr>
        <w:t>.</w:t>
      </w:r>
      <w:r w:rsidRPr="0067416F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67416F" w:rsidRDefault="00B36598" w:rsidP="006741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A87EBC" w:rsidRPr="0067416F" w:rsidRDefault="00A87EBC" w:rsidP="0067416F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Принять к сведению доклад председателя Счетной палаты городского округа Верхняя Пышма Некрасовой Л.И. «О </w:t>
      </w:r>
      <w:r w:rsidRPr="0067416F">
        <w:rPr>
          <w:rFonts w:ascii="Liberation Serif" w:hAnsi="Liberation Serif" w:cs="Times New Roman"/>
          <w:sz w:val="27"/>
          <w:szCs w:val="27"/>
        </w:rPr>
        <w:t>результатах контроля за расходованием средств местного бюджета городского округа Верхняя Пышма за 2025 год</w:t>
      </w:r>
      <w:r w:rsidRPr="0067416F">
        <w:rPr>
          <w:rFonts w:ascii="Liberation Serif" w:hAnsi="Liberation Serif" w:cs="Liberation Serif"/>
          <w:sz w:val="27"/>
          <w:szCs w:val="27"/>
        </w:rPr>
        <w:t>».</w:t>
      </w:r>
    </w:p>
    <w:p w:rsidR="00A87EBC" w:rsidRPr="0067416F" w:rsidRDefault="00A87EBC" w:rsidP="0067416F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7"/>
          <w:szCs w:val="27"/>
        </w:rPr>
      </w:pPr>
    </w:p>
    <w:p w:rsidR="0067416F" w:rsidRPr="00A745E8" w:rsidRDefault="00A87EBC" w:rsidP="0067416F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Председателю Счетной палате городского округа Верхняя Пышма </w:t>
      </w:r>
      <w:r w:rsidR="0046288C" w:rsidRPr="0067416F">
        <w:rPr>
          <w:rFonts w:ascii="Liberation Serif" w:hAnsi="Liberation Serif"/>
          <w:sz w:val="27"/>
          <w:szCs w:val="27"/>
        </w:rPr>
        <w:t>организовать обучение сотрудников, впервые поступивших на муниципальную службу и замещающих должности, связанные с соблюдением антикоррупционных стандартов, по дополнительным программам в сфере противодействия коррупции.</w:t>
      </w:r>
    </w:p>
    <w:p w:rsidR="0046288C" w:rsidRPr="0067416F" w:rsidRDefault="0046288C" w:rsidP="0067416F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Срок – до 15 декабря 2026 года</w:t>
      </w:r>
    </w:p>
    <w:p w:rsidR="00B36598" w:rsidRPr="0067416F" w:rsidRDefault="00B36598" w:rsidP="006741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67416F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7416F" w:rsidRDefault="00B36598" w:rsidP="0067416F">
            <w:pPr>
              <w:spacing w:after="0" w:line="240" w:lineRule="auto"/>
              <w:ind w:right="-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7416F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IV</w:t>
            </w:r>
            <w:r w:rsidRPr="0067416F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A87EBC" w:rsidRPr="0067416F">
              <w:rPr>
                <w:rFonts w:ascii="Liberation Serif" w:hAnsi="Liberation Serif"/>
                <w:sz w:val="27"/>
                <w:szCs w:val="27"/>
              </w:rPr>
              <w:t xml:space="preserve">О реализации мероприятий по противодействию коррупции в рамках исполнения Федерального закона от 5 апреля 2013 года № 44-ФЗ </w:t>
            </w:r>
            <w:r w:rsidR="0067416F" w:rsidRPr="0067416F">
              <w:rPr>
                <w:rFonts w:ascii="Liberation Serif" w:hAnsi="Liberation Serif"/>
                <w:sz w:val="27"/>
                <w:szCs w:val="27"/>
              </w:rPr>
              <w:br/>
            </w:r>
            <w:r w:rsidR="00A87EBC" w:rsidRPr="0067416F">
              <w:rPr>
                <w:rFonts w:ascii="Liberation Serif" w:hAnsi="Liberation Serif"/>
                <w:sz w:val="27"/>
                <w:szCs w:val="27"/>
              </w:rPr>
              <w:t>«О контрактной системе в сфере закупок товаров, работ, услуг для обеспечения государственных и муниципальных н</w:t>
            </w:r>
            <w:r w:rsidR="001861BE" w:rsidRPr="0067416F">
              <w:rPr>
                <w:rFonts w:ascii="Liberation Serif" w:hAnsi="Liberation Serif"/>
                <w:sz w:val="27"/>
                <w:szCs w:val="27"/>
              </w:rPr>
              <w:t xml:space="preserve">ужд» и от 18 июля 2011 года </w:t>
            </w:r>
            <w:r w:rsidR="00A87EBC" w:rsidRPr="0067416F">
              <w:rPr>
                <w:rFonts w:ascii="Liberation Serif" w:hAnsi="Liberation Serif"/>
                <w:sz w:val="27"/>
                <w:szCs w:val="27"/>
              </w:rPr>
              <w:t xml:space="preserve">№ 223-ФЗ </w:t>
            </w:r>
            <w:r w:rsidR="00A745E8">
              <w:rPr>
                <w:rFonts w:ascii="Liberation Serif" w:hAnsi="Liberation Serif"/>
                <w:sz w:val="27"/>
                <w:szCs w:val="27"/>
              </w:rPr>
              <w:br/>
            </w:r>
            <w:r w:rsidR="00A87EBC" w:rsidRPr="0067416F">
              <w:rPr>
                <w:rFonts w:ascii="Liberation Serif" w:hAnsi="Liberation Serif"/>
                <w:sz w:val="27"/>
                <w:szCs w:val="27"/>
              </w:rPr>
              <w:t xml:space="preserve">«О закупках товаров, работ, услуг отдельными видами юридических лиц» </w:t>
            </w:r>
            <w:r w:rsidR="00A745E8">
              <w:rPr>
                <w:rFonts w:ascii="Liberation Serif" w:hAnsi="Liberation Serif"/>
                <w:sz w:val="27"/>
                <w:szCs w:val="27"/>
              </w:rPr>
              <w:br/>
            </w:r>
            <w:r w:rsidR="00A87EBC" w:rsidRPr="0067416F">
              <w:rPr>
                <w:rFonts w:ascii="Liberation Serif" w:hAnsi="Liberation Serif"/>
                <w:sz w:val="27"/>
                <w:szCs w:val="27"/>
              </w:rPr>
              <w:t>по итогам 2025 года</w:t>
            </w:r>
          </w:p>
        </w:tc>
      </w:tr>
    </w:tbl>
    <w:p w:rsidR="00B36598" w:rsidRPr="0067416F" w:rsidRDefault="002C4DB4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(</w:t>
      </w:r>
      <w:r w:rsidR="002253B0" w:rsidRPr="0067416F">
        <w:rPr>
          <w:rFonts w:ascii="Liberation Serif" w:hAnsi="Liberation Serif" w:cs="Liberation Serif"/>
          <w:sz w:val="27"/>
          <w:szCs w:val="27"/>
        </w:rPr>
        <w:t>Маленьких М.В</w:t>
      </w:r>
      <w:r w:rsidR="00A87EBC" w:rsidRPr="0067416F">
        <w:rPr>
          <w:rFonts w:ascii="Liberation Serif" w:hAnsi="Liberation Serif" w:cs="Liberation Serif"/>
          <w:sz w:val="27"/>
          <w:szCs w:val="27"/>
        </w:rPr>
        <w:t>., Мосунова О.В</w:t>
      </w:r>
      <w:r w:rsidRPr="0067416F">
        <w:rPr>
          <w:rFonts w:ascii="Liberation Serif" w:hAnsi="Liberation Serif" w:cs="Liberation Serif"/>
          <w:sz w:val="27"/>
          <w:szCs w:val="27"/>
        </w:rPr>
        <w:t>.</w:t>
      </w:r>
      <w:r w:rsidR="00B36598" w:rsidRPr="0067416F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67416F" w:rsidRDefault="00B36598" w:rsidP="0067416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A87EBC" w:rsidRPr="0067416F" w:rsidRDefault="00A87EBC" w:rsidP="0067416F">
      <w:pPr>
        <w:pStyle w:val="a3"/>
        <w:numPr>
          <w:ilvl w:val="0"/>
          <w:numId w:val="13"/>
        </w:numPr>
        <w:spacing w:after="0" w:line="240" w:lineRule="auto"/>
        <w:ind w:left="0" w:firstLine="710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</w:t>
      </w:r>
      <w:r w:rsidR="002253B0" w:rsidRPr="0067416F">
        <w:rPr>
          <w:rFonts w:ascii="Liberation Serif" w:hAnsi="Liberation Serif"/>
          <w:sz w:val="27"/>
          <w:szCs w:val="27"/>
        </w:rPr>
        <w:t>председателя комитета экономики и муниципального заказа</w:t>
      </w:r>
      <w:r w:rsidR="002253B0" w:rsidRPr="0067416F">
        <w:rPr>
          <w:rFonts w:ascii="Liberation Serif" w:hAnsi="Liberation Serif" w:cs="Times New Roman"/>
          <w:sz w:val="27"/>
          <w:szCs w:val="27"/>
        </w:rPr>
        <w:t xml:space="preserve"> Маленьких М.В. </w:t>
      </w:r>
      <w:r w:rsidRPr="0067416F">
        <w:rPr>
          <w:rFonts w:ascii="Liberation Serif" w:hAnsi="Liberation Serif" w:cs="Liberation Serif"/>
          <w:sz w:val="27"/>
          <w:szCs w:val="27"/>
        </w:rPr>
        <w:t>«</w:t>
      </w:r>
      <w:r w:rsidR="002253B0" w:rsidRPr="0067416F">
        <w:rPr>
          <w:rFonts w:ascii="Liberation Serif" w:hAnsi="Liberation Serif" w:cs="Liberation Serif"/>
          <w:sz w:val="27"/>
          <w:szCs w:val="27"/>
        </w:rPr>
        <w:t>О</w:t>
      </w:r>
      <w:r w:rsidR="002253B0" w:rsidRPr="0067416F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реализации мероприятий по противодействию коррупции в рамках исполнения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по итогам 2025 года</w:t>
      </w:r>
      <w:r w:rsidRPr="0067416F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»</w:t>
      </w:r>
      <w:r w:rsidRPr="0067416F">
        <w:rPr>
          <w:rFonts w:ascii="Liberation Serif" w:hAnsi="Liberation Serif" w:cs="Liberation Serif"/>
          <w:bCs/>
          <w:sz w:val="27"/>
          <w:szCs w:val="27"/>
        </w:rPr>
        <w:t xml:space="preserve">, </w:t>
      </w:r>
      <w:r w:rsidRPr="0067416F">
        <w:rPr>
          <w:rFonts w:ascii="Liberation Serif" w:hAnsi="Liberation Serif" w:cs="Liberation Serif"/>
          <w:sz w:val="27"/>
          <w:szCs w:val="27"/>
        </w:rPr>
        <w:t xml:space="preserve">начальника Финансового управления администрации Мосуновой О.В. </w:t>
      </w:r>
      <w:r w:rsidRPr="0067416F">
        <w:rPr>
          <w:rFonts w:ascii="Liberation Serif" w:hAnsi="Liberation Serif" w:cs="Liberation Serif"/>
          <w:bCs/>
          <w:sz w:val="27"/>
          <w:szCs w:val="27"/>
        </w:rPr>
        <w:t>«</w:t>
      </w:r>
      <w:r w:rsidRPr="0067416F">
        <w:rPr>
          <w:rFonts w:ascii="Liberation Serif" w:hAnsi="Liberation Serif"/>
          <w:sz w:val="27"/>
          <w:szCs w:val="27"/>
        </w:rPr>
        <w:t>Соблюдение заказчиками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городского округа Верхняя Пышма</w:t>
      </w:r>
      <w:r w:rsidRPr="0067416F">
        <w:rPr>
          <w:rFonts w:ascii="Liberation Serif" w:hAnsi="Liberation Serif" w:cs="Liberation Serif"/>
          <w:bCs/>
          <w:sz w:val="27"/>
          <w:szCs w:val="27"/>
        </w:rPr>
        <w:t>»</w:t>
      </w:r>
      <w:r w:rsidRPr="0067416F">
        <w:rPr>
          <w:rFonts w:ascii="Liberation Serif" w:hAnsi="Liberation Serif" w:cs="Liberation Serif"/>
          <w:sz w:val="27"/>
          <w:szCs w:val="27"/>
        </w:rPr>
        <w:t>.</w:t>
      </w:r>
    </w:p>
    <w:p w:rsidR="00A87EBC" w:rsidRPr="0067416F" w:rsidRDefault="00A87EBC" w:rsidP="0067416F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7"/>
          <w:szCs w:val="27"/>
        </w:rPr>
      </w:pPr>
    </w:p>
    <w:p w:rsidR="00D03C96" w:rsidRPr="0067416F" w:rsidRDefault="00D03C96" w:rsidP="0067416F">
      <w:pPr>
        <w:pStyle w:val="a3"/>
        <w:numPr>
          <w:ilvl w:val="0"/>
          <w:numId w:val="13"/>
        </w:numPr>
        <w:spacing w:after="0" w:line="240" w:lineRule="auto"/>
        <w:ind w:left="0" w:firstLine="710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lastRenderedPageBreak/>
        <w:t>Начальнику Финансового управления администрации городского округа Верхняя Пышма:</w:t>
      </w:r>
    </w:p>
    <w:p w:rsidR="00A745E8" w:rsidRPr="00A745E8" w:rsidRDefault="00D03C96" w:rsidP="00A745E8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Обеспечить проведение контрольных мероприятий в соответствии с планом контрольных мероприятий в сфере закупок</w:t>
      </w:r>
      <w:r w:rsidR="00F00A92" w:rsidRPr="0067416F">
        <w:rPr>
          <w:rFonts w:ascii="Liberation Serif" w:hAnsi="Liberation Serif"/>
          <w:sz w:val="27"/>
          <w:szCs w:val="27"/>
        </w:rPr>
        <w:t xml:space="preserve"> на 2026 год</w:t>
      </w:r>
      <w:r w:rsidRPr="0067416F">
        <w:rPr>
          <w:rFonts w:ascii="Liberation Serif" w:hAnsi="Liberation Serif"/>
          <w:sz w:val="27"/>
          <w:szCs w:val="27"/>
        </w:rPr>
        <w:t xml:space="preserve">. </w:t>
      </w:r>
    </w:p>
    <w:p w:rsidR="00F00A92" w:rsidRPr="0067416F" w:rsidRDefault="00F00A92" w:rsidP="0067416F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Срок: до 25 декабря 2026 года</w:t>
      </w:r>
    </w:p>
    <w:p w:rsidR="00F00A92" w:rsidRPr="0067416F" w:rsidRDefault="00F00A92" w:rsidP="0067416F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A745E8" w:rsidRPr="00A745E8" w:rsidRDefault="00F00A92" w:rsidP="0067416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С целью усиления контроля над исполнением требований законодательства о контрактной системе с</w:t>
      </w:r>
      <w:r w:rsidR="00D03C96" w:rsidRPr="0067416F">
        <w:rPr>
          <w:rFonts w:ascii="Liberation Serif" w:hAnsi="Liberation Serif"/>
          <w:sz w:val="27"/>
          <w:szCs w:val="27"/>
        </w:rPr>
        <w:t>воевременно предоставлять Главе городского округа Верхняя Пышма информацию по результатам контрольных мероприятий</w:t>
      </w:r>
      <w:r w:rsidRPr="0067416F">
        <w:rPr>
          <w:rFonts w:ascii="Liberation Serif" w:hAnsi="Liberation Serif"/>
          <w:sz w:val="27"/>
          <w:szCs w:val="27"/>
        </w:rPr>
        <w:t>.</w:t>
      </w:r>
      <w:r w:rsidR="00D03C96" w:rsidRPr="0067416F">
        <w:rPr>
          <w:rFonts w:ascii="Liberation Serif" w:hAnsi="Liberation Serif"/>
          <w:sz w:val="27"/>
          <w:szCs w:val="27"/>
        </w:rPr>
        <w:t xml:space="preserve"> </w:t>
      </w:r>
    </w:p>
    <w:p w:rsidR="00E47E26" w:rsidRPr="0067416F" w:rsidRDefault="00E47E26" w:rsidP="0067416F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Срок: в течение 2026 года</w:t>
      </w:r>
    </w:p>
    <w:p w:rsidR="00F00A92" w:rsidRPr="0067416F" w:rsidRDefault="00F00A92" w:rsidP="0067416F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67416F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7416F" w:rsidRDefault="00B36598" w:rsidP="0067416F">
            <w:pPr>
              <w:pStyle w:val="a3"/>
              <w:spacing w:after="0" w:line="240" w:lineRule="auto"/>
              <w:ind w:left="37" w:right="-1" w:hanging="37"/>
              <w:jc w:val="center"/>
              <w:rPr>
                <w:rFonts w:ascii="Liberation Serif" w:eastAsia="Calibri" w:hAnsi="Liberation Serif" w:cs="Liberation Serif"/>
                <w:sz w:val="27"/>
                <w:szCs w:val="27"/>
              </w:rPr>
            </w:pPr>
            <w:r w:rsidRPr="0067416F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</w:t>
            </w:r>
            <w:r w:rsidRPr="0067416F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9C375F" w:rsidRPr="0067416F">
              <w:rPr>
                <w:rFonts w:ascii="Liberation Serif" w:hAnsi="Liberation Serif"/>
                <w:sz w:val="27"/>
                <w:szCs w:val="27"/>
              </w:rPr>
              <w:t>О выявлении, пресечении и профилактики преступлений коррупционной направленности, причинах и условиях их совершения по итогам 2025 года</w:t>
            </w:r>
          </w:p>
        </w:tc>
      </w:tr>
    </w:tbl>
    <w:p w:rsidR="00B36598" w:rsidRPr="0067416F" w:rsidRDefault="009E095F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(</w:t>
      </w:r>
      <w:r w:rsidR="009C375F" w:rsidRPr="0067416F">
        <w:rPr>
          <w:rFonts w:ascii="Liberation Serif" w:hAnsi="Liberation Serif" w:cs="Liberation Serif"/>
          <w:sz w:val="27"/>
          <w:szCs w:val="27"/>
        </w:rPr>
        <w:t>Карпов С.А</w:t>
      </w:r>
      <w:r w:rsidR="002C4DB4" w:rsidRPr="0067416F">
        <w:rPr>
          <w:rFonts w:ascii="Liberation Serif" w:hAnsi="Liberation Serif" w:cs="Liberation Serif"/>
          <w:sz w:val="27"/>
          <w:szCs w:val="27"/>
        </w:rPr>
        <w:t>.</w:t>
      </w:r>
      <w:r w:rsidR="00B36598" w:rsidRPr="0067416F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0547A2" w:rsidRPr="00A745E8" w:rsidRDefault="009C375F" w:rsidP="00A745E8">
      <w:pPr>
        <w:pStyle w:val="a6"/>
        <w:numPr>
          <w:ilvl w:val="0"/>
          <w:numId w:val="17"/>
        </w:numPr>
        <w:ind w:left="0" w:firstLine="710"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  <w:r w:rsidRPr="0067416F">
        <w:rPr>
          <w:rFonts w:ascii="Liberation Serif" w:hAnsi="Liberation Serif" w:cs="Liberation Serif"/>
          <w:sz w:val="27"/>
          <w:szCs w:val="27"/>
        </w:rPr>
        <w:t>Принять к сведению доклад врио начальника ОЭБиПК МО МВД России «Верхнепышминский» Карпова С.А. «</w:t>
      </w:r>
      <w:r w:rsidRPr="0067416F">
        <w:rPr>
          <w:rFonts w:ascii="Liberation Serif" w:hAnsi="Liberation Serif"/>
          <w:sz w:val="27"/>
          <w:szCs w:val="27"/>
        </w:rPr>
        <w:t>Об итогах деятельности МО МВД России «Верхнепышминский» «Верхнепышминский» по выявлению, пресечению и профилактике коррупционных проявлений в городс</w:t>
      </w:r>
      <w:r w:rsidR="00E138AA" w:rsidRPr="0067416F">
        <w:rPr>
          <w:rFonts w:ascii="Liberation Serif" w:hAnsi="Liberation Serif"/>
          <w:sz w:val="27"/>
          <w:szCs w:val="27"/>
        </w:rPr>
        <w:t>ком округе Верхняя Пышма за 2025</w:t>
      </w:r>
      <w:r w:rsidRPr="0067416F">
        <w:rPr>
          <w:rFonts w:ascii="Liberation Serif" w:hAnsi="Liberation Serif"/>
          <w:sz w:val="27"/>
          <w:szCs w:val="27"/>
        </w:rPr>
        <w:t xml:space="preserve"> год</w:t>
      </w:r>
      <w:r w:rsidRPr="0067416F">
        <w:rPr>
          <w:rFonts w:ascii="Liberation Serif" w:hAnsi="Liberation Serif" w:cs="Liberation Serif"/>
          <w:sz w:val="27"/>
          <w:szCs w:val="27"/>
        </w:rPr>
        <w:t>»</w:t>
      </w:r>
      <w:r w:rsidRPr="0067416F">
        <w:rPr>
          <w:rFonts w:ascii="Liberation Serif" w:hAnsi="Liberation Serif" w:cs="Liberation Serif"/>
          <w:sz w:val="27"/>
          <w:szCs w:val="27"/>
          <w:lang w:eastAsia="ru-RU"/>
        </w:rPr>
        <w:t>.</w:t>
      </w:r>
      <w:r w:rsidR="003337FC" w:rsidRPr="00A745E8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36598" w:rsidRPr="0067416F" w:rsidTr="00B62257">
        <w:trPr>
          <w:jc w:val="center"/>
        </w:trPr>
        <w:tc>
          <w:tcPr>
            <w:tcW w:w="9748" w:type="dxa"/>
            <w:hideMark/>
          </w:tcPr>
          <w:p w:rsidR="00603E02" w:rsidRPr="0067416F" w:rsidRDefault="00603E02" w:rsidP="0067416F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34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B36598" w:rsidRPr="0067416F" w:rsidRDefault="00B36598" w:rsidP="0067416F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7416F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Pr="0067416F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9C375F" w:rsidRPr="0067416F">
              <w:rPr>
                <w:rFonts w:ascii="Liberation Serif" w:hAnsi="Liberation Serif"/>
                <w:sz w:val="27"/>
                <w:szCs w:val="27"/>
              </w:rPr>
              <w:t xml:space="preserve">Внесение изменений в План мероприятий по противодействию коррупции </w:t>
            </w:r>
            <w:r w:rsidR="00D600D7" w:rsidRPr="0067416F">
              <w:rPr>
                <w:rFonts w:ascii="Liberation Serif" w:hAnsi="Liberation Serif"/>
                <w:sz w:val="27"/>
                <w:szCs w:val="27"/>
              </w:rPr>
              <w:br/>
            </w:r>
            <w:r w:rsidR="009C375F" w:rsidRPr="0067416F">
              <w:rPr>
                <w:rFonts w:ascii="Liberation Serif" w:hAnsi="Liberation Serif"/>
                <w:sz w:val="27"/>
                <w:szCs w:val="27"/>
              </w:rPr>
              <w:t>в городском округе Верхняя Пышма на 2025−2028 годы</w:t>
            </w:r>
            <w:r w:rsidR="00E611D7" w:rsidRPr="0067416F">
              <w:rPr>
                <w:rFonts w:ascii="Liberation Serif" w:hAnsi="Liberation Serif"/>
                <w:sz w:val="27"/>
                <w:szCs w:val="27"/>
              </w:rPr>
              <w:t xml:space="preserve"> и в Перечень целевых показателей реализации Плана мероприятий по противодействию коррупции в городском округе Верхняя Пышма на 2025−2028 годы</w:t>
            </w:r>
          </w:p>
          <w:p w:rsidR="00B36598" w:rsidRPr="0067416F" w:rsidRDefault="00B36598" w:rsidP="0067416F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67416F">
              <w:rPr>
                <w:rFonts w:ascii="Liberation Serif" w:hAnsi="Liberation Serif" w:cs="Liberation Serif"/>
                <w:i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C5276" wp14:editId="0FE4410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4C2222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(</w:t>
      </w:r>
      <w:r w:rsidR="009C375F" w:rsidRPr="0067416F">
        <w:rPr>
          <w:rFonts w:ascii="Liberation Serif" w:hAnsi="Liberation Serif" w:cs="Liberation Serif"/>
          <w:sz w:val="27"/>
          <w:szCs w:val="27"/>
        </w:rPr>
        <w:t>Рудакова О.Н</w:t>
      </w:r>
      <w:r w:rsidR="007F68E2" w:rsidRPr="0067416F">
        <w:rPr>
          <w:rFonts w:ascii="Liberation Serif" w:hAnsi="Liberation Serif" w:cs="Liberation Serif"/>
          <w:sz w:val="27"/>
          <w:szCs w:val="27"/>
        </w:rPr>
        <w:t>.</w:t>
      </w:r>
      <w:r w:rsidRPr="0067416F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67416F" w:rsidRDefault="00B36598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E611D7" w:rsidRDefault="00B36598" w:rsidP="006741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E611D7" w:rsidRPr="0067416F">
        <w:rPr>
          <w:rFonts w:ascii="Liberation Serif" w:hAnsi="Liberation Serif" w:cs="Liberation Serif"/>
          <w:sz w:val="27"/>
          <w:szCs w:val="27"/>
        </w:rPr>
        <w:t>информацию главного специалиста сектора муниципальной службы, кадров и наград управления делами администрации Рудаковой О.Н. «</w:t>
      </w:r>
      <w:r w:rsidR="00E611D7" w:rsidRPr="0067416F">
        <w:rPr>
          <w:rFonts w:ascii="Liberation Serif" w:hAnsi="Liberation Serif"/>
          <w:sz w:val="27"/>
          <w:szCs w:val="27"/>
        </w:rPr>
        <w:t>О внесении изменений в План мероприяти</w:t>
      </w:r>
      <w:r w:rsidR="0067416F" w:rsidRPr="0067416F">
        <w:rPr>
          <w:rFonts w:ascii="Liberation Serif" w:hAnsi="Liberation Serif"/>
          <w:sz w:val="27"/>
          <w:szCs w:val="27"/>
        </w:rPr>
        <w:t xml:space="preserve">й по противодействию коррупции </w:t>
      </w:r>
      <w:r w:rsidR="00E611D7" w:rsidRPr="0067416F">
        <w:rPr>
          <w:rFonts w:ascii="Liberation Serif" w:hAnsi="Liberation Serif"/>
          <w:sz w:val="27"/>
          <w:szCs w:val="27"/>
        </w:rPr>
        <w:t>в городском округе Верхняя Пышма на 2025−2028 годы</w:t>
      </w:r>
      <w:r w:rsidR="008635B2" w:rsidRPr="0067416F">
        <w:rPr>
          <w:rFonts w:ascii="Liberation Serif" w:hAnsi="Liberation Serif"/>
          <w:sz w:val="27"/>
          <w:szCs w:val="27"/>
        </w:rPr>
        <w:t xml:space="preserve"> в Перечень целевых показателей реализации Плана мероприятий по противодействию коррупции в городском округе Верхняя Пышма на 2025−2028 годы</w:t>
      </w:r>
      <w:r w:rsidR="00E611D7" w:rsidRPr="0067416F">
        <w:rPr>
          <w:rFonts w:ascii="Liberation Serif" w:hAnsi="Liberation Serif"/>
          <w:sz w:val="27"/>
          <w:szCs w:val="27"/>
        </w:rPr>
        <w:t>».</w:t>
      </w:r>
    </w:p>
    <w:p w:rsidR="00A745E8" w:rsidRPr="00A745E8" w:rsidRDefault="00A745E8" w:rsidP="00A745E8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4A5429" w:rsidRPr="0067416F" w:rsidRDefault="004A5429" w:rsidP="006741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Начальнику управления делами администрации </w:t>
      </w:r>
      <w:r w:rsidR="00A745E8">
        <w:rPr>
          <w:rFonts w:ascii="Liberation Serif" w:hAnsi="Liberation Serif"/>
          <w:sz w:val="27"/>
          <w:szCs w:val="27"/>
        </w:rPr>
        <w:t>обеспечить</w:t>
      </w:r>
      <w:r w:rsidRPr="0067416F">
        <w:rPr>
          <w:rFonts w:ascii="Liberation Serif" w:hAnsi="Liberation Serif"/>
          <w:sz w:val="27"/>
          <w:szCs w:val="27"/>
        </w:rPr>
        <w:t>:</w:t>
      </w:r>
    </w:p>
    <w:p w:rsidR="002E2C10" w:rsidRPr="0067416F" w:rsidRDefault="004A5429" w:rsidP="0067416F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2.1. </w:t>
      </w:r>
      <w:r w:rsidR="00A745E8">
        <w:rPr>
          <w:rFonts w:ascii="Liberation Serif" w:hAnsi="Liberation Serif"/>
          <w:sz w:val="27"/>
          <w:szCs w:val="27"/>
        </w:rPr>
        <w:t>Внесение</w:t>
      </w:r>
      <w:r w:rsidR="00E611D7" w:rsidRPr="0067416F">
        <w:rPr>
          <w:rFonts w:ascii="Liberation Serif" w:hAnsi="Liberation Serif"/>
          <w:sz w:val="27"/>
          <w:szCs w:val="27"/>
        </w:rPr>
        <w:t xml:space="preserve"> в </w:t>
      </w:r>
      <w:r w:rsidR="00E611D7" w:rsidRPr="0067416F">
        <w:rPr>
          <w:rFonts w:ascii="Liberation Serif" w:hAnsi="Liberation Serif"/>
          <w:color w:val="000000"/>
          <w:sz w:val="27"/>
          <w:szCs w:val="27"/>
        </w:rPr>
        <w:t xml:space="preserve">План мероприятий по противодействию коррупции в городском округе Верхняя Пышма на 2025−2028 годы, утвержденный постановлением </w:t>
      </w:r>
      <w:r w:rsidR="0071423B" w:rsidRPr="0067416F">
        <w:rPr>
          <w:rFonts w:ascii="Liberation Serif" w:hAnsi="Liberation Serif"/>
          <w:color w:val="000000"/>
          <w:sz w:val="27"/>
          <w:szCs w:val="27"/>
        </w:rPr>
        <w:t>Главы</w:t>
      </w:r>
      <w:r w:rsidR="00E611D7" w:rsidRPr="0067416F">
        <w:rPr>
          <w:rFonts w:ascii="Liberation Serif" w:hAnsi="Liberation Serif"/>
          <w:color w:val="000000"/>
          <w:sz w:val="27"/>
          <w:szCs w:val="27"/>
        </w:rPr>
        <w:t xml:space="preserve"> городского округа Верхняя Пышма</w:t>
      </w:r>
      <w:r w:rsidR="00797CDA" w:rsidRPr="0067416F">
        <w:rPr>
          <w:rFonts w:ascii="Liberation Serif" w:hAnsi="Liberation Serif"/>
          <w:color w:val="000000"/>
          <w:sz w:val="27"/>
          <w:szCs w:val="27"/>
        </w:rPr>
        <w:t xml:space="preserve"> </w:t>
      </w:r>
      <w:r w:rsidR="0071423B" w:rsidRPr="0067416F">
        <w:rPr>
          <w:rFonts w:ascii="Liberation Serif" w:hAnsi="Liberation Serif"/>
          <w:color w:val="000000"/>
          <w:sz w:val="27"/>
          <w:szCs w:val="27"/>
        </w:rPr>
        <w:t>от 19.12.2024 № 201</w:t>
      </w:r>
      <w:r w:rsidRPr="0067416F">
        <w:rPr>
          <w:rFonts w:ascii="Liberation Serif" w:hAnsi="Liberation Serif"/>
          <w:color w:val="000000"/>
          <w:sz w:val="27"/>
          <w:szCs w:val="27"/>
        </w:rPr>
        <w:t xml:space="preserve"> изменения</w:t>
      </w:r>
      <w:r w:rsidR="002E2C10" w:rsidRPr="0067416F">
        <w:rPr>
          <w:rFonts w:ascii="Liberation Serif" w:hAnsi="Liberation Serif"/>
          <w:sz w:val="27"/>
          <w:szCs w:val="27"/>
        </w:rPr>
        <w:t>:</w:t>
      </w:r>
    </w:p>
    <w:p w:rsidR="002E2C10" w:rsidRPr="0067416F" w:rsidRDefault="007610AB" w:rsidP="0067416F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в </w:t>
      </w:r>
      <w:r w:rsidR="002E2C10" w:rsidRPr="0067416F">
        <w:rPr>
          <w:rFonts w:ascii="Liberation Serif" w:hAnsi="Liberation Serif"/>
          <w:sz w:val="27"/>
          <w:szCs w:val="27"/>
        </w:rPr>
        <w:t xml:space="preserve">раздел </w:t>
      </w:r>
      <w:r w:rsidR="00E611D7" w:rsidRPr="0067416F">
        <w:rPr>
          <w:rFonts w:ascii="Liberation Serif" w:hAnsi="Liberation Serif"/>
          <w:sz w:val="27"/>
          <w:szCs w:val="27"/>
          <w:lang w:val="en-US"/>
        </w:rPr>
        <w:t>III</w:t>
      </w:r>
      <w:r w:rsidR="00E611D7" w:rsidRPr="0067416F">
        <w:rPr>
          <w:rFonts w:ascii="Liberation Serif" w:hAnsi="Liberation Serif"/>
          <w:sz w:val="27"/>
          <w:szCs w:val="27"/>
        </w:rPr>
        <w:t xml:space="preserve"> «Совершенствование в системе кадровой работы по профилактике корру</w:t>
      </w:r>
      <w:r w:rsidR="008635B2" w:rsidRPr="0067416F">
        <w:rPr>
          <w:rFonts w:ascii="Liberation Serif" w:hAnsi="Liberation Serif"/>
          <w:sz w:val="27"/>
          <w:szCs w:val="27"/>
        </w:rPr>
        <w:t>пционных и иных правонарушений»</w:t>
      </w:r>
      <w:r w:rsidR="002E2C10" w:rsidRPr="0067416F">
        <w:rPr>
          <w:rFonts w:ascii="Liberation Serif" w:hAnsi="Liberation Serif"/>
          <w:sz w:val="27"/>
          <w:szCs w:val="27"/>
        </w:rPr>
        <w:t xml:space="preserve"> в части представления муниципальными </w:t>
      </w:r>
      <w:r w:rsidR="002E2C10" w:rsidRPr="0067416F">
        <w:rPr>
          <w:rFonts w:ascii="Liberation Serif" w:hAnsi="Liberation Serif"/>
          <w:color w:val="000000"/>
          <w:sz w:val="27"/>
          <w:szCs w:val="27"/>
        </w:rPr>
        <w:t xml:space="preserve">служащими, </w:t>
      </w:r>
      <w:r w:rsidR="002E2C10" w:rsidRPr="0067416F">
        <w:rPr>
          <w:rFonts w:ascii="Liberation Serif" w:hAnsi="Liberation Serif" w:cs="Times New Roman"/>
          <w:sz w:val="27"/>
          <w:szCs w:val="27"/>
        </w:rPr>
        <w:t>лицами, замещающими муниципальные должности и руководителями муниципальных учреждений</w:t>
      </w:r>
      <w:r w:rsidR="002E2C10" w:rsidRPr="0067416F">
        <w:rPr>
          <w:rFonts w:ascii="Liberation Serif" w:hAnsi="Liberation Serif"/>
          <w:color w:val="000000"/>
          <w:sz w:val="27"/>
          <w:szCs w:val="27"/>
        </w:rPr>
        <w:t xml:space="preserve"> сведений о доходах, об имуществе и обязательствах имущественного характера;</w:t>
      </w:r>
    </w:p>
    <w:p w:rsidR="00E611D7" w:rsidRPr="0067416F" w:rsidRDefault="007610AB" w:rsidP="0067416F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lastRenderedPageBreak/>
        <w:t xml:space="preserve">в </w:t>
      </w:r>
      <w:r w:rsidR="002E2C10" w:rsidRPr="0067416F">
        <w:rPr>
          <w:rFonts w:ascii="Liberation Serif" w:hAnsi="Liberation Serif"/>
          <w:sz w:val="27"/>
          <w:szCs w:val="27"/>
        </w:rPr>
        <w:t>раздел</w:t>
      </w:r>
      <w:r w:rsidRPr="0067416F">
        <w:rPr>
          <w:rFonts w:ascii="Liberation Serif" w:hAnsi="Liberation Serif"/>
          <w:sz w:val="27"/>
          <w:szCs w:val="27"/>
        </w:rPr>
        <w:t>е</w:t>
      </w:r>
      <w:r w:rsidR="008635B2" w:rsidRPr="0067416F">
        <w:rPr>
          <w:rFonts w:ascii="Liberation Serif" w:hAnsi="Liberation Serif"/>
          <w:sz w:val="27"/>
          <w:szCs w:val="27"/>
        </w:rPr>
        <w:t xml:space="preserve"> </w:t>
      </w:r>
      <w:r w:rsidR="00E611D7" w:rsidRPr="0067416F">
        <w:rPr>
          <w:rFonts w:ascii="Liberation Serif" w:hAnsi="Liberation Serif"/>
          <w:sz w:val="27"/>
          <w:szCs w:val="27"/>
          <w:lang w:val="en-US"/>
        </w:rPr>
        <w:t>VIII</w:t>
      </w:r>
      <w:r w:rsidR="00E611D7" w:rsidRPr="0067416F">
        <w:rPr>
          <w:rFonts w:ascii="Liberation Serif" w:hAnsi="Liberation Serif"/>
          <w:sz w:val="27"/>
          <w:szCs w:val="27"/>
        </w:rPr>
        <w:t xml:space="preserve"> «Обеспечение открытости деятельности органов местного самоуправления городского округа Верхняя Пышма, обеспечение прав граждан на доступ к информации о деятельности органов местного самоуправления городского округа Верхняя Пышма в сфере противодействия коррупции»</w:t>
      </w:r>
      <w:r w:rsidR="0071423B" w:rsidRPr="0067416F">
        <w:rPr>
          <w:rFonts w:ascii="Liberation Serif" w:hAnsi="Liberation Serif"/>
          <w:sz w:val="27"/>
          <w:szCs w:val="27"/>
        </w:rPr>
        <w:t xml:space="preserve"> строку 3 исключить</w:t>
      </w:r>
      <w:r w:rsidR="00E611D7" w:rsidRPr="0067416F">
        <w:rPr>
          <w:rFonts w:ascii="Liberation Serif" w:hAnsi="Liberation Serif"/>
          <w:sz w:val="27"/>
          <w:szCs w:val="27"/>
        </w:rPr>
        <w:t>.</w:t>
      </w:r>
      <w:r w:rsidR="002E2C10" w:rsidRPr="0067416F">
        <w:rPr>
          <w:rFonts w:ascii="Liberation Serif" w:hAnsi="Liberation Serif"/>
          <w:sz w:val="27"/>
          <w:szCs w:val="27"/>
        </w:rPr>
        <w:t xml:space="preserve"> </w:t>
      </w:r>
    </w:p>
    <w:p w:rsidR="0071423B" w:rsidRPr="0067416F" w:rsidRDefault="00A745E8" w:rsidP="0067416F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Внесение</w:t>
      </w:r>
      <w:r w:rsidR="00E611D7" w:rsidRPr="0067416F">
        <w:rPr>
          <w:rFonts w:ascii="Liberation Serif" w:hAnsi="Liberation Serif"/>
          <w:sz w:val="27"/>
          <w:szCs w:val="27"/>
        </w:rPr>
        <w:t xml:space="preserve"> в Перечень целевых показателей реализации Плана мероприятий по противодействию коррупции в городском округе Верхняя Пышма на 2025−2028 годы</w:t>
      </w:r>
      <w:r w:rsidR="00E611D7" w:rsidRPr="0067416F">
        <w:rPr>
          <w:rFonts w:ascii="Liberation Serif" w:hAnsi="Liberation Serif"/>
          <w:color w:val="000000"/>
          <w:sz w:val="27"/>
          <w:szCs w:val="27"/>
        </w:rPr>
        <w:t xml:space="preserve">, утвержденный постановлением </w:t>
      </w:r>
      <w:r w:rsidR="0071423B" w:rsidRPr="0067416F">
        <w:rPr>
          <w:rFonts w:ascii="Liberation Serif" w:hAnsi="Liberation Serif"/>
          <w:color w:val="000000"/>
          <w:sz w:val="27"/>
          <w:szCs w:val="27"/>
        </w:rPr>
        <w:t>Главы</w:t>
      </w:r>
      <w:r w:rsidR="00E611D7" w:rsidRPr="0067416F">
        <w:rPr>
          <w:rFonts w:ascii="Liberation Serif" w:hAnsi="Liberation Serif"/>
          <w:color w:val="000000"/>
          <w:sz w:val="27"/>
          <w:szCs w:val="27"/>
        </w:rPr>
        <w:t xml:space="preserve"> городского округа Верхняя Пышма от 19.12.2024 № 201, </w:t>
      </w:r>
      <w:r w:rsidR="008635B2" w:rsidRPr="0067416F">
        <w:rPr>
          <w:rFonts w:ascii="Liberation Serif" w:hAnsi="Liberation Serif"/>
          <w:color w:val="000000"/>
          <w:sz w:val="27"/>
          <w:szCs w:val="27"/>
        </w:rPr>
        <w:t>изменения</w:t>
      </w:r>
      <w:r w:rsidR="0071423B" w:rsidRPr="0067416F">
        <w:rPr>
          <w:rFonts w:ascii="Liberation Serif" w:hAnsi="Liberation Serif"/>
          <w:color w:val="000000"/>
          <w:sz w:val="27"/>
          <w:szCs w:val="27"/>
        </w:rPr>
        <w:t>:</w:t>
      </w:r>
    </w:p>
    <w:p w:rsidR="0071423B" w:rsidRPr="0067416F" w:rsidRDefault="0071423B" w:rsidP="0067416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color w:val="000000"/>
          <w:sz w:val="27"/>
          <w:szCs w:val="27"/>
        </w:rPr>
        <w:t xml:space="preserve"> </w:t>
      </w:r>
      <w:r w:rsidR="00E611D7" w:rsidRPr="0067416F">
        <w:rPr>
          <w:rFonts w:ascii="Liberation Serif" w:hAnsi="Liberation Serif"/>
          <w:sz w:val="27"/>
          <w:szCs w:val="27"/>
        </w:rPr>
        <w:t>строки 2, 3</w:t>
      </w:r>
      <w:r w:rsidRPr="0067416F">
        <w:rPr>
          <w:rFonts w:ascii="Liberation Serif" w:hAnsi="Liberation Serif"/>
          <w:sz w:val="27"/>
          <w:szCs w:val="27"/>
        </w:rPr>
        <w:t xml:space="preserve"> изложить в новой редакции;</w:t>
      </w:r>
    </w:p>
    <w:p w:rsidR="00A745E8" w:rsidRPr="00A745E8" w:rsidRDefault="008635B2" w:rsidP="00A745E8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 </w:t>
      </w:r>
      <w:r w:rsidR="0071423B" w:rsidRPr="0067416F">
        <w:rPr>
          <w:rFonts w:ascii="Liberation Serif" w:hAnsi="Liberation Serif"/>
          <w:sz w:val="27"/>
          <w:szCs w:val="27"/>
        </w:rPr>
        <w:t xml:space="preserve">строки </w:t>
      </w:r>
      <w:r w:rsidRPr="0067416F">
        <w:rPr>
          <w:rFonts w:ascii="Liberation Serif" w:hAnsi="Liberation Serif"/>
          <w:sz w:val="27"/>
          <w:szCs w:val="27"/>
        </w:rPr>
        <w:t>4, 5</w:t>
      </w:r>
      <w:r w:rsidR="0071423B" w:rsidRPr="0067416F">
        <w:rPr>
          <w:rFonts w:ascii="Liberation Serif" w:hAnsi="Liberation Serif"/>
          <w:sz w:val="27"/>
          <w:szCs w:val="27"/>
        </w:rPr>
        <w:t xml:space="preserve"> исключить</w:t>
      </w:r>
      <w:r w:rsidRPr="0067416F">
        <w:rPr>
          <w:rFonts w:ascii="Liberation Serif" w:hAnsi="Liberation Serif"/>
          <w:sz w:val="27"/>
          <w:szCs w:val="27"/>
        </w:rPr>
        <w:t>.</w:t>
      </w:r>
      <w:r w:rsidR="00E611D7" w:rsidRPr="0067416F">
        <w:rPr>
          <w:rFonts w:ascii="Liberation Serif" w:hAnsi="Liberation Serif"/>
          <w:sz w:val="27"/>
          <w:szCs w:val="27"/>
        </w:rPr>
        <w:t xml:space="preserve"> </w:t>
      </w:r>
    </w:p>
    <w:p w:rsidR="00E138AA" w:rsidRPr="0067416F" w:rsidRDefault="00E138AA" w:rsidP="0067416F">
      <w:pPr>
        <w:pStyle w:val="a3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Срок: </w:t>
      </w:r>
      <w:r w:rsidR="004A5429" w:rsidRPr="0067416F">
        <w:rPr>
          <w:rFonts w:ascii="Liberation Serif" w:hAnsi="Liberation Serif"/>
          <w:sz w:val="27"/>
          <w:szCs w:val="27"/>
        </w:rPr>
        <w:t>до 10 апреля 2026 года</w:t>
      </w:r>
    </w:p>
    <w:p w:rsidR="0093155E" w:rsidRPr="0067416F" w:rsidRDefault="0093155E" w:rsidP="0067416F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B40DD" w:rsidRPr="0067416F" w:rsidTr="009C058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40DD" w:rsidRPr="0067416F" w:rsidRDefault="001B40DD" w:rsidP="0067416F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67416F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Pr="0067416F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Pr="0067416F">
              <w:rPr>
                <w:rFonts w:ascii="Liberation Serif" w:hAnsi="Liberation Serif" w:cs="Arial"/>
                <w:color w:val="000000"/>
                <w:sz w:val="27"/>
                <w:szCs w:val="27"/>
                <w:shd w:val="clear" w:color="auto" w:fill="FFFFFF"/>
              </w:rPr>
              <w:t>О выполнении решений</w:t>
            </w:r>
            <w:r w:rsidRPr="0067416F">
              <w:rPr>
                <w:rFonts w:ascii="Liberation Serif" w:hAnsi="Liberation Serif"/>
                <w:sz w:val="27"/>
                <w:szCs w:val="27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</w:tr>
    </w:tbl>
    <w:p w:rsidR="001B40DD" w:rsidRPr="0067416F" w:rsidRDefault="001B40DD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(Рудакова О.Н.)</w:t>
      </w:r>
    </w:p>
    <w:p w:rsidR="001B40DD" w:rsidRPr="0067416F" w:rsidRDefault="001B40DD" w:rsidP="0067416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1B40DD" w:rsidRPr="0067416F" w:rsidRDefault="001B40DD" w:rsidP="0067416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>Принять к сведению доклад главного специалиста сектора муниципальной службы, кадров и наград управления делами администрации Рудаковой О.Н. «О</w:t>
      </w:r>
      <w:r w:rsidRPr="0067416F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выполнении решений</w:t>
      </w:r>
      <w:r w:rsidRPr="0067416F">
        <w:rPr>
          <w:rFonts w:ascii="Liberation Serif" w:hAnsi="Liberation Serif"/>
          <w:sz w:val="27"/>
          <w:szCs w:val="27"/>
        </w:rPr>
        <w:t xml:space="preserve"> Комиссии по координации работы по противодействию коррупции в городском округе Верхняя Пышма</w:t>
      </w:r>
      <w:r w:rsidRPr="0067416F">
        <w:rPr>
          <w:rFonts w:ascii="Liberation Serif" w:hAnsi="Liberation Serif" w:cs="Liberation Serif"/>
          <w:sz w:val="27"/>
          <w:szCs w:val="27"/>
        </w:rPr>
        <w:t>».</w:t>
      </w:r>
    </w:p>
    <w:p w:rsidR="001B40DD" w:rsidRPr="0067416F" w:rsidRDefault="001B40DD" w:rsidP="0067416F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67416F" w:rsidRPr="0067416F" w:rsidRDefault="0067416F" w:rsidP="0067416F">
      <w:pPr>
        <w:pStyle w:val="a3"/>
        <w:widowControl w:val="0"/>
        <w:numPr>
          <w:ilvl w:val="0"/>
          <w:numId w:val="14"/>
        </w:numPr>
        <w:spacing w:after="0" w:line="240" w:lineRule="auto"/>
        <w:ind w:left="0" w:right="-2" w:firstLine="709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Снять с контроля протоколы заседания Комиссии от 20.03.2025 № 1, от 25.09.2025 № 3. </w:t>
      </w:r>
    </w:p>
    <w:p w:rsidR="0067416F" w:rsidRPr="0067416F" w:rsidRDefault="0067416F" w:rsidP="0067416F">
      <w:pPr>
        <w:pStyle w:val="a3"/>
        <w:widowControl w:val="0"/>
        <w:spacing w:after="0" w:line="240" w:lineRule="auto"/>
        <w:ind w:left="709" w:right="-2"/>
        <w:jc w:val="both"/>
        <w:rPr>
          <w:rFonts w:ascii="Liberation Serif" w:hAnsi="Liberation Serif"/>
          <w:sz w:val="27"/>
          <w:szCs w:val="27"/>
        </w:rPr>
      </w:pPr>
    </w:p>
    <w:p w:rsidR="00301631" w:rsidRPr="0067416F" w:rsidRDefault="00301631" w:rsidP="0067416F">
      <w:pPr>
        <w:pStyle w:val="af0"/>
        <w:ind w:firstLine="567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Контроль за исполнением настоящего протокола возложить на заместителя главы администрации по </w:t>
      </w:r>
      <w:r w:rsidR="0067416F" w:rsidRPr="0067416F">
        <w:rPr>
          <w:rFonts w:ascii="Liberation Serif" w:hAnsi="Liberation Serif"/>
          <w:sz w:val="27"/>
          <w:szCs w:val="27"/>
        </w:rPr>
        <w:t>вопросам безопасности, заместителя председателя Комиссии Амирова Д.Ш.</w:t>
      </w:r>
    </w:p>
    <w:p w:rsidR="00301631" w:rsidRPr="0067416F" w:rsidRDefault="00301631" w:rsidP="0067416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5E2386" w:rsidRPr="0067416F" w:rsidRDefault="005E2386" w:rsidP="0067416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01631" w:rsidRPr="0067416F" w:rsidRDefault="00301631" w:rsidP="0067416F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Глава городского округа, </w:t>
      </w:r>
    </w:p>
    <w:p w:rsidR="00301631" w:rsidRPr="0067416F" w:rsidRDefault="00301631" w:rsidP="0067416F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67416F">
        <w:rPr>
          <w:rFonts w:ascii="Liberation Serif" w:hAnsi="Liberation Serif" w:cs="Liberation Serif"/>
          <w:sz w:val="27"/>
          <w:szCs w:val="27"/>
        </w:rPr>
        <w:t xml:space="preserve">председатель Комиссии                                                   </w:t>
      </w:r>
      <w:r w:rsidR="00A745E8">
        <w:rPr>
          <w:rFonts w:ascii="Liberation Serif" w:hAnsi="Liberation Serif" w:cs="Liberation Serif"/>
          <w:sz w:val="27"/>
          <w:szCs w:val="27"/>
        </w:rPr>
        <w:t xml:space="preserve">                              И.С. Зернов</w:t>
      </w:r>
    </w:p>
    <w:p w:rsidR="00301631" w:rsidRPr="0067416F" w:rsidRDefault="00301631" w:rsidP="0067416F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FD4E8D" w:rsidRPr="0067416F" w:rsidRDefault="00FD4E8D" w:rsidP="0067416F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334608" w:rsidRPr="0067416F" w:rsidRDefault="00334608" w:rsidP="0067416F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Протокол вела:</w:t>
      </w:r>
    </w:p>
    <w:p w:rsidR="00171E67" w:rsidRPr="0067416F" w:rsidRDefault="00171E67" w:rsidP="0067416F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Секретарь комиссии, </w:t>
      </w:r>
    </w:p>
    <w:p w:rsidR="00171E67" w:rsidRPr="0067416F" w:rsidRDefault="00171E67" w:rsidP="0067416F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главный специалист сектора муниципальной</w:t>
      </w:r>
    </w:p>
    <w:p w:rsidR="00171E67" w:rsidRPr="0067416F" w:rsidRDefault="00171E67" w:rsidP="0067416F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>службы, кадров и наград управления делами</w:t>
      </w:r>
    </w:p>
    <w:p w:rsidR="00171E67" w:rsidRPr="0067416F" w:rsidRDefault="00171E67" w:rsidP="0067416F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администрации городского </w:t>
      </w:r>
    </w:p>
    <w:p w:rsidR="00301631" w:rsidRPr="0067416F" w:rsidRDefault="00171E67" w:rsidP="0067416F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7416F">
        <w:rPr>
          <w:rFonts w:ascii="Liberation Serif" w:hAnsi="Liberation Serif"/>
          <w:sz w:val="27"/>
          <w:szCs w:val="27"/>
        </w:rPr>
        <w:t xml:space="preserve">округа Верхняя Пышма </w:t>
      </w:r>
      <w:r w:rsidRPr="0067416F">
        <w:rPr>
          <w:rFonts w:ascii="Liberation Serif" w:hAnsi="Liberation Serif"/>
          <w:sz w:val="27"/>
          <w:szCs w:val="27"/>
        </w:rPr>
        <w:tab/>
      </w:r>
      <w:r w:rsidRPr="0067416F">
        <w:rPr>
          <w:rFonts w:ascii="Liberation Serif" w:hAnsi="Liberation Serif"/>
          <w:sz w:val="27"/>
          <w:szCs w:val="27"/>
        </w:rPr>
        <w:tab/>
        <w:t xml:space="preserve">                                                   </w:t>
      </w:r>
      <w:r w:rsidR="00A745E8">
        <w:rPr>
          <w:rFonts w:ascii="Liberation Serif" w:hAnsi="Liberation Serif"/>
          <w:sz w:val="27"/>
          <w:szCs w:val="27"/>
        </w:rPr>
        <w:t xml:space="preserve">            </w:t>
      </w:r>
      <w:r w:rsidRPr="0067416F">
        <w:rPr>
          <w:rFonts w:ascii="Liberation Serif" w:hAnsi="Liberation Serif"/>
          <w:sz w:val="27"/>
          <w:szCs w:val="27"/>
        </w:rPr>
        <w:t xml:space="preserve">    О.Н. Рудакова</w:t>
      </w:r>
    </w:p>
    <w:sectPr w:rsidR="00301631" w:rsidRPr="0067416F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B8" w:rsidRDefault="00D450B8" w:rsidP="00B36598">
      <w:pPr>
        <w:spacing w:after="0" w:line="240" w:lineRule="auto"/>
      </w:pPr>
      <w:r>
        <w:separator/>
      </w:r>
    </w:p>
  </w:endnote>
  <w:endnote w:type="continuationSeparator" w:id="0">
    <w:p w:rsidR="00D450B8" w:rsidRDefault="00D450B8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B8" w:rsidRDefault="00D450B8" w:rsidP="00B36598">
      <w:pPr>
        <w:spacing w:after="0" w:line="240" w:lineRule="auto"/>
      </w:pPr>
      <w:r>
        <w:separator/>
      </w:r>
    </w:p>
  </w:footnote>
  <w:footnote w:type="continuationSeparator" w:id="0">
    <w:p w:rsidR="00D450B8" w:rsidRDefault="00D450B8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C46F5F">
          <w:rPr>
            <w:rFonts w:ascii="Liberation Serif" w:hAnsi="Liberation Serif"/>
            <w:noProof/>
            <w:sz w:val="24"/>
            <w:szCs w:val="24"/>
          </w:rPr>
          <w:t>4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5A06"/>
    <w:multiLevelType w:val="hybridMultilevel"/>
    <w:tmpl w:val="F2487CD2"/>
    <w:lvl w:ilvl="0" w:tplc="BDCE246E">
      <w:start w:val="1"/>
      <w:numFmt w:val="decimal"/>
      <w:lvlText w:val="%1)"/>
      <w:lvlJc w:val="left"/>
      <w:pPr>
        <w:ind w:left="1204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FD030F1"/>
    <w:multiLevelType w:val="hybridMultilevel"/>
    <w:tmpl w:val="6858790C"/>
    <w:lvl w:ilvl="0" w:tplc="4F5A9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CD20FD"/>
    <w:multiLevelType w:val="hybridMultilevel"/>
    <w:tmpl w:val="F3D6EFD8"/>
    <w:lvl w:ilvl="0" w:tplc="E488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10" w15:restartNumberingAfterBreak="0">
    <w:nsid w:val="3E9353DE"/>
    <w:multiLevelType w:val="multilevel"/>
    <w:tmpl w:val="0C4072D4"/>
    <w:lvl w:ilvl="0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9" w:hanging="2160"/>
      </w:pPr>
      <w:rPr>
        <w:rFonts w:hint="default"/>
      </w:rPr>
    </w:lvl>
  </w:abstractNum>
  <w:abstractNum w:abstractNumId="11" w15:restartNumberingAfterBreak="0">
    <w:nsid w:val="42A2784C"/>
    <w:multiLevelType w:val="multilevel"/>
    <w:tmpl w:val="7EBC56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  <w:color w:val="auto"/>
        <w:sz w:val="28"/>
      </w:rPr>
    </w:lvl>
  </w:abstractNum>
  <w:abstractNum w:abstractNumId="12" w15:restartNumberingAfterBreak="0">
    <w:nsid w:val="52C509F8"/>
    <w:multiLevelType w:val="hybridMultilevel"/>
    <w:tmpl w:val="78EEBA68"/>
    <w:lvl w:ilvl="0" w:tplc="AEAEDF98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9C37CC"/>
    <w:multiLevelType w:val="hybridMultilevel"/>
    <w:tmpl w:val="81FABCE8"/>
    <w:lvl w:ilvl="0" w:tplc="D1342E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F95066"/>
    <w:multiLevelType w:val="hybridMultilevel"/>
    <w:tmpl w:val="B0DEE020"/>
    <w:lvl w:ilvl="0" w:tplc="26C00D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781B13"/>
    <w:multiLevelType w:val="hybridMultilevel"/>
    <w:tmpl w:val="773E0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67795"/>
    <w:multiLevelType w:val="multilevel"/>
    <w:tmpl w:val="B08ED1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976166E"/>
    <w:multiLevelType w:val="hybridMultilevel"/>
    <w:tmpl w:val="0D0CC664"/>
    <w:lvl w:ilvl="0" w:tplc="BE208A2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70301E2D"/>
    <w:multiLevelType w:val="hybridMultilevel"/>
    <w:tmpl w:val="9E629F56"/>
    <w:lvl w:ilvl="0" w:tplc="680CF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2" w15:restartNumberingAfterBreak="0">
    <w:nsid w:val="712276D1"/>
    <w:multiLevelType w:val="hybridMultilevel"/>
    <w:tmpl w:val="0B947F8C"/>
    <w:lvl w:ilvl="0" w:tplc="D83C0B6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5"/>
  </w:num>
  <w:num w:numId="9">
    <w:abstractNumId w:val="19"/>
  </w:num>
  <w:num w:numId="10">
    <w:abstractNumId w:val="9"/>
  </w:num>
  <w:num w:numId="11">
    <w:abstractNumId w:val="21"/>
  </w:num>
  <w:num w:numId="12">
    <w:abstractNumId w:val="10"/>
  </w:num>
  <w:num w:numId="13">
    <w:abstractNumId w:val="11"/>
  </w:num>
  <w:num w:numId="14">
    <w:abstractNumId w:val="8"/>
  </w:num>
  <w:num w:numId="15">
    <w:abstractNumId w:val="20"/>
  </w:num>
  <w:num w:numId="16">
    <w:abstractNumId w:val="7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14F31"/>
    <w:rsid w:val="00026828"/>
    <w:rsid w:val="0003456F"/>
    <w:rsid w:val="000547A2"/>
    <w:rsid w:val="000B5807"/>
    <w:rsid w:val="000C249A"/>
    <w:rsid w:val="000E0DB6"/>
    <w:rsid w:val="00100C39"/>
    <w:rsid w:val="0010199C"/>
    <w:rsid w:val="001433CC"/>
    <w:rsid w:val="00171E67"/>
    <w:rsid w:val="00173412"/>
    <w:rsid w:val="00184FA2"/>
    <w:rsid w:val="001861BE"/>
    <w:rsid w:val="00192F86"/>
    <w:rsid w:val="00197A75"/>
    <w:rsid w:val="001B40DD"/>
    <w:rsid w:val="001D4FB1"/>
    <w:rsid w:val="001E3BE7"/>
    <w:rsid w:val="002219C2"/>
    <w:rsid w:val="002253B0"/>
    <w:rsid w:val="002617FE"/>
    <w:rsid w:val="00292C93"/>
    <w:rsid w:val="002B3773"/>
    <w:rsid w:val="002C4DB4"/>
    <w:rsid w:val="002E2C10"/>
    <w:rsid w:val="002E4C9D"/>
    <w:rsid w:val="00301631"/>
    <w:rsid w:val="00302F0E"/>
    <w:rsid w:val="00307DF6"/>
    <w:rsid w:val="00313769"/>
    <w:rsid w:val="00324410"/>
    <w:rsid w:val="003337FC"/>
    <w:rsid w:val="00334608"/>
    <w:rsid w:val="00364350"/>
    <w:rsid w:val="00383473"/>
    <w:rsid w:val="00396D3C"/>
    <w:rsid w:val="003A4F84"/>
    <w:rsid w:val="003A5F4F"/>
    <w:rsid w:val="003B12A0"/>
    <w:rsid w:val="003E1140"/>
    <w:rsid w:val="003F180E"/>
    <w:rsid w:val="003F2C7A"/>
    <w:rsid w:val="003F4A07"/>
    <w:rsid w:val="004412A3"/>
    <w:rsid w:val="00455C1F"/>
    <w:rsid w:val="0046288C"/>
    <w:rsid w:val="00475470"/>
    <w:rsid w:val="004A5429"/>
    <w:rsid w:val="00511A87"/>
    <w:rsid w:val="00556448"/>
    <w:rsid w:val="005740B8"/>
    <w:rsid w:val="005B510C"/>
    <w:rsid w:val="005C3529"/>
    <w:rsid w:val="005E2386"/>
    <w:rsid w:val="005F14DB"/>
    <w:rsid w:val="005F2993"/>
    <w:rsid w:val="005F7D43"/>
    <w:rsid w:val="00603E02"/>
    <w:rsid w:val="00606C1E"/>
    <w:rsid w:val="0061199D"/>
    <w:rsid w:val="006176A7"/>
    <w:rsid w:val="006367AA"/>
    <w:rsid w:val="00640056"/>
    <w:rsid w:val="00640A5B"/>
    <w:rsid w:val="00641FCC"/>
    <w:rsid w:val="006477B8"/>
    <w:rsid w:val="00653284"/>
    <w:rsid w:val="00660936"/>
    <w:rsid w:val="0067416F"/>
    <w:rsid w:val="006B455F"/>
    <w:rsid w:val="006E70F9"/>
    <w:rsid w:val="006F6A70"/>
    <w:rsid w:val="0071423B"/>
    <w:rsid w:val="00736681"/>
    <w:rsid w:val="007531E1"/>
    <w:rsid w:val="007610AB"/>
    <w:rsid w:val="00770EA5"/>
    <w:rsid w:val="00777CB8"/>
    <w:rsid w:val="00793DE0"/>
    <w:rsid w:val="00797CDA"/>
    <w:rsid w:val="007B3FD0"/>
    <w:rsid w:val="007B5F4C"/>
    <w:rsid w:val="007C0A44"/>
    <w:rsid w:val="007E347C"/>
    <w:rsid w:val="007F68E2"/>
    <w:rsid w:val="008635B2"/>
    <w:rsid w:val="008868A3"/>
    <w:rsid w:val="008A2C7C"/>
    <w:rsid w:val="008C2F52"/>
    <w:rsid w:val="008E0912"/>
    <w:rsid w:val="00900B95"/>
    <w:rsid w:val="0092203E"/>
    <w:rsid w:val="0093155E"/>
    <w:rsid w:val="00932CDB"/>
    <w:rsid w:val="00942D59"/>
    <w:rsid w:val="00956687"/>
    <w:rsid w:val="00960D22"/>
    <w:rsid w:val="00961BC1"/>
    <w:rsid w:val="009B3EF5"/>
    <w:rsid w:val="009C375F"/>
    <w:rsid w:val="009D35F5"/>
    <w:rsid w:val="009D6346"/>
    <w:rsid w:val="009E095F"/>
    <w:rsid w:val="00A435F1"/>
    <w:rsid w:val="00A52CB6"/>
    <w:rsid w:val="00A745E8"/>
    <w:rsid w:val="00A75BA1"/>
    <w:rsid w:val="00A75EDD"/>
    <w:rsid w:val="00A86FCC"/>
    <w:rsid w:val="00A87EBC"/>
    <w:rsid w:val="00A94191"/>
    <w:rsid w:val="00A9671E"/>
    <w:rsid w:val="00AC40A6"/>
    <w:rsid w:val="00AD4F37"/>
    <w:rsid w:val="00AF36F3"/>
    <w:rsid w:val="00B2100A"/>
    <w:rsid w:val="00B24F0F"/>
    <w:rsid w:val="00B36598"/>
    <w:rsid w:val="00B3689E"/>
    <w:rsid w:val="00B523B1"/>
    <w:rsid w:val="00B924EB"/>
    <w:rsid w:val="00B927E7"/>
    <w:rsid w:val="00BA67C6"/>
    <w:rsid w:val="00BB1CA3"/>
    <w:rsid w:val="00C04679"/>
    <w:rsid w:val="00C06EDD"/>
    <w:rsid w:val="00C17029"/>
    <w:rsid w:val="00C26FAD"/>
    <w:rsid w:val="00C275A2"/>
    <w:rsid w:val="00C45D54"/>
    <w:rsid w:val="00C46F5F"/>
    <w:rsid w:val="00CB6AFA"/>
    <w:rsid w:val="00CE3D04"/>
    <w:rsid w:val="00D03C96"/>
    <w:rsid w:val="00D31D83"/>
    <w:rsid w:val="00D450B8"/>
    <w:rsid w:val="00D600D7"/>
    <w:rsid w:val="00D673FE"/>
    <w:rsid w:val="00D724B3"/>
    <w:rsid w:val="00D81114"/>
    <w:rsid w:val="00DB45BB"/>
    <w:rsid w:val="00DC5A60"/>
    <w:rsid w:val="00DC669A"/>
    <w:rsid w:val="00E012BB"/>
    <w:rsid w:val="00E10E98"/>
    <w:rsid w:val="00E138AA"/>
    <w:rsid w:val="00E26E23"/>
    <w:rsid w:val="00E340E3"/>
    <w:rsid w:val="00E43D8B"/>
    <w:rsid w:val="00E47E26"/>
    <w:rsid w:val="00E611D7"/>
    <w:rsid w:val="00E62972"/>
    <w:rsid w:val="00EA07A3"/>
    <w:rsid w:val="00EE2830"/>
    <w:rsid w:val="00EF08CF"/>
    <w:rsid w:val="00F00A92"/>
    <w:rsid w:val="00F27DF9"/>
    <w:rsid w:val="00F43036"/>
    <w:rsid w:val="00F55337"/>
    <w:rsid w:val="00F65C79"/>
    <w:rsid w:val="00F801B3"/>
    <w:rsid w:val="00F83867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aliases w:val=" Знак Знак Знак Знак Знак,Знак Знак Знак Знак,Знак Знак Знак Знак Знак,Знак Знак Знак, Знак Знак Знак Знак1, Знак2,Знак2,Подзаголовок1"/>
    <w:basedOn w:val="a"/>
    <w:link w:val="af1"/>
    <w:qFormat/>
    <w:rsid w:val="003016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Подзаголовок Знак"/>
    <w:aliases w:val=" Знак Знак Знак Знак Знак Знак,Знак Знак Знак Знак Знак1,Знак Знак Знак Знак Знак Знак,Знак Знак Знак Знак1, Знак Знак Знак Знак1 Знак, Знак2 Знак,Знак2 Знак,Подзаголовок1 Знак"/>
    <w:basedOn w:val="a0"/>
    <w:link w:val="af0"/>
    <w:rsid w:val="0030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42B9-55C9-4DF4-A8A5-CD7E9B78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2026-04-02T09:28:00Z</cp:lastPrinted>
  <dcterms:created xsi:type="dcterms:W3CDTF">2026-04-22T09:01:00Z</dcterms:created>
  <dcterms:modified xsi:type="dcterms:W3CDTF">2026-04-22T09:01:00Z</dcterms:modified>
</cp:coreProperties>
</file>