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DEAD8D" w14:textId="77777777" w:rsidR="00E66F89" w:rsidRDefault="00E66F89" w:rsidP="00E66F89">
      <w:pPr>
        <w:rPr>
          <w:rFonts w:ascii="Liberation Serif" w:hAnsi="Liberation Serif"/>
        </w:rPr>
      </w:pPr>
    </w:p>
    <w:p w14:paraId="60B4A36E" w14:textId="77777777" w:rsidR="00E66F89" w:rsidRDefault="00E66F89" w:rsidP="00E66F89">
      <w:pPr>
        <w:rPr>
          <w:rFonts w:ascii="Liberation Serif" w:hAnsi="Liberation Serif"/>
        </w:rPr>
      </w:pPr>
    </w:p>
    <w:p w14:paraId="7D4B1CD7" w14:textId="0D57B8A2" w:rsidR="00697CCB" w:rsidRPr="00C76673" w:rsidRDefault="009C63F0" w:rsidP="00E66F89">
      <w:pPr>
        <w:autoSpaceDE w:val="0"/>
        <w:autoSpaceDN w:val="0"/>
        <w:adjustRightInd w:val="0"/>
        <w:ind w:left="6237"/>
        <w:outlineLvl w:val="0"/>
        <w:rPr>
          <w:rFonts w:ascii="Liberation Serif" w:hAnsi="Liberation Serif" w:cs="Liberation Serif"/>
        </w:rPr>
      </w:pPr>
      <w:r w:rsidRPr="00C76673">
        <w:rPr>
          <w:rFonts w:ascii="Liberation Serif" w:hAnsi="Liberation Serif" w:cs="Liberation Serif"/>
        </w:rPr>
        <w:t>Приложение к</w:t>
      </w:r>
      <w:r w:rsidR="00A35A8F" w:rsidRPr="00C76673">
        <w:rPr>
          <w:rFonts w:ascii="Liberation Serif" w:hAnsi="Liberation Serif" w:cs="Liberation Serif"/>
        </w:rPr>
        <w:t xml:space="preserve"> </w:t>
      </w:r>
      <w:r w:rsidR="00E66F27" w:rsidRPr="00C76673">
        <w:rPr>
          <w:rFonts w:ascii="Liberation Serif" w:hAnsi="Liberation Serif" w:cs="Liberation Serif"/>
        </w:rPr>
        <w:t>Решени</w:t>
      </w:r>
      <w:r w:rsidRPr="00C76673">
        <w:rPr>
          <w:rFonts w:ascii="Liberation Serif" w:hAnsi="Liberation Serif" w:cs="Liberation Serif"/>
        </w:rPr>
        <w:t>ю</w:t>
      </w:r>
      <w:r w:rsidR="00697CCB" w:rsidRPr="00C76673">
        <w:rPr>
          <w:rFonts w:ascii="Liberation Serif" w:hAnsi="Liberation Serif" w:cs="Liberation Serif"/>
        </w:rPr>
        <w:t xml:space="preserve"> Думы городского округа Верхняя Пышма от </w:t>
      </w:r>
      <w:r w:rsidR="00E66F89">
        <w:rPr>
          <w:rFonts w:ascii="Liberation Serif" w:hAnsi="Liberation Serif"/>
        </w:rPr>
        <w:t xml:space="preserve">05 марта </w:t>
      </w:r>
      <w:r w:rsidR="00C76673" w:rsidRPr="00C76673">
        <w:rPr>
          <w:rFonts w:ascii="Liberation Serif" w:hAnsi="Liberation Serif" w:cs="Liberation Serif"/>
        </w:rPr>
        <w:t>2026</w:t>
      </w:r>
      <w:r w:rsidR="00C54C77" w:rsidRPr="00C76673">
        <w:rPr>
          <w:rFonts w:ascii="Liberation Serif" w:hAnsi="Liberation Serif" w:cs="Liberation Serif"/>
        </w:rPr>
        <w:t xml:space="preserve"> </w:t>
      </w:r>
      <w:r w:rsidR="00697CCB" w:rsidRPr="00C76673">
        <w:rPr>
          <w:rFonts w:ascii="Liberation Serif" w:hAnsi="Liberation Serif" w:cs="Liberation Serif"/>
        </w:rPr>
        <w:t>года № </w:t>
      </w:r>
      <w:r w:rsidR="00C76673" w:rsidRPr="00C76673">
        <w:rPr>
          <w:rFonts w:ascii="Liberation Serif" w:hAnsi="Liberation Serif" w:cs="Liberation Serif"/>
        </w:rPr>
        <w:t>35</w:t>
      </w:r>
      <w:r w:rsidR="0078238B" w:rsidRPr="00C76673">
        <w:rPr>
          <w:rFonts w:ascii="Liberation Serif" w:hAnsi="Liberation Serif" w:cs="Liberation Serif"/>
        </w:rPr>
        <w:t>/</w:t>
      </w:r>
      <w:r w:rsidR="002C1956">
        <w:rPr>
          <w:rFonts w:ascii="Liberation Serif" w:hAnsi="Liberation Serif" w:cs="Liberation Serif"/>
        </w:rPr>
        <w:t>7</w:t>
      </w:r>
    </w:p>
    <w:p w14:paraId="459E5EEA" w14:textId="5C32933A" w:rsidR="00AF62C4" w:rsidRDefault="00AF62C4" w:rsidP="00E66F89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p w14:paraId="1B471188" w14:textId="77777777" w:rsidR="0086577D" w:rsidRPr="00C76673" w:rsidRDefault="0086577D" w:rsidP="00E66F89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p w14:paraId="4D65B9A5" w14:textId="77777777" w:rsidR="002B3B77" w:rsidRPr="00C76673" w:rsidRDefault="00DC20DB" w:rsidP="00E66F89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76673">
        <w:rPr>
          <w:rFonts w:ascii="Liberation Serif" w:hAnsi="Liberation Serif" w:cs="Liberation Serif"/>
          <w:b/>
          <w:sz w:val="28"/>
          <w:szCs w:val="28"/>
        </w:rPr>
        <w:t>ОТЧЕТ</w:t>
      </w:r>
    </w:p>
    <w:p w14:paraId="528FC46F" w14:textId="3452AAF0" w:rsidR="007C0A9A" w:rsidRPr="00C76673" w:rsidRDefault="002B3B77" w:rsidP="00E66F89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76673">
        <w:rPr>
          <w:rFonts w:ascii="Liberation Serif" w:hAnsi="Liberation Serif" w:cs="Liberation Serif"/>
          <w:b/>
          <w:sz w:val="28"/>
          <w:szCs w:val="28"/>
        </w:rPr>
        <w:t xml:space="preserve">о деятельности </w:t>
      </w:r>
      <w:r w:rsidR="00F13E24" w:rsidRPr="00C76673">
        <w:rPr>
          <w:rFonts w:ascii="Liberation Serif" w:hAnsi="Liberation Serif" w:cs="Liberation Serif"/>
          <w:b/>
          <w:sz w:val="28"/>
          <w:szCs w:val="28"/>
        </w:rPr>
        <w:t xml:space="preserve">Счетной </w:t>
      </w:r>
      <w:r w:rsidRPr="00C76673">
        <w:rPr>
          <w:rFonts w:ascii="Liberation Serif" w:hAnsi="Liberation Serif" w:cs="Liberation Serif"/>
          <w:b/>
          <w:sz w:val="28"/>
          <w:szCs w:val="28"/>
        </w:rPr>
        <w:t>палаты</w:t>
      </w:r>
    </w:p>
    <w:p w14:paraId="706FB9D4" w14:textId="718039FB" w:rsidR="002B3B77" w:rsidRPr="00C76673" w:rsidRDefault="002B3B77" w:rsidP="00E66F89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76673">
        <w:rPr>
          <w:rFonts w:ascii="Liberation Serif" w:hAnsi="Liberation Serif" w:cs="Liberation Serif"/>
          <w:b/>
          <w:sz w:val="28"/>
          <w:szCs w:val="28"/>
        </w:rPr>
        <w:t>городского округа</w:t>
      </w:r>
      <w:r w:rsidR="00992FB7" w:rsidRPr="00C76673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Pr="00C76673">
        <w:rPr>
          <w:rFonts w:ascii="Liberation Serif" w:hAnsi="Liberation Serif" w:cs="Liberation Serif"/>
          <w:b/>
          <w:sz w:val="28"/>
          <w:szCs w:val="28"/>
        </w:rPr>
        <w:t>Верхняя Пышма за 20</w:t>
      </w:r>
      <w:r w:rsidR="00C46701" w:rsidRPr="00C76673">
        <w:rPr>
          <w:rFonts w:ascii="Liberation Serif" w:hAnsi="Liberation Serif" w:cs="Liberation Serif"/>
          <w:b/>
          <w:sz w:val="28"/>
          <w:szCs w:val="28"/>
        </w:rPr>
        <w:t>2</w:t>
      </w:r>
      <w:r w:rsidR="00C76673" w:rsidRPr="00C76673">
        <w:rPr>
          <w:rFonts w:ascii="Liberation Serif" w:hAnsi="Liberation Serif" w:cs="Liberation Serif"/>
          <w:b/>
          <w:sz w:val="28"/>
          <w:szCs w:val="28"/>
        </w:rPr>
        <w:t>5</w:t>
      </w:r>
      <w:r w:rsidRPr="00C76673">
        <w:rPr>
          <w:rFonts w:ascii="Liberation Serif" w:hAnsi="Liberation Serif" w:cs="Liberation Serif"/>
          <w:b/>
          <w:sz w:val="28"/>
          <w:szCs w:val="28"/>
        </w:rPr>
        <w:t xml:space="preserve"> год</w:t>
      </w:r>
    </w:p>
    <w:p w14:paraId="0938DC40" w14:textId="55FC791E" w:rsidR="002815FE" w:rsidRDefault="002815FE" w:rsidP="00E66F89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p w14:paraId="51BF4C77" w14:textId="77777777" w:rsidR="0086577D" w:rsidRPr="00C76673" w:rsidRDefault="0086577D" w:rsidP="00E66F89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p w14:paraId="65663BD2" w14:textId="77777777" w:rsidR="002B3B77" w:rsidRPr="00C76673" w:rsidRDefault="002B3B77" w:rsidP="00E66F89">
      <w:pPr>
        <w:jc w:val="center"/>
        <w:rPr>
          <w:rFonts w:ascii="Liberation Serif" w:hAnsi="Liberation Serif" w:cs="Liberation Serif"/>
          <w:b/>
        </w:rPr>
      </w:pPr>
      <w:r w:rsidRPr="00C76673">
        <w:rPr>
          <w:rFonts w:ascii="Liberation Serif" w:hAnsi="Liberation Serif" w:cs="Liberation Serif"/>
          <w:b/>
        </w:rPr>
        <w:t>1. Общая информация о деятельности</w:t>
      </w:r>
    </w:p>
    <w:p w14:paraId="6CBD135E" w14:textId="77777777" w:rsidR="001346A4" w:rsidRPr="00C76673" w:rsidRDefault="001346A4" w:rsidP="00E66F89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p w14:paraId="2AF6F77B" w14:textId="4A1690C9" w:rsidR="002B3B77" w:rsidRPr="0086577D" w:rsidRDefault="002B3B77" w:rsidP="00E66F89">
      <w:pPr>
        <w:ind w:firstLine="709"/>
        <w:jc w:val="both"/>
        <w:rPr>
          <w:rFonts w:ascii="Liberation Serif" w:hAnsi="Liberation Serif" w:cs="Liberation Serif"/>
        </w:rPr>
      </w:pPr>
      <w:r w:rsidRPr="0086577D">
        <w:rPr>
          <w:rFonts w:ascii="Liberation Serif" w:hAnsi="Liberation Serif" w:cs="Liberation Serif"/>
        </w:rPr>
        <w:t>Счетная палата городского округа Верхняя Пыш</w:t>
      </w:r>
      <w:bookmarkStart w:id="0" w:name="_GoBack"/>
      <w:bookmarkEnd w:id="0"/>
      <w:r w:rsidRPr="0086577D">
        <w:rPr>
          <w:rFonts w:ascii="Liberation Serif" w:hAnsi="Liberation Serif" w:cs="Liberation Serif"/>
        </w:rPr>
        <w:t>ма является постоянно действующим органом местного самоуправления, осуществляющим внешний муниципальный финансовый контроль в соответствии с Бюджетным кодексом Российской Федерации, Федеральным законом от 07 февраля 2011 года № 6-ФЗ «Об общих принципах организации и деятельности контрольно-счетных органов субъектов Российской Федерации и</w:t>
      </w:r>
      <w:r w:rsidR="00566A7D" w:rsidRPr="0086577D">
        <w:rPr>
          <w:rFonts w:ascii="Liberation Serif" w:hAnsi="Liberation Serif" w:cs="Liberation Serif"/>
        </w:rPr>
        <w:t xml:space="preserve"> </w:t>
      </w:r>
      <w:r w:rsidRPr="0086577D">
        <w:rPr>
          <w:rFonts w:ascii="Liberation Serif" w:hAnsi="Liberation Serif" w:cs="Liberation Serif"/>
        </w:rPr>
        <w:t xml:space="preserve">муниципальных образований», Положением о счетной палате городского округа Верхняя Пышма, утвержденным Решением Думы городского округа Верхняя Пышма </w:t>
      </w:r>
      <w:r w:rsidR="001425E1" w:rsidRPr="0086577D">
        <w:rPr>
          <w:rFonts w:ascii="Liberation Serif" w:hAnsi="Liberation Serif" w:cs="Liberation Serif"/>
        </w:rPr>
        <w:t xml:space="preserve">(далее – Дума) </w:t>
      </w:r>
      <w:r w:rsidRPr="0086577D">
        <w:rPr>
          <w:rFonts w:ascii="Liberation Serif" w:hAnsi="Liberation Serif" w:cs="Liberation Serif"/>
        </w:rPr>
        <w:t xml:space="preserve">от </w:t>
      </w:r>
      <w:r w:rsidR="00614279" w:rsidRPr="0086577D">
        <w:rPr>
          <w:rFonts w:ascii="Liberation Serif" w:hAnsi="Liberation Serif" w:cs="Liberation Serif"/>
        </w:rPr>
        <w:t>24 февраля 2022 года № 47/6.</w:t>
      </w:r>
    </w:p>
    <w:p w14:paraId="5F80EB05" w14:textId="50FAAFAD" w:rsidR="002B3B77" w:rsidRPr="0086577D" w:rsidRDefault="002B3B77" w:rsidP="00E66F89">
      <w:pPr>
        <w:ind w:firstLine="709"/>
        <w:jc w:val="both"/>
        <w:rPr>
          <w:rFonts w:ascii="Liberation Serif" w:hAnsi="Liberation Serif" w:cs="Liberation Serif"/>
        </w:rPr>
      </w:pPr>
      <w:r w:rsidRPr="0086577D">
        <w:rPr>
          <w:rFonts w:ascii="Liberation Serif" w:hAnsi="Liberation Serif" w:cs="Liberation Serif"/>
        </w:rPr>
        <w:t>По состоянию на 31 декабря 20</w:t>
      </w:r>
      <w:r w:rsidR="00C46701" w:rsidRPr="0086577D">
        <w:rPr>
          <w:rFonts w:ascii="Liberation Serif" w:hAnsi="Liberation Serif" w:cs="Liberation Serif"/>
        </w:rPr>
        <w:t>2</w:t>
      </w:r>
      <w:r w:rsidR="00C76673" w:rsidRPr="0086577D">
        <w:rPr>
          <w:rFonts w:ascii="Liberation Serif" w:hAnsi="Liberation Serif" w:cs="Liberation Serif"/>
        </w:rPr>
        <w:t>5</w:t>
      </w:r>
      <w:r w:rsidRPr="0086577D">
        <w:rPr>
          <w:rFonts w:ascii="Liberation Serif" w:hAnsi="Liberation Serif" w:cs="Liberation Serif"/>
        </w:rPr>
        <w:t xml:space="preserve"> года фактическая численность сотрудников </w:t>
      </w:r>
      <w:r w:rsidR="00F13E24" w:rsidRPr="0086577D">
        <w:rPr>
          <w:rFonts w:ascii="Liberation Serif" w:hAnsi="Liberation Serif" w:cs="Liberation Serif"/>
        </w:rPr>
        <w:t xml:space="preserve">Счетной </w:t>
      </w:r>
      <w:r w:rsidRPr="0086577D">
        <w:rPr>
          <w:rFonts w:ascii="Liberation Serif" w:hAnsi="Liberation Serif" w:cs="Liberation Serif"/>
        </w:rPr>
        <w:t xml:space="preserve">палаты городского округа Верхняя Пышма (далее – Счетная палата) составляла </w:t>
      </w:r>
      <w:r w:rsidR="00C74B08" w:rsidRPr="0086577D">
        <w:rPr>
          <w:rFonts w:ascii="Liberation Serif" w:hAnsi="Liberation Serif" w:cs="Liberation Serif"/>
        </w:rPr>
        <w:t>два</w:t>
      </w:r>
      <w:r w:rsidR="00566A7D" w:rsidRPr="0086577D">
        <w:rPr>
          <w:rFonts w:ascii="Liberation Serif" w:hAnsi="Liberation Serif" w:cs="Liberation Serif"/>
        </w:rPr>
        <w:t xml:space="preserve"> </w:t>
      </w:r>
      <w:r w:rsidR="00E860B2" w:rsidRPr="0086577D">
        <w:rPr>
          <w:rFonts w:ascii="Liberation Serif" w:hAnsi="Liberation Serif" w:cs="Liberation Serif"/>
        </w:rPr>
        <w:t>человека</w:t>
      </w:r>
      <w:r w:rsidRPr="0086577D">
        <w:rPr>
          <w:rFonts w:ascii="Liberation Serif" w:hAnsi="Liberation Serif" w:cs="Liberation Serif"/>
        </w:rPr>
        <w:t>.</w:t>
      </w:r>
    </w:p>
    <w:p w14:paraId="6FC507A3" w14:textId="6EAD63EB" w:rsidR="002B3B77" w:rsidRPr="0086577D" w:rsidRDefault="002B3B77" w:rsidP="00E66F89">
      <w:pPr>
        <w:ind w:firstLine="709"/>
        <w:jc w:val="both"/>
        <w:rPr>
          <w:rFonts w:ascii="Liberation Serif" w:hAnsi="Liberation Serif" w:cs="Liberation Serif"/>
        </w:rPr>
      </w:pPr>
      <w:r w:rsidRPr="0086577D">
        <w:rPr>
          <w:rFonts w:ascii="Liberation Serif" w:hAnsi="Liberation Serif" w:cs="Liberation Serif"/>
        </w:rPr>
        <w:t>В течение 20</w:t>
      </w:r>
      <w:r w:rsidR="00C46701" w:rsidRPr="0086577D">
        <w:rPr>
          <w:rFonts w:ascii="Liberation Serif" w:hAnsi="Liberation Serif" w:cs="Liberation Serif"/>
        </w:rPr>
        <w:t>2</w:t>
      </w:r>
      <w:r w:rsidR="00C76673" w:rsidRPr="0086577D">
        <w:rPr>
          <w:rFonts w:ascii="Liberation Serif" w:hAnsi="Liberation Serif" w:cs="Liberation Serif"/>
        </w:rPr>
        <w:t>5</w:t>
      </w:r>
      <w:r w:rsidR="002C4B09" w:rsidRPr="0086577D">
        <w:rPr>
          <w:rFonts w:ascii="Liberation Serif" w:hAnsi="Liberation Serif" w:cs="Liberation Serif"/>
        </w:rPr>
        <w:t xml:space="preserve"> </w:t>
      </w:r>
      <w:r w:rsidRPr="0086577D">
        <w:rPr>
          <w:rFonts w:ascii="Liberation Serif" w:hAnsi="Liberation Serif" w:cs="Liberation Serif"/>
        </w:rPr>
        <w:t xml:space="preserve">года Счетная палата осуществляла свою работу на основании плана работы, утвержденного </w:t>
      </w:r>
      <w:r w:rsidR="00074254" w:rsidRPr="0086577D">
        <w:rPr>
          <w:rFonts w:ascii="Liberation Serif" w:hAnsi="Liberation Serif" w:cs="Liberation Serif"/>
        </w:rPr>
        <w:t xml:space="preserve">распоряжением </w:t>
      </w:r>
      <w:r w:rsidRPr="0086577D">
        <w:rPr>
          <w:rFonts w:ascii="Liberation Serif" w:hAnsi="Liberation Serif" w:cs="Liberation Serif"/>
        </w:rPr>
        <w:t>председателя Счетной палаты от 2</w:t>
      </w:r>
      <w:r w:rsidR="00C76673" w:rsidRPr="0086577D">
        <w:rPr>
          <w:rFonts w:ascii="Liberation Serif" w:hAnsi="Liberation Serif" w:cs="Liberation Serif"/>
        </w:rPr>
        <w:t>0</w:t>
      </w:r>
      <w:r w:rsidRPr="0086577D">
        <w:rPr>
          <w:rFonts w:ascii="Liberation Serif" w:hAnsi="Liberation Serif" w:cs="Liberation Serif"/>
        </w:rPr>
        <w:t xml:space="preserve"> декабря 20</w:t>
      </w:r>
      <w:r w:rsidR="00614279" w:rsidRPr="0086577D">
        <w:rPr>
          <w:rFonts w:ascii="Liberation Serif" w:hAnsi="Liberation Serif" w:cs="Liberation Serif"/>
        </w:rPr>
        <w:t>2</w:t>
      </w:r>
      <w:r w:rsidR="00C76673" w:rsidRPr="0086577D">
        <w:rPr>
          <w:rFonts w:ascii="Liberation Serif" w:hAnsi="Liberation Serif" w:cs="Liberation Serif"/>
        </w:rPr>
        <w:t>4</w:t>
      </w:r>
      <w:r w:rsidR="00566A7D" w:rsidRPr="0086577D">
        <w:rPr>
          <w:rFonts w:ascii="Liberation Serif" w:hAnsi="Liberation Serif" w:cs="Liberation Serif"/>
        </w:rPr>
        <w:t xml:space="preserve"> </w:t>
      </w:r>
      <w:r w:rsidRPr="0086577D">
        <w:rPr>
          <w:rFonts w:ascii="Liberation Serif" w:hAnsi="Liberation Serif" w:cs="Liberation Serif"/>
        </w:rPr>
        <w:t>года № </w:t>
      </w:r>
      <w:r w:rsidR="00C76673" w:rsidRPr="0086577D">
        <w:rPr>
          <w:rFonts w:ascii="Liberation Serif" w:hAnsi="Liberation Serif" w:cs="Liberation Serif"/>
        </w:rPr>
        <w:t>50</w:t>
      </w:r>
      <w:r w:rsidRPr="0086577D">
        <w:rPr>
          <w:rFonts w:ascii="Liberation Serif" w:hAnsi="Liberation Serif" w:cs="Liberation Serif"/>
        </w:rPr>
        <w:t>.</w:t>
      </w:r>
    </w:p>
    <w:p w14:paraId="74C2FCD6" w14:textId="65393B1E" w:rsidR="002B3B77" w:rsidRPr="0086577D" w:rsidRDefault="002B3B77" w:rsidP="00E66F89">
      <w:pPr>
        <w:ind w:firstLine="709"/>
        <w:jc w:val="both"/>
        <w:rPr>
          <w:rFonts w:ascii="Liberation Serif" w:hAnsi="Liberation Serif" w:cs="Liberation Serif"/>
        </w:rPr>
      </w:pPr>
      <w:r w:rsidRPr="0086577D">
        <w:rPr>
          <w:rFonts w:ascii="Liberation Serif" w:hAnsi="Liberation Serif" w:cs="Liberation Serif"/>
        </w:rPr>
        <w:t>В соответствии с указанным планом работы в 20</w:t>
      </w:r>
      <w:r w:rsidR="00DA408C" w:rsidRPr="0086577D">
        <w:rPr>
          <w:rFonts w:ascii="Liberation Serif" w:hAnsi="Liberation Serif" w:cs="Liberation Serif"/>
        </w:rPr>
        <w:t>2</w:t>
      </w:r>
      <w:r w:rsidR="00C76673" w:rsidRPr="0086577D">
        <w:rPr>
          <w:rFonts w:ascii="Liberation Serif" w:hAnsi="Liberation Serif" w:cs="Liberation Serif"/>
        </w:rPr>
        <w:t>5</w:t>
      </w:r>
      <w:r w:rsidRPr="0086577D">
        <w:rPr>
          <w:rFonts w:ascii="Liberation Serif" w:hAnsi="Liberation Serif" w:cs="Liberation Serif"/>
        </w:rPr>
        <w:t xml:space="preserve"> году Счетной палатой</w:t>
      </w:r>
      <w:r w:rsidR="005E1CB9" w:rsidRPr="0086577D">
        <w:rPr>
          <w:rFonts w:ascii="Liberation Serif" w:hAnsi="Liberation Serif" w:cs="Liberation Serif"/>
        </w:rPr>
        <w:t xml:space="preserve"> в рамках установленных законодательством полномочий</w:t>
      </w:r>
      <w:r w:rsidRPr="0086577D">
        <w:rPr>
          <w:rFonts w:ascii="Liberation Serif" w:hAnsi="Liberation Serif" w:cs="Liberation Serif"/>
        </w:rPr>
        <w:t xml:space="preserve"> проведены следующие мероприятия:</w:t>
      </w:r>
    </w:p>
    <w:p w14:paraId="776A8B0F" w14:textId="48CFE456" w:rsidR="002B3B77" w:rsidRPr="0086577D" w:rsidRDefault="002B3B77" w:rsidP="00E66F89">
      <w:pPr>
        <w:ind w:firstLine="709"/>
        <w:jc w:val="both"/>
        <w:rPr>
          <w:rFonts w:ascii="Liberation Serif" w:hAnsi="Liberation Serif" w:cs="Liberation Serif"/>
        </w:rPr>
      </w:pPr>
      <w:r w:rsidRPr="0086577D">
        <w:rPr>
          <w:rFonts w:ascii="Liberation Serif" w:hAnsi="Liberation Serif" w:cs="Liberation Serif"/>
        </w:rPr>
        <w:t>–</w:t>
      </w:r>
      <w:r w:rsidR="00CE67E0" w:rsidRPr="0086577D">
        <w:rPr>
          <w:rFonts w:ascii="Liberation Serif" w:hAnsi="Liberation Serif" w:cs="Liberation Serif"/>
        </w:rPr>
        <w:t> </w:t>
      </w:r>
      <w:r w:rsidRPr="0086577D">
        <w:rPr>
          <w:rFonts w:ascii="Liberation Serif" w:hAnsi="Liberation Serif" w:cs="Liberation Serif"/>
        </w:rPr>
        <w:t xml:space="preserve">контрольные мероприятия </w:t>
      </w:r>
      <w:r w:rsidR="00E762E6" w:rsidRPr="0086577D">
        <w:rPr>
          <w:rFonts w:ascii="Liberation Serif" w:hAnsi="Liberation Serif" w:cs="Liberation Serif"/>
        </w:rPr>
        <w:t xml:space="preserve">по </w:t>
      </w:r>
      <w:r w:rsidRPr="0086577D">
        <w:rPr>
          <w:rFonts w:ascii="Liberation Serif" w:hAnsi="Liberation Serif" w:cs="Liberation Serif"/>
        </w:rPr>
        <w:t xml:space="preserve">вопросам использования средств бюджета городского округа Верхняя Пышма </w:t>
      </w:r>
      <w:r w:rsidR="0060465A" w:rsidRPr="0086577D">
        <w:rPr>
          <w:rFonts w:ascii="Liberation Serif" w:hAnsi="Liberation Serif" w:cs="Liberation Serif"/>
        </w:rPr>
        <w:t>(далее также – городской округ), в том числе аудит в сфере закупок товаров, работ, услуг для муниципальных нужд</w:t>
      </w:r>
      <w:r w:rsidRPr="0086577D">
        <w:rPr>
          <w:rFonts w:ascii="Liberation Serif" w:hAnsi="Liberation Serif" w:cs="Liberation Serif"/>
        </w:rPr>
        <w:t>;</w:t>
      </w:r>
    </w:p>
    <w:p w14:paraId="4D65BF40" w14:textId="0A9CC251" w:rsidR="00E860B2" w:rsidRPr="0086577D" w:rsidRDefault="00CE67E0" w:rsidP="00E66F89">
      <w:pPr>
        <w:ind w:firstLine="709"/>
        <w:jc w:val="both"/>
        <w:rPr>
          <w:rFonts w:ascii="Liberation Serif" w:hAnsi="Liberation Serif" w:cs="Liberation Serif"/>
        </w:rPr>
      </w:pPr>
      <w:r w:rsidRPr="0086577D">
        <w:rPr>
          <w:rFonts w:ascii="Liberation Serif" w:hAnsi="Liberation Serif" w:cs="Liberation Serif"/>
        </w:rPr>
        <w:t>– </w:t>
      </w:r>
      <w:r w:rsidR="00614279" w:rsidRPr="0086577D">
        <w:rPr>
          <w:rFonts w:ascii="Liberation Serif" w:hAnsi="Liberation Serif" w:cs="Liberation Serif"/>
        </w:rPr>
        <w:t xml:space="preserve">экспертно-аналитические </w:t>
      </w:r>
      <w:r w:rsidR="00BC1C63" w:rsidRPr="0086577D">
        <w:rPr>
          <w:rFonts w:ascii="Liberation Serif" w:hAnsi="Liberation Serif" w:cs="Liberation Serif"/>
        </w:rPr>
        <w:t>мероприяти</w:t>
      </w:r>
      <w:r w:rsidR="00614279" w:rsidRPr="0086577D">
        <w:rPr>
          <w:rFonts w:ascii="Liberation Serif" w:hAnsi="Liberation Serif" w:cs="Liberation Serif"/>
        </w:rPr>
        <w:t>я</w:t>
      </w:r>
      <w:r w:rsidR="00851D96" w:rsidRPr="0086577D">
        <w:rPr>
          <w:rFonts w:ascii="Liberation Serif" w:hAnsi="Liberation Serif" w:cs="Liberation Serif"/>
        </w:rPr>
        <w:t>;</w:t>
      </w:r>
    </w:p>
    <w:p w14:paraId="5366DD61" w14:textId="4700E16C" w:rsidR="002B3B77" w:rsidRPr="0086577D" w:rsidRDefault="002B3B77" w:rsidP="00E66F89">
      <w:pPr>
        <w:ind w:firstLine="709"/>
        <w:jc w:val="both"/>
        <w:rPr>
          <w:rFonts w:ascii="Liberation Serif" w:hAnsi="Liberation Serif" w:cs="Liberation Serif"/>
        </w:rPr>
      </w:pPr>
      <w:r w:rsidRPr="0086577D">
        <w:rPr>
          <w:rFonts w:ascii="Liberation Serif" w:hAnsi="Liberation Serif" w:cs="Liberation Serif"/>
        </w:rPr>
        <w:t>–</w:t>
      </w:r>
      <w:r w:rsidR="00CE67E0" w:rsidRPr="0086577D">
        <w:rPr>
          <w:rFonts w:ascii="Liberation Serif" w:hAnsi="Liberation Serif" w:cs="Liberation Serif"/>
        </w:rPr>
        <w:t> </w:t>
      </w:r>
      <w:r w:rsidRPr="0086577D">
        <w:rPr>
          <w:rFonts w:ascii="Liberation Serif" w:hAnsi="Liberation Serif" w:cs="Liberation Serif"/>
        </w:rPr>
        <w:t>внешняя проверка годового отчета об исполнении бюджета городского округа за</w:t>
      </w:r>
      <w:r w:rsidR="0097632A" w:rsidRPr="0086577D">
        <w:rPr>
          <w:rFonts w:ascii="Liberation Serif" w:hAnsi="Liberation Serif" w:cs="Liberation Serif"/>
        </w:rPr>
        <w:t> </w:t>
      </w:r>
      <w:r w:rsidRPr="0086577D">
        <w:rPr>
          <w:rFonts w:ascii="Liberation Serif" w:hAnsi="Liberation Serif" w:cs="Liberation Serif"/>
        </w:rPr>
        <w:t>20</w:t>
      </w:r>
      <w:r w:rsidR="002C4B09" w:rsidRPr="0086577D">
        <w:rPr>
          <w:rFonts w:ascii="Liberation Serif" w:hAnsi="Liberation Serif" w:cs="Liberation Serif"/>
        </w:rPr>
        <w:t>2</w:t>
      </w:r>
      <w:r w:rsidR="00C76673" w:rsidRPr="0086577D">
        <w:rPr>
          <w:rFonts w:ascii="Liberation Serif" w:hAnsi="Liberation Serif" w:cs="Liberation Serif"/>
        </w:rPr>
        <w:t>4</w:t>
      </w:r>
      <w:r w:rsidR="00CD3640" w:rsidRPr="0086577D">
        <w:rPr>
          <w:rFonts w:ascii="Liberation Serif" w:hAnsi="Liberation Serif" w:cs="Liberation Serif"/>
        </w:rPr>
        <w:t> </w:t>
      </w:r>
      <w:r w:rsidRPr="0086577D">
        <w:rPr>
          <w:rFonts w:ascii="Liberation Serif" w:hAnsi="Liberation Serif" w:cs="Liberation Serif"/>
        </w:rPr>
        <w:t>год;</w:t>
      </w:r>
    </w:p>
    <w:p w14:paraId="48CD3131" w14:textId="12D15C8E" w:rsidR="0078238B" w:rsidRPr="0086577D" w:rsidRDefault="002B3B77" w:rsidP="00E66F89">
      <w:pPr>
        <w:ind w:firstLine="709"/>
        <w:jc w:val="both"/>
        <w:rPr>
          <w:rFonts w:ascii="Liberation Serif" w:hAnsi="Liberation Serif" w:cs="Liberation Serif"/>
        </w:rPr>
      </w:pPr>
      <w:r w:rsidRPr="0086577D">
        <w:rPr>
          <w:rFonts w:ascii="Liberation Serif" w:hAnsi="Liberation Serif" w:cs="Liberation Serif"/>
        </w:rPr>
        <w:t>–</w:t>
      </w:r>
      <w:r w:rsidR="00063C4B" w:rsidRPr="0086577D">
        <w:rPr>
          <w:rFonts w:ascii="Liberation Serif" w:hAnsi="Liberation Serif" w:cs="Liberation Serif"/>
        </w:rPr>
        <w:t> </w:t>
      </w:r>
      <w:r w:rsidR="0078238B" w:rsidRPr="0086577D">
        <w:rPr>
          <w:rFonts w:ascii="Liberation Serif" w:hAnsi="Liberation Serif" w:cs="Liberation Serif"/>
        </w:rPr>
        <w:t xml:space="preserve">финансово-экономические </w:t>
      </w:r>
      <w:r w:rsidRPr="0086577D">
        <w:rPr>
          <w:rFonts w:ascii="Liberation Serif" w:hAnsi="Liberation Serif" w:cs="Liberation Serif"/>
        </w:rPr>
        <w:t>э</w:t>
      </w:r>
      <w:r w:rsidR="00614279" w:rsidRPr="0086577D">
        <w:rPr>
          <w:rFonts w:ascii="Liberation Serif" w:hAnsi="Liberation Serif" w:cs="Liberation Serif"/>
        </w:rPr>
        <w:t xml:space="preserve">кспертизы </w:t>
      </w:r>
      <w:r w:rsidR="0078238B" w:rsidRPr="0086577D">
        <w:rPr>
          <w:rFonts w:ascii="Liberation Serif" w:hAnsi="Liberation Serif" w:cs="Liberation Serif"/>
        </w:rPr>
        <w:t>проектов решений Думы по принятию и</w:t>
      </w:r>
      <w:r w:rsidR="00566A7D" w:rsidRPr="0086577D">
        <w:rPr>
          <w:rFonts w:ascii="Liberation Serif" w:hAnsi="Liberation Serif" w:cs="Liberation Serif"/>
        </w:rPr>
        <w:t> </w:t>
      </w:r>
      <w:r w:rsidR="0078238B" w:rsidRPr="0086577D">
        <w:rPr>
          <w:rFonts w:ascii="Liberation Serif" w:hAnsi="Liberation Serif" w:cs="Liberation Serif"/>
        </w:rPr>
        <w:t>исполнению бюджета городского округа,</w:t>
      </w:r>
      <w:r w:rsidRPr="0086577D">
        <w:rPr>
          <w:rFonts w:ascii="Liberation Serif" w:hAnsi="Liberation Serif" w:cs="Liberation Serif"/>
        </w:rPr>
        <w:t xml:space="preserve"> иным вопросам фин</w:t>
      </w:r>
      <w:r w:rsidR="00E860B2" w:rsidRPr="0086577D">
        <w:rPr>
          <w:rFonts w:ascii="Liberation Serif" w:hAnsi="Liberation Serif" w:cs="Liberation Serif"/>
        </w:rPr>
        <w:t>ансово-бюджетных отношений и</w:t>
      </w:r>
      <w:r w:rsidR="00566A7D" w:rsidRPr="0086577D">
        <w:rPr>
          <w:rFonts w:ascii="Liberation Serif" w:hAnsi="Liberation Serif" w:cs="Liberation Serif"/>
        </w:rPr>
        <w:t> </w:t>
      </w:r>
      <w:r w:rsidR="00E860B2" w:rsidRPr="0086577D">
        <w:rPr>
          <w:rFonts w:ascii="Liberation Serif" w:hAnsi="Liberation Serif" w:cs="Liberation Serif"/>
        </w:rPr>
        <w:t>вопросам управления и</w:t>
      </w:r>
      <w:r w:rsidR="00566A7D" w:rsidRPr="0086577D">
        <w:rPr>
          <w:rFonts w:ascii="Liberation Serif" w:hAnsi="Liberation Serif" w:cs="Liberation Serif"/>
        </w:rPr>
        <w:t xml:space="preserve"> </w:t>
      </w:r>
      <w:r w:rsidR="00E860B2" w:rsidRPr="0086577D">
        <w:rPr>
          <w:rFonts w:ascii="Liberation Serif" w:hAnsi="Liberation Serif" w:cs="Liberation Serif"/>
        </w:rPr>
        <w:t>распоряжен</w:t>
      </w:r>
      <w:r w:rsidR="00614279" w:rsidRPr="0086577D">
        <w:rPr>
          <w:rFonts w:ascii="Liberation Serif" w:hAnsi="Liberation Serif" w:cs="Liberation Serif"/>
        </w:rPr>
        <w:t xml:space="preserve">ия муниципальной собственностью, а также </w:t>
      </w:r>
      <w:r w:rsidR="0078238B" w:rsidRPr="0086577D">
        <w:rPr>
          <w:rFonts w:ascii="Liberation Serif" w:hAnsi="Liberation Serif" w:cs="Liberation Serif"/>
        </w:rPr>
        <w:t xml:space="preserve">проектов постановлений </w:t>
      </w:r>
      <w:r w:rsidR="00F13E24" w:rsidRPr="0086577D">
        <w:rPr>
          <w:rFonts w:ascii="Liberation Serif" w:hAnsi="Liberation Serif" w:cs="Liberation Serif"/>
        </w:rPr>
        <w:t xml:space="preserve">Администрации </w:t>
      </w:r>
      <w:r w:rsidR="0078238B" w:rsidRPr="0086577D">
        <w:rPr>
          <w:rFonts w:ascii="Liberation Serif" w:hAnsi="Liberation Serif" w:cs="Liberation Serif"/>
        </w:rPr>
        <w:t>городского округа о</w:t>
      </w:r>
      <w:r w:rsidR="00C76673" w:rsidRPr="0086577D">
        <w:rPr>
          <w:rFonts w:ascii="Liberation Serif" w:hAnsi="Liberation Serif" w:cs="Liberation Serif"/>
        </w:rPr>
        <w:t xml:space="preserve">б утверждении и </w:t>
      </w:r>
      <w:r w:rsidR="0078238B" w:rsidRPr="0086577D">
        <w:rPr>
          <w:rFonts w:ascii="Liberation Serif" w:hAnsi="Liberation Serif" w:cs="Liberation Serif"/>
        </w:rPr>
        <w:t>внесении изменений в</w:t>
      </w:r>
      <w:r w:rsidR="007E60A2" w:rsidRPr="0086577D">
        <w:rPr>
          <w:rFonts w:ascii="Liberation Serif" w:hAnsi="Liberation Serif" w:cs="Liberation Serif"/>
        </w:rPr>
        <w:t> </w:t>
      </w:r>
      <w:r w:rsidR="0078238B" w:rsidRPr="0086577D">
        <w:rPr>
          <w:rFonts w:ascii="Liberation Serif" w:hAnsi="Liberation Serif" w:cs="Liberation Serif"/>
        </w:rPr>
        <w:t>муниципальные программы.</w:t>
      </w:r>
    </w:p>
    <w:p w14:paraId="7FCCC48F" w14:textId="77777777" w:rsidR="00DC35B4" w:rsidRPr="0086577D" w:rsidRDefault="00DC35B4" w:rsidP="00E66F89">
      <w:pPr>
        <w:jc w:val="both"/>
        <w:rPr>
          <w:rFonts w:ascii="Liberation Serif" w:hAnsi="Liberation Serif" w:cs="Liberation Serif"/>
        </w:rPr>
      </w:pPr>
    </w:p>
    <w:p w14:paraId="27799AB3" w14:textId="77777777" w:rsidR="002B3B77" w:rsidRPr="0086577D" w:rsidRDefault="001666F2" w:rsidP="00E66F89">
      <w:pPr>
        <w:jc w:val="center"/>
        <w:rPr>
          <w:rFonts w:ascii="Liberation Serif" w:hAnsi="Liberation Serif" w:cs="Liberation Serif"/>
          <w:b/>
        </w:rPr>
      </w:pPr>
      <w:r w:rsidRPr="0086577D">
        <w:rPr>
          <w:rFonts w:ascii="Liberation Serif" w:hAnsi="Liberation Serif" w:cs="Liberation Serif"/>
          <w:b/>
        </w:rPr>
        <w:t>2. Контрольная деятельность</w:t>
      </w:r>
    </w:p>
    <w:p w14:paraId="0964EC60" w14:textId="77777777" w:rsidR="00DC35B4" w:rsidRPr="0086577D" w:rsidRDefault="00DC35B4" w:rsidP="00E66F89">
      <w:pPr>
        <w:jc w:val="both"/>
        <w:rPr>
          <w:rFonts w:ascii="Liberation Serif" w:hAnsi="Liberation Serif" w:cs="Liberation Serif"/>
        </w:rPr>
      </w:pPr>
    </w:p>
    <w:p w14:paraId="02EA85C4" w14:textId="666172C3" w:rsidR="00970F56" w:rsidRPr="0086577D" w:rsidRDefault="002B3B77" w:rsidP="00E66F89">
      <w:pPr>
        <w:ind w:firstLine="709"/>
        <w:jc w:val="both"/>
        <w:rPr>
          <w:rFonts w:ascii="Liberation Serif" w:hAnsi="Liberation Serif" w:cs="Liberation Serif"/>
        </w:rPr>
      </w:pPr>
      <w:r w:rsidRPr="0086577D">
        <w:rPr>
          <w:rFonts w:ascii="Liberation Serif" w:hAnsi="Liberation Serif" w:cs="Liberation Serif"/>
        </w:rPr>
        <w:t>В 20</w:t>
      </w:r>
      <w:r w:rsidR="00DA408C" w:rsidRPr="0086577D">
        <w:rPr>
          <w:rFonts w:ascii="Liberation Serif" w:hAnsi="Liberation Serif" w:cs="Liberation Serif"/>
        </w:rPr>
        <w:t>2</w:t>
      </w:r>
      <w:r w:rsidR="00C76673" w:rsidRPr="0086577D">
        <w:rPr>
          <w:rFonts w:ascii="Liberation Serif" w:hAnsi="Liberation Serif" w:cs="Liberation Serif"/>
        </w:rPr>
        <w:t>5</w:t>
      </w:r>
      <w:r w:rsidR="00041A8D" w:rsidRPr="0086577D">
        <w:rPr>
          <w:rFonts w:ascii="Liberation Serif" w:hAnsi="Liberation Serif" w:cs="Liberation Serif"/>
        </w:rPr>
        <w:t xml:space="preserve"> году Счетной палатой проведены</w:t>
      </w:r>
      <w:r w:rsidRPr="0086577D">
        <w:rPr>
          <w:rFonts w:ascii="Liberation Serif" w:hAnsi="Liberation Serif" w:cs="Liberation Serif"/>
        </w:rPr>
        <w:t xml:space="preserve"> </w:t>
      </w:r>
      <w:r w:rsidR="00FD427C" w:rsidRPr="0086577D">
        <w:rPr>
          <w:rFonts w:ascii="Liberation Serif" w:hAnsi="Liberation Serif" w:cs="Liberation Serif"/>
        </w:rPr>
        <w:t xml:space="preserve">следующие </w:t>
      </w:r>
      <w:r w:rsidR="00970F56" w:rsidRPr="0086577D">
        <w:rPr>
          <w:rFonts w:ascii="Liberation Serif" w:hAnsi="Liberation Serif" w:cs="Liberation Serif"/>
        </w:rPr>
        <w:t>контрольные мероприятия:</w:t>
      </w:r>
    </w:p>
    <w:p w14:paraId="6FF0EF5E" w14:textId="2D82BE86" w:rsidR="00471000" w:rsidRPr="0086577D" w:rsidRDefault="00ED49CF" w:rsidP="00E66F89">
      <w:pPr>
        <w:ind w:firstLine="709"/>
        <w:jc w:val="both"/>
        <w:rPr>
          <w:rFonts w:ascii="Liberation Serif" w:hAnsi="Liberation Serif" w:cs="Liberation Serif"/>
        </w:rPr>
      </w:pPr>
      <w:r w:rsidRPr="0086577D">
        <w:rPr>
          <w:rFonts w:ascii="Liberation Serif" w:hAnsi="Liberation Serif" w:cs="Liberation Serif"/>
        </w:rPr>
        <w:t>1) </w:t>
      </w:r>
      <w:r w:rsidR="002C4A70" w:rsidRPr="0086577D">
        <w:rPr>
          <w:rFonts w:ascii="Liberation Serif" w:hAnsi="Liberation Serif" w:cs="Liberation Serif"/>
        </w:rPr>
        <w:t xml:space="preserve">проверка финансово-хозяйственной деятельности </w:t>
      </w:r>
      <w:r w:rsidR="0086577D" w:rsidRPr="0086577D">
        <w:rPr>
          <w:rFonts w:ascii="Liberation Serif" w:hAnsi="Liberation Serif" w:cs="Liberation Serif"/>
        </w:rPr>
        <w:t xml:space="preserve">муниципального </w:t>
      </w:r>
      <w:r w:rsidR="002C4A70" w:rsidRPr="0086577D">
        <w:rPr>
          <w:rFonts w:ascii="Liberation Serif" w:hAnsi="Liberation Serif" w:cs="Liberation Serif"/>
        </w:rPr>
        <w:t>унитарного предприятия «Водопроводно-канализационного хозяйства»</w:t>
      </w:r>
      <w:r w:rsidR="00471000" w:rsidRPr="0086577D">
        <w:rPr>
          <w:rFonts w:ascii="Liberation Serif" w:hAnsi="Liberation Serif" w:cs="Liberation Serif"/>
        </w:rPr>
        <w:t>;</w:t>
      </w:r>
    </w:p>
    <w:p w14:paraId="68B661BD" w14:textId="23E67749" w:rsidR="00471000" w:rsidRPr="0086577D" w:rsidRDefault="00ED49CF" w:rsidP="00E66F89">
      <w:pPr>
        <w:ind w:firstLine="709"/>
        <w:jc w:val="both"/>
        <w:rPr>
          <w:rFonts w:ascii="Liberation Serif" w:hAnsi="Liberation Serif" w:cs="Liberation Serif"/>
        </w:rPr>
      </w:pPr>
      <w:r w:rsidRPr="0086577D">
        <w:rPr>
          <w:rFonts w:ascii="Liberation Serif" w:hAnsi="Liberation Serif" w:cs="Liberation Serif"/>
        </w:rPr>
        <w:t>2) </w:t>
      </w:r>
      <w:r w:rsidR="00471000" w:rsidRPr="0086577D">
        <w:rPr>
          <w:rFonts w:ascii="Liberation Serif" w:hAnsi="Liberation Serif" w:cs="Liberation Serif"/>
        </w:rPr>
        <w:t>проверка использования средств бюджета городского округа, предоставленных в виде субсидий на финансовое обеспечение выполнения муници</w:t>
      </w:r>
      <w:r w:rsidR="002C4A70" w:rsidRPr="0086577D">
        <w:rPr>
          <w:rFonts w:ascii="Liberation Serif" w:hAnsi="Liberation Serif" w:cs="Liberation Serif"/>
        </w:rPr>
        <w:t>пального задания и на иные цели:</w:t>
      </w:r>
    </w:p>
    <w:p w14:paraId="79AC837C" w14:textId="46CB22BB" w:rsidR="002C4A70" w:rsidRPr="0086577D" w:rsidRDefault="0086577D" w:rsidP="00E66F89">
      <w:pPr>
        <w:ind w:firstLine="709"/>
        <w:jc w:val="both"/>
        <w:rPr>
          <w:rFonts w:ascii="Liberation Serif" w:hAnsi="Liberation Serif" w:cs="Liberation Serif"/>
        </w:rPr>
      </w:pPr>
      <w:r w:rsidRPr="0086577D">
        <w:rPr>
          <w:rFonts w:ascii="Liberation Serif" w:hAnsi="Liberation Serif" w:cs="Liberation Serif"/>
        </w:rPr>
        <w:t xml:space="preserve">– муниципальному </w:t>
      </w:r>
      <w:r w:rsidR="002C4A70" w:rsidRPr="0086577D">
        <w:rPr>
          <w:rFonts w:ascii="Liberation Serif" w:hAnsi="Liberation Serif" w:cs="Liberation Serif"/>
        </w:rPr>
        <w:t>бюджетному учреждению «Дорожно-эксплуатационное управление городского округа Верхняя Пышма» (далее – МБУ «ДЭУ»);</w:t>
      </w:r>
    </w:p>
    <w:p w14:paraId="5EEB7450" w14:textId="18C9633A" w:rsidR="002C4A70" w:rsidRPr="0086577D" w:rsidRDefault="0086577D" w:rsidP="00E66F89">
      <w:pPr>
        <w:ind w:firstLine="709"/>
        <w:jc w:val="both"/>
        <w:rPr>
          <w:rFonts w:ascii="Liberation Serif" w:hAnsi="Liberation Serif" w:cs="Liberation Serif"/>
        </w:rPr>
      </w:pPr>
      <w:r w:rsidRPr="0086577D">
        <w:rPr>
          <w:rFonts w:ascii="Liberation Serif" w:hAnsi="Liberation Serif" w:cs="Liberation Serif"/>
        </w:rPr>
        <w:t xml:space="preserve">– муниципальному </w:t>
      </w:r>
      <w:r w:rsidR="002C4A70" w:rsidRPr="0086577D">
        <w:rPr>
          <w:rFonts w:ascii="Liberation Serif" w:hAnsi="Liberation Serif" w:cs="Liberation Serif"/>
        </w:rPr>
        <w:t>бюджетному учреждению культуры «Верхнепышминская централизованная библиотечная система» (далее – МБУК «ВЦБС»);</w:t>
      </w:r>
    </w:p>
    <w:p w14:paraId="0FA6A650" w14:textId="54422586" w:rsidR="00471000" w:rsidRPr="0086577D" w:rsidRDefault="00ED49CF" w:rsidP="00E66F89">
      <w:pPr>
        <w:ind w:firstLine="709"/>
        <w:jc w:val="both"/>
        <w:rPr>
          <w:rFonts w:ascii="Liberation Serif" w:hAnsi="Liberation Serif" w:cs="Liberation Serif"/>
        </w:rPr>
      </w:pPr>
      <w:r w:rsidRPr="0086577D">
        <w:rPr>
          <w:rFonts w:ascii="Liberation Serif" w:hAnsi="Liberation Serif" w:cs="Liberation Serif"/>
        </w:rPr>
        <w:t>3) </w:t>
      </w:r>
      <w:r w:rsidR="002C4A70" w:rsidRPr="0086577D">
        <w:rPr>
          <w:rFonts w:ascii="Liberation Serif" w:hAnsi="Liberation Serif" w:cs="Liberation Serif"/>
        </w:rPr>
        <w:t>проверка</w:t>
      </w:r>
      <w:r w:rsidR="00471000" w:rsidRPr="0086577D">
        <w:rPr>
          <w:rFonts w:ascii="Liberation Serif" w:hAnsi="Liberation Serif" w:cs="Liberation Serif"/>
        </w:rPr>
        <w:t xml:space="preserve"> использования средств бюджета городского округа, предоставленных на</w:t>
      </w:r>
      <w:r w:rsidRPr="0086577D">
        <w:rPr>
          <w:rFonts w:ascii="Liberation Serif" w:hAnsi="Liberation Serif" w:cs="Liberation Serif"/>
        </w:rPr>
        <w:t> </w:t>
      </w:r>
      <w:r w:rsidR="00471000" w:rsidRPr="0086577D">
        <w:rPr>
          <w:rFonts w:ascii="Liberation Serif" w:hAnsi="Liberation Serif" w:cs="Liberation Serif"/>
        </w:rPr>
        <w:t>исполнение сметы расходов, и распор</w:t>
      </w:r>
      <w:r w:rsidR="002C4A70" w:rsidRPr="0086577D">
        <w:rPr>
          <w:rFonts w:ascii="Liberation Serif" w:hAnsi="Liberation Serif" w:cs="Liberation Serif"/>
        </w:rPr>
        <w:t xml:space="preserve">яжения муниципальным имуществом Исетской </w:t>
      </w:r>
      <w:r w:rsidR="00471000" w:rsidRPr="0086577D">
        <w:rPr>
          <w:rFonts w:ascii="Liberation Serif" w:hAnsi="Liberation Serif" w:cs="Liberation Serif"/>
        </w:rPr>
        <w:t>поселковой администрацией</w:t>
      </w:r>
      <w:r w:rsidRPr="0086577D">
        <w:rPr>
          <w:rFonts w:ascii="Liberation Serif" w:hAnsi="Liberation Serif" w:cs="Liberation Serif"/>
        </w:rPr>
        <w:t xml:space="preserve"> городского округа</w:t>
      </w:r>
      <w:r w:rsidR="00C51C47" w:rsidRPr="0086577D">
        <w:rPr>
          <w:rFonts w:ascii="Liberation Serif" w:hAnsi="Liberation Serif" w:cs="Liberation Serif"/>
        </w:rPr>
        <w:t xml:space="preserve"> (далее – </w:t>
      </w:r>
      <w:r w:rsidR="002C4A70" w:rsidRPr="0086577D">
        <w:rPr>
          <w:rFonts w:ascii="Liberation Serif" w:hAnsi="Liberation Serif" w:cs="Liberation Serif"/>
        </w:rPr>
        <w:t>Исетская</w:t>
      </w:r>
      <w:r w:rsidR="00C51C47" w:rsidRPr="0086577D">
        <w:rPr>
          <w:rFonts w:ascii="Liberation Serif" w:hAnsi="Liberation Serif" w:cs="Liberation Serif"/>
        </w:rPr>
        <w:t xml:space="preserve"> администрация)</w:t>
      </w:r>
      <w:r w:rsidR="00C6330B" w:rsidRPr="0086577D">
        <w:rPr>
          <w:rFonts w:ascii="Liberation Serif" w:hAnsi="Liberation Serif" w:cs="Liberation Serif"/>
        </w:rPr>
        <w:t>.</w:t>
      </w:r>
    </w:p>
    <w:p w14:paraId="767C204F" w14:textId="2E9206BC" w:rsidR="005F50E6" w:rsidRPr="0086577D" w:rsidRDefault="005F50E6" w:rsidP="00E66F89">
      <w:pPr>
        <w:ind w:firstLine="709"/>
        <w:jc w:val="both"/>
        <w:rPr>
          <w:rFonts w:ascii="Liberation Serif" w:hAnsi="Liberation Serif"/>
        </w:rPr>
      </w:pPr>
      <w:r w:rsidRPr="0086577D">
        <w:rPr>
          <w:rFonts w:ascii="Liberation Serif" w:hAnsi="Liberation Serif"/>
        </w:rPr>
        <w:t>Объем проверенных в 202</w:t>
      </w:r>
      <w:r w:rsidR="00494B12" w:rsidRPr="0086577D">
        <w:rPr>
          <w:rFonts w:ascii="Liberation Serif" w:hAnsi="Liberation Serif"/>
        </w:rPr>
        <w:t>5</w:t>
      </w:r>
      <w:r w:rsidRPr="0086577D">
        <w:rPr>
          <w:rFonts w:ascii="Liberation Serif" w:hAnsi="Liberation Serif"/>
        </w:rPr>
        <w:t xml:space="preserve"> году бюджетных средств составил </w:t>
      </w:r>
      <w:r w:rsidR="002C4A70" w:rsidRPr="0086577D">
        <w:rPr>
          <w:rFonts w:ascii="Liberation Serif" w:hAnsi="Liberation Serif"/>
        </w:rPr>
        <w:t>388 508,2</w:t>
      </w:r>
      <w:r w:rsidR="00EC4515" w:rsidRPr="0086577D">
        <w:rPr>
          <w:rFonts w:ascii="Liberation Serif" w:hAnsi="Liberation Serif"/>
        </w:rPr>
        <w:t xml:space="preserve"> тысячи рублей.</w:t>
      </w:r>
    </w:p>
    <w:p w14:paraId="415D9B1D" w14:textId="2C400D57" w:rsidR="00566A7D" w:rsidRPr="0086577D" w:rsidRDefault="00CC58D7" w:rsidP="00E66F89">
      <w:pPr>
        <w:ind w:firstLine="709"/>
        <w:jc w:val="both"/>
        <w:rPr>
          <w:rFonts w:ascii="Liberation Serif" w:hAnsi="Liberation Serif"/>
        </w:rPr>
      </w:pPr>
      <w:r w:rsidRPr="0086577D">
        <w:rPr>
          <w:rFonts w:ascii="Liberation Serif" w:hAnsi="Liberation Serif"/>
        </w:rPr>
        <w:lastRenderedPageBreak/>
        <w:t>По результатам проведенных контрольных мероприя</w:t>
      </w:r>
      <w:r w:rsidR="008828F4" w:rsidRPr="0086577D">
        <w:rPr>
          <w:rFonts w:ascii="Liberation Serif" w:hAnsi="Liberation Serif"/>
        </w:rPr>
        <w:t xml:space="preserve">тий Счетной палатой выявлено </w:t>
      </w:r>
      <w:r w:rsidR="002C4A70" w:rsidRPr="0086577D">
        <w:rPr>
          <w:rFonts w:ascii="Liberation Serif" w:hAnsi="Liberation Serif"/>
        </w:rPr>
        <w:t>139</w:t>
      </w:r>
      <w:r w:rsidR="00ED49CF" w:rsidRPr="0086577D">
        <w:rPr>
          <w:rFonts w:ascii="Liberation Serif" w:hAnsi="Liberation Serif" w:cs="Liberation Serif"/>
        </w:rPr>
        <w:t> </w:t>
      </w:r>
      <w:r w:rsidR="008828F4" w:rsidRPr="0086577D">
        <w:rPr>
          <w:rFonts w:ascii="Liberation Serif" w:hAnsi="Liberation Serif"/>
        </w:rPr>
        <w:t>нарушени</w:t>
      </w:r>
      <w:r w:rsidR="002C4A70" w:rsidRPr="0086577D">
        <w:rPr>
          <w:rFonts w:ascii="Liberation Serif" w:hAnsi="Liberation Serif"/>
        </w:rPr>
        <w:t>й</w:t>
      </w:r>
      <w:r w:rsidRPr="0086577D">
        <w:rPr>
          <w:rFonts w:ascii="Liberation Serif" w:hAnsi="Liberation Serif"/>
        </w:rPr>
        <w:t xml:space="preserve">, объем выявленных финансовых нарушений составил </w:t>
      </w:r>
      <w:r w:rsidR="002C4A70" w:rsidRPr="0086577D">
        <w:rPr>
          <w:rFonts w:ascii="Liberation Serif" w:hAnsi="Liberation Serif"/>
        </w:rPr>
        <w:t>142 219,1</w:t>
      </w:r>
      <w:r w:rsidRPr="0086577D">
        <w:rPr>
          <w:rFonts w:ascii="Liberation Serif" w:hAnsi="Liberation Serif"/>
        </w:rPr>
        <w:t xml:space="preserve"> тыс</w:t>
      </w:r>
      <w:r w:rsidR="001346A4" w:rsidRPr="0086577D">
        <w:rPr>
          <w:rFonts w:ascii="Liberation Serif" w:hAnsi="Liberation Serif"/>
        </w:rPr>
        <w:t xml:space="preserve">ячи </w:t>
      </w:r>
      <w:r w:rsidRPr="0086577D">
        <w:rPr>
          <w:rFonts w:ascii="Liberation Serif" w:hAnsi="Liberation Serif"/>
        </w:rPr>
        <w:t>рублей.</w:t>
      </w:r>
      <w:r w:rsidR="001346A4" w:rsidRPr="0086577D">
        <w:rPr>
          <w:rFonts w:ascii="Liberation Serif" w:hAnsi="Liberation Serif"/>
        </w:rPr>
        <w:t xml:space="preserve"> В</w:t>
      </w:r>
      <w:r w:rsidR="00EC4515" w:rsidRPr="0086577D">
        <w:rPr>
          <w:rFonts w:ascii="Liberation Serif" w:hAnsi="Liberation Serif" w:cs="Liberation Serif"/>
        </w:rPr>
        <w:t> </w:t>
      </w:r>
      <w:r w:rsidR="001346A4" w:rsidRPr="0086577D">
        <w:rPr>
          <w:rFonts w:ascii="Liberation Serif" w:hAnsi="Liberation Serif"/>
        </w:rPr>
        <w:t xml:space="preserve">числе выявленных нарушений и недостатков </w:t>
      </w:r>
      <w:r w:rsidR="00C65B09" w:rsidRPr="0086577D">
        <w:rPr>
          <w:rFonts w:ascii="Liberation Serif" w:hAnsi="Liberation Serif"/>
        </w:rPr>
        <w:t>установлен</w:t>
      </w:r>
      <w:r w:rsidR="009D64E0" w:rsidRPr="0086577D">
        <w:rPr>
          <w:rFonts w:ascii="Liberation Serif" w:hAnsi="Liberation Serif"/>
        </w:rPr>
        <w:t>ы</w:t>
      </w:r>
      <w:r w:rsidR="00C65B09" w:rsidRPr="0086577D">
        <w:rPr>
          <w:rFonts w:ascii="Liberation Serif" w:hAnsi="Liberation Serif"/>
        </w:rPr>
        <w:t xml:space="preserve"> </w:t>
      </w:r>
      <w:r w:rsidR="009D64E0" w:rsidRPr="0086577D">
        <w:rPr>
          <w:rFonts w:ascii="Liberation Serif" w:hAnsi="Liberation Serif"/>
        </w:rPr>
        <w:t>следующие</w:t>
      </w:r>
      <w:r w:rsidR="00C65B09" w:rsidRPr="0086577D">
        <w:rPr>
          <w:rFonts w:ascii="Liberation Serif" w:hAnsi="Liberation Serif"/>
        </w:rPr>
        <w:t>.</w:t>
      </w:r>
    </w:p>
    <w:p w14:paraId="1DC8AF59" w14:textId="77777777" w:rsidR="0086577D" w:rsidRPr="0086577D" w:rsidRDefault="0086577D" w:rsidP="00E66F89">
      <w:pPr>
        <w:jc w:val="both"/>
        <w:rPr>
          <w:rFonts w:ascii="Liberation Serif" w:hAnsi="Liberation Serif" w:cs="Liberation Serif"/>
        </w:rPr>
      </w:pPr>
    </w:p>
    <w:p w14:paraId="3D5F8970" w14:textId="71E8D194" w:rsidR="00B75F06" w:rsidRPr="0086577D" w:rsidRDefault="00B75F06" w:rsidP="00E66F89">
      <w:pPr>
        <w:ind w:firstLine="708"/>
        <w:jc w:val="both"/>
        <w:rPr>
          <w:rFonts w:ascii="Liberation Serif" w:hAnsi="Liberation Serif"/>
          <w:i/>
          <w:u w:val="single"/>
        </w:rPr>
      </w:pPr>
      <w:r w:rsidRPr="0086577D">
        <w:rPr>
          <w:rFonts w:ascii="Liberation Serif" w:hAnsi="Liberation Serif"/>
          <w:i/>
          <w:u w:val="single"/>
        </w:rPr>
        <w:t>2.1. Нецелевое использование бюджетных средств</w:t>
      </w:r>
    </w:p>
    <w:p w14:paraId="3A86AEA9" w14:textId="113B7307" w:rsidR="0055188A" w:rsidRPr="0086577D" w:rsidRDefault="00F67535" w:rsidP="00E66F89">
      <w:pPr>
        <w:ind w:firstLine="709"/>
        <w:jc w:val="both"/>
        <w:rPr>
          <w:rFonts w:ascii="Liberation Serif" w:hAnsi="Liberation Serif" w:cs="Liberation Serif"/>
        </w:rPr>
      </w:pPr>
      <w:r w:rsidRPr="0086577D">
        <w:rPr>
          <w:rFonts w:ascii="Liberation Serif" w:hAnsi="Liberation Serif" w:cs="Liberation Serif"/>
        </w:rPr>
        <w:t>Счетной палатой установлены факты нецелевого использования</w:t>
      </w:r>
      <w:r w:rsidR="0055188A" w:rsidRPr="0086577D">
        <w:rPr>
          <w:rFonts w:ascii="Liberation Serif" w:hAnsi="Liberation Serif" w:cs="Liberation Serif"/>
        </w:rPr>
        <w:t xml:space="preserve"> бюджетных средств, направленных на оплату фактически не выполненных объемов работ и не поставленного товара, а также работ, не пре</w:t>
      </w:r>
      <w:r w:rsidRPr="0086577D">
        <w:rPr>
          <w:rFonts w:ascii="Liberation Serif" w:hAnsi="Liberation Serif" w:cs="Liberation Serif"/>
        </w:rPr>
        <w:t>дусмотренных условиями муниципальных контрактов</w:t>
      </w:r>
      <w:r w:rsidR="0055188A" w:rsidRPr="0086577D">
        <w:rPr>
          <w:rFonts w:ascii="Liberation Serif" w:hAnsi="Liberation Serif" w:cs="Liberation Serif"/>
        </w:rPr>
        <w:t>.</w:t>
      </w:r>
    </w:p>
    <w:p w14:paraId="5BE7664E" w14:textId="77777777" w:rsidR="0055188A" w:rsidRPr="0086577D" w:rsidRDefault="0055188A" w:rsidP="00E66F89">
      <w:pPr>
        <w:ind w:firstLine="709"/>
        <w:jc w:val="both"/>
        <w:rPr>
          <w:rFonts w:ascii="Liberation Serif" w:hAnsi="Liberation Serif" w:cs="Liberation Serif"/>
        </w:rPr>
      </w:pPr>
    </w:p>
    <w:p w14:paraId="505F86DE" w14:textId="0BBD0DDC" w:rsidR="0055188A" w:rsidRPr="0086577D" w:rsidRDefault="0055188A" w:rsidP="00E66F89">
      <w:pPr>
        <w:ind w:firstLine="709"/>
        <w:jc w:val="both"/>
        <w:rPr>
          <w:rFonts w:ascii="Liberation Serif" w:hAnsi="Liberation Serif" w:cs="Liberation Serif"/>
          <w:i/>
          <w:u w:val="single"/>
        </w:rPr>
      </w:pPr>
      <w:r w:rsidRPr="0086577D">
        <w:rPr>
          <w:rFonts w:ascii="Liberation Serif" w:hAnsi="Liberation Serif" w:cs="Liberation Serif"/>
          <w:i/>
          <w:u w:val="single"/>
        </w:rPr>
        <w:t>2.2. Неэффективное использование бюджетных средств</w:t>
      </w:r>
    </w:p>
    <w:p w14:paraId="7BC5D879" w14:textId="77777777" w:rsidR="0055188A" w:rsidRPr="0086577D" w:rsidRDefault="0055188A" w:rsidP="00E66F89">
      <w:pPr>
        <w:ind w:firstLine="709"/>
        <w:jc w:val="both"/>
        <w:rPr>
          <w:rFonts w:ascii="Liberation Serif" w:hAnsi="Liberation Serif" w:cs="Liberation Serif"/>
        </w:rPr>
      </w:pPr>
      <w:r w:rsidRPr="0086577D">
        <w:rPr>
          <w:rFonts w:ascii="Liberation Serif" w:hAnsi="Liberation Serif" w:cs="Liberation Serif"/>
        </w:rPr>
        <w:t>По итогам контрольных мероприятий установлены факты неэффективного использования бюджетных средств в результате:</w:t>
      </w:r>
    </w:p>
    <w:p w14:paraId="63AF1146" w14:textId="5922DB63" w:rsidR="0055188A" w:rsidRPr="0086577D" w:rsidRDefault="0086577D" w:rsidP="00E66F89">
      <w:pPr>
        <w:ind w:firstLine="709"/>
        <w:jc w:val="both"/>
        <w:rPr>
          <w:rFonts w:ascii="Liberation Serif" w:hAnsi="Liberation Serif" w:cs="Liberation Serif"/>
        </w:rPr>
      </w:pPr>
      <w:r w:rsidRPr="0086577D">
        <w:rPr>
          <w:rFonts w:ascii="Liberation Serif" w:hAnsi="Liberation Serif" w:cs="Liberation Serif"/>
        </w:rPr>
        <w:t>– </w:t>
      </w:r>
      <w:r w:rsidR="0055188A" w:rsidRPr="0086577D">
        <w:rPr>
          <w:rFonts w:ascii="Liberation Serif" w:hAnsi="Liberation Serif" w:cs="Liberation Serif"/>
        </w:rPr>
        <w:t>отсутствия использования в течение длительного времени в деятельности имущества, приобретенного за счет бюджетных средств городского округа;</w:t>
      </w:r>
    </w:p>
    <w:p w14:paraId="337E6E4B" w14:textId="74FAC316" w:rsidR="0055188A" w:rsidRPr="0086577D" w:rsidRDefault="0086577D" w:rsidP="00E66F89">
      <w:pPr>
        <w:ind w:firstLine="709"/>
        <w:jc w:val="both"/>
        <w:rPr>
          <w:rFonts w:ascii="Liberation Serif" w:hAnsi="Liberation Serif" w:cs="Liberation Serif"/>
        </w:rPr>
      </w:pPr>
      <w:r w:rsidRPr="0086577D">
        <w:rPr>
          <w:rFonts w:ascii="Liberation Serif" w:hAnsi="Liberation Serif" w:cs="Liberation Serif"/>
        </w:rPr>
        <w:t>– </w:t>
      </w:r>
      <w:r w:rsidR="00931B32" w:rsidRPr="0086577D">
        <w:rPr>
          <w:rFonts w:ascii="Liberation Serif" w:hAnsi="Liberation Serif" w:cs="Liberation Serif"/>
        </w:rPr>
        <w:t>несоблюдения принципа эффективности использования бюджетных средств при</w:t>
      </w:r>
      <w:r w:rsidRPr="0086577D">
        <w:rPr>
          <w:rFonts w:ascii="Liberation Serif" w:hAnsi="Liberation Serif" w:cs="Liberation Serif"/>
        </w:rPr>
        <w:t> </w:t>
      </w:r>
      <w:r w:rsidR="00931B32" w:rsidRPr="0086577D">
        <w:rPr>
          <w:rFonts w:ascii="Liberation Serif" w:hAnsi="Liberation Serif" w:cs="Liberation Serif"/>
        </w:rPr>
        <w:t>определении начальной максимальной цены контракта, а также</w:t>
      </w:r>
      <w:r w:rsidR="00931B32" w:rsidRPr="0086577D">
        <w:t xml:space="preserve"> </w:t>
      </w:r>
      <w:r w:rsidR="00931B32" w:rsidRPr="0086577D">
        <w:rPr>
          <w:rFonts w:ascii="Liberation Serif" w:hAnsi="Liberation Serif" w:cs="Liberation Serif"/>
        </w:rPr>
        <w:t>отсутствия документального подтверждения экономической необходимости заключения договора на оказание услуг и факта их оказания;</w:t>
      </w:r>
    </w:p>
    <w:p w14:paraId="6B668D7D" w14:textId="430B5FA9" w:rsidR="00931B32" w:rsidRPr="0086577D" w:rsidRDefault="0086577D" w:rsidP="00E66F89">
      <w:pPr>
        <w:ind w:firstLine="709"/>
        <w:jc w:val="both"/>
        <w:rPr>
          <w:rFonts w:ascii="Liberation Serif" w:hAnsi="Liberation Serif" w:cs="Liberation Serif"/>
        </w:rPr>
      </w:pPr>
      <w:r w:rsidRPr="0086577D">
        <w:rPr>
          <w:rFonts w:ascii="Liberation Serif" w:hAnsi="Liberation Serif" w:cs="Liberation Serif"/>
        </w:rPr>
        <w:t>– </w:t>
      </w:r>
      <w:r w:rsidR="00931B32" w:rsidRPr="0086577D">
        <w:rPr>
          <w:rFonts w:ascii="Liberation Serif" w:hAnsi="Liberation Serif" w:cs="Liberation Serif"/>
        </w:rPr>
        <w:t>непринятия должностными лицами объекта контроля своевременных управленческих решений по обеспечению сохранности приобретенных материальных ценностей;</w:t>
      </w:r>
    </w:p>
    <w:p w14:paraId="40E56F27" w14:textId="775C8901" w:rsidR="0055188A" w:rsidRPr="0086577D" w:rsidRDefault="0086577D" w:rsidP="00E66F89">
      <w:pPr>
        <w:ind w:firstLine="709"/>
        <w:jc w:val="both"/>
        <w:rPr>
          <w:rFonts w:ascii="Liberation Serif" w:hAnsi="Liberation Serif" w:cs="Liberation Serif"/>
        </w:rPr>
      </w:pPr>
      <w:r w:rsidRPr="0086577D">
        <w:rPr>
          <w:rFonts w:ascii="Liberation Serif" w:hAnsi="Liberation Serif" w:cs="Liberation Serif"/>
        </w:rPr>
        <w:t>– </w:t>
      </w:r>
      <w:r w:rsidR="00931B32" w:rsidRPr="0086577D">
        <w:rPr>
          <w:rFonts w:ascii="Liberation Serif" w:hAnsi="Liberation Serif" w:cs="Liberation Serif"/>
        </w:rPr>
        <w:t>использования бюджетных средств в завышенном объеме в части применения в актах о</w:t>
      </w:r>
      <w:r w:rsidRPr="0086577D">
        <w:rPr>
          <w:rFonts w:ascii="Liberation Serif" w:hAnsi="Liberation Serif" w:cs="Liberation Serif"/>
        </w:rPr>
        <w:t> </w:t>
      </w:r>
      <w:r w:rsidR="00931B32" w:rsidRPr="0086577D">
        <w:rPr>
          <w:rFonts w:ascii="Liberation Serif" w:hAnsi="Liberation Serif" w:cs="Liberation Serif"/>
        </w:rPr>
        <w:t xml:space="preserve">приемке выполненных работ сумм компенсаций </w:t>
      </w:r>
      <w:r>
        <w:rPr>
          <w:rFonts w:ascii="Liberation Serif" w:hAnsi="Liberation Serif" w:cs="Liberation Serif"/>
        </w:rPr>
        <w:t>налога на добавленную стоимость</w:t>
      </w:r>
      <w:r w:rsidR="00931B32" w:rsidRPr="0086577D">
        <w:rPr>
          <w:rFonts w:ascii="Liberation Serif" w:hAnsi="Liberation Serif" w:cs="Liberation Serif"/>
        </w:rPr>
        <w:t xml:space="preserve"> исполнителям работ, применяющим упро</w:t>
      </w:r>
      <w:r w:rsidR="00D8594C" w:rsidRPr="0086577D">
        <w:rPr>
          <w:rFonts w:ascii="Liberation Serif" w:hAnsi="Liberation Serif" w:cs="Liberation Serif"/>
        </w:rPr>
        <w:t>щенную систему налогообложения;</w:t>
      </w:r>
    </w:p>
    <w:p w14:paraId="1C377C22" w14:textId="390D2233" w:rsidR="00D8594C" w:rsidRPr="0086577D" w:rsidRDefault="0086577D" w:rsidP="00E66F89">
      <w:pPr>
        <w:ind w:firstLine="709"/>
        <w:jc w:val="both"/>
        <w:rPr>
          <w:rFonts w:ascii="Liberation Serif" w:hAnsi="Liberation Serif" w:cs="Liberation Serif"/>
        </w:rPr>
      </w:pPr>
      <w:r w:rsidRPr="0086577D">
        <w:rPr>
          <w:rFonts w:ascii="Liberation Serif" w:hAnsi="Liberation Serif" w:cs="Liberation Serif"/>
        </w:rPr>
        <w:t>– </w:t>
      </w:r>
      <w:r w:rsidR="00D8594C" w:rsidRPr="0086577D">
        <w:rPr>
          <w:rFonts w:ascii="Liberation Serif" w:hAnsi="Liberation Serif" w:cs="Liberation Serif"/>
        </w:rPr>
        <w:t>неприменения объектами контроля мер ответственности в виде взыскания неустойки (пени, штрафов) в связи с несвоевременным исполнением обязательств, установленных муниципальными контрактами (договорами).</w:t>
      </w:r>
    </w:p>
    <w:p w14:paraId="3CE5FD24" w14:textId="77777777" w:rsidR="0055188A" w:rsidRPr="0086577D" w:rsidRDefault="0055188A" w:rsidP="00E66F89">
      <w:pPr>
        <w:jc w:val="both"/>
        <w:rPr>
          <w:rFonts w:ascii="Liberation Serif" w:hAnsi="Liberation Serif"/>
          <w:sz w:val="20"/>
          <w:szCs w:val="20"/>
        </w:rPr>
      </w:pPr>
    </w:p>
    <w:p w14:paraId="74A97DBF" w14:textId="46A3E378" w:rsidR="00E95D29" w:rsidRPr="0086577D" w:rsidRDefault="00DE03F1" w:rsidP="00E66F89">
      <w:pPr>
        <w:ind w:firstLine="709"/>
        <w:jc w:val="both"/>
        <w:rPr>
          <w:rFonts w:ascii="Liberation Serif" w:hAnsi="Liberation Serif" w:cs="Liberation Serif"/>
          <w:i/>
          <w:u w:val="single"/>
        </w:rPr>
      </w:pPr>
      <w:r w:rsidRPr="0086577D">
        <w:rPr>
          <w:rFonts w:ascii="Liberation Serif" w:hAnsi="Liberation Serif" w:cs="Liberation Serif"/>
          <w:i/>
          <w:u w:val="single"/>
        </w:rPr>
        <w:t>2.</w:t>
      </w:r>
      <w:r w:rsidR="00931B32" w:rsidRPr="0086577D">
        <w:rPr>
          <w:rFonts w:ascii="Liberation Serif" w:hAnsi="Liberation Serif" w:cs="Liberation Serif"/>
          <w:i/>
          <w:u w:val="single"/>
        </w:rPr>
        <w:t>3</w:t>
      </w:r>
      <w:r w:rsidRPr="0086577D">
        <w:rPr>
          <w:rFonts w:ascii="Liberation Serif" w:hAnsi="Liberation Serif" w:cs="Liberation Serif"/>
          <w:i/>
          <w:u w:val="single"/>
        </w:rPr>
        <w:t>.</w:t>
      </w:r>
      <w:r w:rsidRPr="0086577D">
        <w:rPr>
          <w:rFonts w:ascii="Liberation Serif" w:hAnsi="Liberation Serif"/>
          <w:i/>
          <w:u w:val="single"/>
        </w:rPr>
        <w:t> </w:t>
      </w:r>
      <w:r w:rsidR="000B5F4F" w:rsidRPr="0086577D">
        <w:rPr>
          <w:rFonts w:ascii="Liberation Serif" w:hAnsi="Liberation Serif" w:cs="Liberation Serif"/>
          <w:i/>
          <w:u w:val="single"/>
        </w:rPr>
        <w:t>Нарушения порядков</w:t>
      </w:r>
      <w:r w:rsidR="00E95D29" w:rsidRPr="0086577D">
        <w:rPr>
          <w:rFonts w:ascii="Liberation Serif" w:hAnsi="Liberation Serif" w:cs="Liberation Serif"/>
          <w:i/>
          <w:u w:val="single"/>
        </w:rPr>
        <w:t xml:space="preserve"> предоставления субсидий</w:t>
      </w:r>
      <w:r w:rsidR="00ED49CF" w:rsidRPr="0086577D">
        <w:rPr>
          <w:rFonts w:ascii="Liberation Serif" w:hAnsi="Liberation Serif" w:cs="Liberation Serif"/>
          <w:i/>
          <w:u w:val="single"/>
        </w:rPr>
        <w:t>:</w:t>
      </w:r>
    </w:p>
    <w:p w14:paraId="51E89F00" w14:textId="3D026AA3" w:rsidR="003922EA" w:rsidRPr="0086577D" w:rsidRDefault="0086577D" w:rsidP="00E66F89">
      <w:pPr>
        <w:ind w:firstLine="709"/>
        <w:jc w:val="both"/>
        <w:rPr>
          <w:rFonts w:ascii="Liberation Serif" w:hAnsi="Liberation Serif" w:cs="Liberation Serif"/>
        </w:rPr>
      </w:pPr>
      <w:r w:rsidRPr="0086577D">
        <w:rPr>
          <w:rFonts w:ascii="Liberation Serif" w:hAnsi="Liberation Serif" w:cs="Liberation Serif"/>
        </w:rPr>
        <w:t>– </w:t>
      </w:r>
      <w:r w:rsidR="003922EA" w:rsidRPr="0086577D">
        <w:rPr>
          <w:rFonts w:ascii="Liberation Serif" w:hAnsi="Liberation Serif" w:cs="Liberation Serif"/>
        </w:rPr>
        <w:t xml:space="preserve">на возмещение затрат по проверке работоспособности и ремонту и/или замене пожарных гидрантов, являющихся неотъемлемой частью водопроводной сети, на территории городского округа, и на финансовое обеспечение затрат в связи с выполнением работ по содержанию, обслуживанию и ремонту сетей дождевой (ливневой) канализации городского округа, утвержденные постановлениями </w:t>
      </w:r>
      <w:r w:rsidR="00F13E24" w:rsidRPr="0086577D">
        <w:rPr>
          <w:rFonts w:ascii="Liberation Serif" w:hAnsi="Liberation Serif" w:cs="Liberation Serif"/>
        </w:rPr>
        <w:t xml:space="preserve">Администрации </w:t>
      </w:r>
      <w:r w:rsidRPr="0086577D">
        <w:rPr>
          <w:rFonts w:ascii="Liberation Serif" w:hAnsi="Liberation Serif" w:cs="Liberation Serif"/>
        </w:rPr>
        <w:t xml:space="preserve">городского округа </w:t>
      </w:r>
      <w:r w:rsidR="003922EA" w:rsidRPr="0086577D">
        <w:rPr>
          <w:rFonts w:ascii="Liberation Serif" w:hAnsi="Liberation Serif" w:cs="Liberation Serif"/>
        </w:rPr>
        <w:t>соответственно от 08.06.2018 №</w:t>
      </w:r>
      <w:r w:rsidRPr="0086577D">
        <w:rPr>
          <w:rFonts w:ascii="Liberation Serif" w:hAnsi="Liberation Serif" w:cs="Liberation Serif"/>
        </w:rPr>
        <w:t> </w:t>
      </w:r>
      <w:r w:rsidR="003922EA" w:rsidRPr="0086577D">
        <w:rPr>
          <w:rFonts w:ascii="Liberation Serif" w:hAnsi="Liberation Serif" w:cs="Liberation Serif"/>
        </w:rPr>
        <w:t>489 и от 22.03.2023 №</w:t>
      </w:r>
      <w:r w:rsidRPr="0086577D">
        <w:rPr>
          <w:rFonts w:ascii="Liberation Serif" w:hAnsi="Liberation Serif" w:cs="Liberation Serif"/>
        </w:rPr>
        <w:t> </w:t>
      </w:r>
      <w:r w:rsidR="003922EA" w:rsidRPr="0086577D">
        <w:rPr>
          <w:rFonts w:ascii="Liberation Serif" w:hAnsi="Liberation Serif" w:cs="Liberation Serif"/>
        </w:rPr>
        <w:t>249, в связи с замечаниями по расчету объемов субсидий</w:t>
      </w:r>
      <w:r w:rsidR="00D8594C" w:rsidRPr="0086577D">
        <w:rPr>
          <w:rFonts w:ascii="Liberation Serif" w:hAnsi="Liberation Serif" w:cs="Liberation Serif"/>
        </w:rPr>
        <w:t xml:space="preserve"> и</w:t>
      </w:r>
      <w:r w:rsidR="003922EA" w:rsidRPr="0086577D">
        <w:rPr>
          <w:rFonts w:ascii="Liberation Serif" w:hAnsi="Liberation Serif" w:cs="Liberation Serif"/>
        </w:rPr>
        <w:t xml:space="preserve"> отсутствием сопоставимых показателей достижения результата предоставления субсидий</w:t>
      </w:r>
      <w:r w:rsidR="00D8594C" w:rsidRPr="0086577D">
        <w:rPr>
          <w:rFonts w:ascii="Liberation Serif" w:hAnsi="Liberation Serif" w:cs="Liberation Serif"/>
        </w:rPr>
        <w:t>;</w:t>
      </w:r>
    </w:p>
    <w:p w14:paraId="323EB36C" w14:textId="46179794" w:rsidR="00D8594C" w:rsidRPr="0086577D" w:rsidRDefault="0086577D" w:rsidP="00E66F89">
      <w:pPr>
        <w:ind w:firstLine="709"/>
        <w:jc w:val="both"/>
        <w:rPr>
          <w:rFonts w:ascii="Liberation Serif" w:hAnsi="Liberation Serif" w:cs="Liberation Serif"/>
        </w:rPr>
      </w:pPr>
      <w:r w:rsidRPr="0086577D">
        <w:rPr>
          <w:rFonts w:ascii="Liberation Serif" w:hAnsi="Liberation Serif" w:cs="Liberation Serif"/>
        </w:rPr>
        <w:t>– </w:t>
      </w:r>
      <w:r w:rsidR="00D8594C" w:rsidRPr="0086577D">
        <w:rPr>
          <w:rFonts w:ascii="Liberation Serif" w:hAnsi="Liberation Serif" w:cs="Liberation Serif"/>
        </w:rPr>
        <w:t xml:space="preserve">предоставление неполного пакета документов, предусмотренного Порядком определения объема и условий предоставления субсидий из бюджета городского округа Верхняя Пышма муниципальным бюджетным и муниципальным автономным учреждениям городского округа Верхняя Пышма на иные цели, утвержденным постановлением </w:t>
      </w:r>
      <w:r w:rsidR="00F13E24" w:rsidRPr="0086577D">
        <w:rPr>
          <w:rFonts w:ascii="Liberation Serif" w:hAnsi="Liberation Serif" w:cs="Liberation Serif"/>
        </w:rPr>
        <w:t xml:space="preserve">Администрации </w:t>
      </w:r>
      <w:r w:rsidR="00D8594C" w:rsidRPr="0086577D">
        <w:rPr>
          <w:rFonts w:ascii="Liberation Serif" w:hAnsi="Liberation Serif" w:cs="Liberation Serif"/>
        </w:rPr>
        <w:t>городского округа от 30.12.2020 №</w:t>
      </w:r>
      <w:r w:rsidRPr="0086577D">
        <w:rPr>
          <w:rFonts w:ascii="Liberation Serif" w:hAnsi="Liberation Serif" w:cs="Liberation Serif"/>
        </w:rPr>
        <w:t> </w:t>
      </w:r>
      <w:r w:rsidR="00D8594C" w:rsidRPr="0086577D">
        <w:rPr>
          <w:rFonts w:ascii="Liberation Serif" w:hAnsi="Liberation Serif" w:cs="Liberation Serif"/>
        </w:rPr>
        <w:t>1110.</w:t>
      </w:r>
    </w:p>
    <w:p w14:paraId="550A7746" w14:textId="77777777" w:rsidR="005245B7" w:rsidRPr="0086577D" w:rsidRDefault="005245B7" w:rsidP="00E66F89">
      <w:pPr>
        <w:ind w:firstLine="709"/>
        <w:jc w:val="both"/>
        <w:rPr>
          <w:rFonts w:ascii="Liberation Serif" w:hAnsi="Liberation Serif" w:cs="Liberation Serif"/>
        </w:rPr>
      </w:pPr>
    </w:p>
    <w:p w14:paraId="2952FBC8" w14:textId="13CF9500" w:rsidR="00FD4051" w:rsidRPr="0086577D" w:rsidRDefault="0058519E" w:rsidP="00E66F89">
      <w:pPr>
        <w:ind w:firstLine="709"/>
        <w:jc w:val="both"/>
        <w:rPr>
          <w:rFonts w:ascii="Liberation Serif" w:hAnsi="Liberation Serif" w:cs="Liberation Serif"/>
          <w:i/>
          <w:u w:val="single"/>
        </w:rPr>
      </w:pPr>
      <w:r w:rsidRPr="0086577D">
        <w:rPr>
          <w:rFonts w:ascii="Liberation Serif" w:hAnsi="Liberation Serif" w:cs="Liberation Serif"/>
          <w:i/>
          <w:u w:val="single"/>
        </w:rPr>
        <w:t>2.</w:t>
      </w:r>
      <w:r w:rsidR="001C480C" w:rsidRPr="0086577D">
        <w:rPr>
          <w:rFonts w:ascii="Liberation Serif" w:hAnsi="Liberation Serif" w:cs="Liberation Serif"/>
          <w:i/>
          <w:u w:val="single"/>
        </w:rPr>
        <w:t>4</w:t>
      </w:r>
      <w:r w:rsidRPr="0086577D">
        <w:rPr>
          <w:rFonts w:ascii="Liberation Serif" w:hAnsi="Liberation Serif" w:cs="Liberation Serif"/>
          <w:i/>
          <w:u w:val="single"/>
        </w:rPr>
        <w:t>. </w:t>
      </w:r>
      <w:r w:rsidR="00B7043B" w:rsidRPr="0086577D">
        <w:rPr>
          <w:rFonts w:ascii="Liberation Serif" w:hAnsi="Liberation Serif" w:cs="Liberation Serif"/>
          <w:i/>
          <w:u w:val="single"/>
        </w:rPr>
        <w:t xml:space="preserve">Неправомерное </w:t>
      </w:r>
      <w:r w:rsidR="00694B52" w:rsidRPr="0086577D">
        <w:rPr>
          <w:rFonts w:ascii="Liberation Serif" w:hAnsi="Liberation Serif" w:cs="Liberation Serif"/>
          <w:i/>
          <w:u w:val="single"/>
        </w:rPr>
        <w:t xml:space="preserve">(необоснованное) </w:t>
      </w:r>
      <w:r w:rsidR="00B7043B" w:rsidRPr="0086577D">
        <w:rPr>
          <w:rFonts w:ascii="Liberation Serif" w:hAnsi="Liberation Serif" w:cs="Liberation Serif"/>
          <w:i/>
          <w:u w:val="single"/>
        </w:rPr>
        <w:t>расходование бюджетных с</w:t>
      </w:r>
      <w:r w:rsidR="00720EE2" w:rsidRPr="0086577D">
        <w:rPr>
          <w:rFonts w:ascii="Liberation Serif" w:hAnsi="Liberation Serif" w:cs="Liberation Serif"/>
          <w:i/>
          <w:u w:val="single"/>
        </w:rPr>
        <w:t>редств</w:t>
      </w:r>
      <w:r w:rsidR="00DE03F1" w:rsidRPr="0086577D">
        <w:rPr>
          <w:rFonts w:ascii="Liberation Serif" w:hAnsi="Liberation Serif" w:cs="Liberation Serif"/>
          <w:i/>
          <w:u w:val="single"/>
        </w:rPr>
        <w:t>:</w:t>
      </w:r>
    </w:p>
    <w:p w14:paraId="404E941A" w14:textId="07A7945E" w:rsidR="00C159D6" w:rsidRPr="0086577D" w:rsidRDefault="001346A4" w:rsidP="00E66F89">
      <w:pPr>
        <w:ind w:firstLine="709"/>
        <w:jc w:val="both"/>
        <w:rPr>
          <w:rFonts w:ascii="Liberation Serif" w:hAnsi="Liberation Serif" w:cs="Liberation Serif"/>
        </w:rPr>
      </w:pPr>
      <w:r w:rsidRPr="0086577D">
        <w:rPr>
          <w:rFonts w:ascii="Liberation Serif" w:hAnsi="Liberation Serif" w:cs="Liberation Serif"/>
        </w:rPr>
        <w:t>– </w:t>
      </w:r>
      <w:r w:rsidR="00C159D6" w:rsidRPr="0086577D">
        <w:rPr>
          <w:rFonts w:ascii="Liberation Serif" w:hAnsi="Liberation Serif" w:cs="Liberation Serif"/>
        </w:rPr>
        <w:t>осуществление выплат различного характера работникам при отсутствии правовых оснований их осуществления;</w:t>
      </w:r>
    </w:p>
    <w:p w14:paraId="6CB5B1C2" w14:textId="2EFC0B0B" w:rsidR="00F8618F" w:rsidRPr="0086577D" w:rsidRDefault="0086577D" w:rsidP="00E66F89">
      <w:pPr>
        <w:ind w:firstLine="709"/>
        <w:jc w:val="both"/>
        <w:rPr>
          <w:rFonts w:ascii="Liberation Serif" w:hAnsi="Liberation Serif" w:cs="Liberation Serif"/>
        </w:rPr>
      </w:pPr>
      <w:r w:rsidRPr="0086577D">
        <w:rPr>
          <w:rFonts w:ascii="Liberation Serif" w:hAnsi="Liberation Serif" w:cs="Liberation Serif"/>
        </w:rPr>
        <w:t>– </w:t>
      </w:r>
      <w:r w:rsidR="00F8618F" w:rsidRPr="0086577D">
        <w:rPr>
          <w:rFonts w:ascii="Liberation Serif" w:hAnsi="Liberation Serif" w:cs="Liberation Serif"/>
        </w:rPr>
        <w:t>расходование бюджетных средств в части осуществления расходов сверх сумм, предусмотренных договором;</w:t>
      </w:r>
    </w:p>
    <w:p w14:paraId="62962AA4" w14:textId="10AF09E8" w:rsidR="00F8618F" w:rsidRPr="0086577D" w:rsidRDefault="0086577D" w:rsidP="00E66F89">
      <w:pPr>
        <w:ind w:firstLine="709"/>
        <w:jc w:val="both"/>
        <w:rPr>
          <w:rFonts w:ascii="Liberation Serif" w:hAnsi="Liberation Serif" w:cs="Liberation Serif"/>
        </w:rPr>
      </w:pPr>
      <w:r w:rsidRPr="0086577D">
        <w:rPr>
          <w:rFonts w:ascii="Liberation Serif" w:hAnsi="Liberation Serif" w:cs="Liberation Serif"/>
        </w:rPr>
        <w:t>– </w:t>
      </w:r>
      <w:r w:rsidR="00F8618F" w:rsidRPr="0086577D">
        <w:rPr>
          <w:rFonts w:ascii="Liberation Serif" w:hAnsi="Liberation Serif" w:cs="Liberation Serif"/>
        </w:rPr>
        <w:t>оплата работ, действительность выполнения которых контрольным мероприятием не</w:t>
      </w:r>
      <w:r w:rsidRPr="0086577D">
        <w:rPr>
          <w:rFonts w:ascii="Liberation Serif" w:hAnsi="Liberation Serif" w:cs="Liberation Serif"/>
        </w:rPr>
        <w:t> </w:t>
      </w:r>
      <w:r w:rsidR="00F8618F" w:rsidRPr="0086577D">
        <w:rPr>
          <w:rFonts w:ascii="Liberation Serif" w:hAnsi="Liberation Serif" w:cs="Liberation Serif"/>
        </w:rPr>
        <w:t>подтверждена;</w:t>
      </w:r>
    </w:p>
    <w:p w14:paraId="313DDF3F" w14:textId="4CDB59EF" w:rsidR="00F05480" w:rsidRPr="0086577D" w:rsidRDefault="00566A7D" w:rsidP="00E66F89">
      <w:pPr>
        <w:ind w:firstLine="709"/>
        <w:jc w:val="both"/>
        <w:rPr>
          <w:rFonts w:ascii="Liberation Serif" w:hAnsi="Liberation Serif" w:cs="Liberation Serif"/>
        </w:rPr>
      </w:pPr>
      <w:r w:rsidRPr="0086577D">
        <w:rPr>
          <w:rFonts w:ascii="Liberation Serif" w:hAnsi="Liberation Serif" w:cs="Liberation Serif"/>
        </w:rPr>
        <w:t>– </w:t>
      </w:r>
      <w:r w:rsidR="00313205" w:rsidRPr="0086577D">
        <w:rPr>
          <w:rFonts w:ascii="Liberation Serif" w:hAnsi="Liberation Serif" w:cs="Liberation Serif"/>
        </w:rPr>
        <w:t>отдельные случаи отсутствия документального подтверждения фактически выполненных работ (</w:t>
      </w:r>
      <w:r w:rsidR="00F05480" w:rsidRPr="0086577D">
        <w:rPr>
          <w:rFonts w:ascii="Liberation Serif" w:hAnsi="Liberation Serif" w:cs="Liberation Serif"/>
        </w:rPr>
        <w:t xml:space="preserve">в части </w:t>
      </w:r>
      <w:r w:rsidR="00C75D74" w:rsidRPr="0086577D">
        <w:rPr>
          <w:rFonts w:ascii="Liberation Serif" w:hAnsi="Liberation Serif" w:cs="Liberation Serif"/>
        </w:rPr>
        <w:t xml:space="preserve">детализации </w:t>
      </w:r>
      <w:r w:rsidR="00F05480" w:rsidRPr="0086577D">
        <w:rPr>
          <w:rFonts w:ascii="Liberation Serif" w:hAnsi="Liberation Serif" w:cs="Liberation Serif"/>
        </w:rPr>
        <w:t xml:space="preserve">их </w:t>
      </w:r>
      <w:r w:rsidR="00C75D74" w:rsidRPr="0086577D">
        <w:rPr>
          <w:rFonts w:ascii="Liberation Serif" w:hAnsi="Liberation Serif" w:cs="Liberation Serif"/>
        </w:rPr>
        <w:t>адресности</w:t>
      </w:r>
      <w:r w:rsidR="00F05480" w:rsidRPr="0086577D">
        <w:rPr>
          <w:rFonts w:ascii="Liberation Serif" w:hAnsi="Liberation Serif" w:cs="Liberation Serif"/>
        </w:rPr>
        <w:t xml:space="preserve"> и соответствующих объемов)</w:t>
      </w:r>
      <w:r w:rsidR="001C480C" w:rsidRPr="0086577D">
        <w:rPr>
          <w:rFonts w:ascii="Liberation Serif" w:hAnsi="Liberation Serif" w:cs="Liberation Serif"/>
        </w:rPr>
        <w:t>;</w:t>
      </w:r>
    </w:p>
    <w:p w14:paraId="1615FFAB" w14:textId="2B24DC3E" w:rsidR="001C480C" w:rsidRPr="0086577D" w:rsidRDefault="001C480C" w:rsidP="00E66F89">
      <w:pPr>
        <w:ind w:firstLine="709"/>
        <w:jc w:val="both"/>
        <w:rPr>
          <w:rFonts w:ascii="Liberation Serif" w:hAnsi="Liberation Serif" w:cs="Liberation Serif"/>
        </w:rPr>
      </w:pPr>
      <w:r w:rsidRPr="0086577D">
        <w:rPr>
          <w:rFonts w:ascii="Liberation Serif" w:hAnsi="Liberation Serif" w:cs="Liberation Serif"/>
        </w:rPr>
        <w:t>– на содержание (обслуживание) объектов нефинансовых активов, не числящихся на</w:t>
      </w:r>
      <w:r w:rsidR="0086577D" w:rsidRPr="0086577D">
        <w:rPr>
          <w:rFonts w:ascii="Liberation Serif" w:hAnsi="Liberation Serif" w:cs="Liberation Serif"/>
        </w:rPr>
        <w:t> </w:t>
      </w:r>
      <w:r w:rsidRPr="0086577D">
        <w:rPr>
          <w:rFonts w:ascii="Liberation Serif" w:hAnsi="Liberation Serif" w:cs="Liberation Serif"/>
        </w:rPr>
        <w:t>балансе объектов контроля.</w:t>
      </w:r>
    </w:p>
    <w:p w14:paraId="2945B4E9" w14:textId="77777777" w:rsidR="00A5690A" w:rsidRPr="0086577D" w:rsidRDefault="00A5690A" w:rsidP="00E66F89">
      <w:pPr>
        <w:ind w:firstLine="709"/>
        <w:jc w:val="both"/>
        <w:rPr>
          <w:rFonts w:ascii="Liberation Serif" w:hAnsi="Liberation Serif" w:cs="Liberation Serif"/>
        </w:rPr>
      </w:pPr>
    </w:p>
    <w:p w14:paraId="255AD4C9" w14:textId="4DEBBFBB" w:rsidR="00FD4051" w:rsidRPr="0086577D" w:rsidRDefault="0058519E" w:rsidP="00E66F89">
      <w:pPr>
        <w:ind w:firstLine="709"/>
        <w:jc w:val="both"/>
        <w:rPr>
          <w:rFonts w:ascii="Liberation Serif" w:hAnsi="Liberation Serif" w:cs="Liberation Serif"/>
          <w:i/>
          <w:u w:val="single"/>
        </w:rPr>
      </w:pPr>
      <w:r w:rsidRPr="0086577D">
        <w:rPr>
          <w:rFonts w:ascii="Liberation Serif" w:hAnsi="Liberation Serif" w:cs="Liberation Serif"/>
          <w:i/>
          <w:u w:val="single"/>
        </w:rPr>
        <w:t>2.</w:t>
      </w:r>
      <w:r w:rsidR="001C480C" w:rsidRPr="0086577D">
        <w:rPr>
          <w:rFonts w:ascii="Liberation Serif" w:hAnsi="Liberation Serif" w:cs="Liberation Serif"/>
          <w:i/>
          <w:u w:val="single"/>
        </w:rPr>
        <w:t>5</w:t>
      </w:r>
      <w:r w:rsidRPr="0086577D">
        <w:rPr>
          <w:rFonts w:ascii="Liberation Serif" w:hAnsi="Liberation Serif" w:cs="Liberation Serif"/>
          <w:i/>
          <w:u w:val="single"/>
        </w:rPr>
        <w:t>. </w:t>
      </w:r>
      <w:r w:rsidR="00CF7710" w:rsidRPr="0086577D">
        <w:rPr>
          <w:rFonts w:ascii="Liberation Serif" w:hAnsi="Liberation Serif" w:cs="Liberation Serif"/>
          <w:i/>
          <w:u w:val="single"/>
        </w:rPr>
        <w:t xml:space="preserve">Нарушения </w:t>
      </w:r>
      <w:r w:rsidR="00720EE2" w:rsidRPr="0086577D">
        <w:rPr>
          <w:rFonts w:ascii="Liberation Serif" w:hAnsi="Liberation Serif" w:cs="Liberation Serif"/>
          <w:i/>
          <w:u w:val="single"/>
        </w:rPr>
        <w:t>ведения</w:t>
      </w:r>
      <w:r w:rsidR="00CF7710" w:rsidRPr="0086577D">
        <w:rPr>
          <w:rFonts w:ascii="Liberation Serif" w:hAnsi="Liberation Serif" w:cs="Liberation Serif"/>
          <w:i/>
          <w:u w:val="single"/>
        </w:rPr>
        <w:t xml:space="preserve"> бу</w:t>
      </w:r>
      <w:r w:rsidR="00720EE2" w:rsidRPr="0086577D">
        <w:rPr>
          <w:rFonts w:ascii="Liberation Serif" w:hAnsi="Liberation Serif" w:cs="Liberation Serif"/>
          <w:i/>
          <w:u w:val="single"/>
        </w:rPr>
        <w:t>хгалтерского (бюджетного) учета, составления и</w:t>
      </w:r>
      <w:r w:rsidR="00AD05BF" w:rsidRPr="0086577D">
        <w:rPr>
          <w:rFonts w:ascii="Liberation Serif" w:hAnsi="Liberation Serif" w:cs="Liberation Serif"/>
          <w:i/>
          <w:u w:val="single"/>
        </w:rPr>
        <w:t> </w:t>
      </w:r>
      <w:r w:rsidR="00720EE2" w:rsidRPr="0086577D">
        <w:rPr>
          <w:rFonts w:ascii="Liberation Serif" w:hAnsi="Liberation Serif" w:cs="Liberation Serif"/>
          <w:i/>
          <w:u w:val="single"/>
        </w:rPr>
        <w:t xml:space="preserve">предоставления </w:t>
      </w:r>
      <w:r w:rsidR="00CF7710" w:rsidRPr="0086577D">
        <w:rPr>
          <w:rFonts w:ascii="Liberation Serif" w:hAnsi="Liberation Serif" w:cs="Liberation Serif"/>
          <w:i/>
          <w:u w:val="single"/>
        </w:rPr>
        <w:t>отчетности</w:t>
      </w:r>
      <w:r w:rsidR="00C74B08" w:rsidRPr="0086577D">
        <w:rPr>
          <w:rFonts w:ascii="Liberation Serif" w:hAnsi="Liberation Serif" w:cs="Liberation Serif"/>
          <w:i/>
          <w:u w:val="single"/>
        </w:rPr>
        <w:t>:</w:t>
      </w:r>
    </w:p>
    <w:p w14:paraId="3B0BB234" w14:textId="4AC05540" w:rsidR="001D5C86" w:rsidRPr="00CD6F01" w:rsidRDefault="001346A4" w:rsidP="00E66F89">
      <w:pPr>
        <w:ind w:firstLine="709"/>
        <w:jc w:val="both"/>
        <w:rPr>
          <w:rFonts w:ascii="Liberation Serif" w:hAnsi="Liberation Serif" w:cs="Liberation Serif"/>
        </w:rPr>
      </w:pPr>
      <w:r w:rsidRPr="00CD6F01">
        <w:rPr>
          <w:rFonts w:ascii="Liberation Serif" w:hAnsi="Liberation Serif" w:cs="Liberation Serif"/>
        </w:rPr>
        <w:t>– </w:t>
      </w:r>
      <w:r w:rsidR="00125B1E" w:rsidRPr="00CD6F01">
        <w:rPr>
          <w:rFonts w:ascii="Liberation Serif" w:hAnsi="Liberation Serif" w:cs="Liberation Serif"/>
        </w:rPr>
        <w:t>установлены факты неверного применения</w:t>
      </w:r>
      <w:r w:rsidR="003939A2" w:rsidRPr="00CD6F01">
        <w:rPr>
          <w:rFonts w:ascii="Liberation Serif" w:hAnsi="Liberation Serif" w:cs="Liberation Serif"/>
        </w:rPr>
        <w:t xml:space="preserve"> бюджетной классификации (статей</w:t>
      </w:r>
      <w:r w:rsidR="00166296" w:rsidRPr="00CD6F01">
        <w:rPr>
          <w:rFonts w:ascii="Liberation Serif" w:hAnsi="Liberation Serif" w:cs="Liberation Serif"/>
        </w:rPr>
        <w:t xml:space="preserve"> КОСГУ);</w:t>
      </w:r>
    </w:p>
    <w:p w14:paraId="240AFBD1" w14:textId="69276D54" w:rsidR="00AA38A6" w:rsidRPr="00CD6F01" w:rsidRDefault="00AA38A6" w:rsidP="00E66F89">
      <w:pPr>
        <w:ind w:firstLine="709"/>
        <w:jc w:val="both"/>
        <w:rPr>
          <w:rFonts w:ascii="Liberation Serif" w:hAnsi="Liberation Serif" w:cs="Liberation Serif"/>
        </w:rPr>
      </w:pPr>
      <w:r w:rsidRPr="00CD6F01">
        <w:rPr>
          <w:rFonts w:ascii="Liberation Serif" w:hAnsi="Liberation Serif" w:cs="Liberation Serif"/>
        </w:rPr>
        <w:lastRenderedPageBreak/>
        <w:t>– в бухгалтерском учете отсутствуют отдельные объекты основных средств;</w:t>
      </w:r>
    </w:p>
    <w:p w14:paraId="2C9E61D8" w14:textId="2003840D" w:rsidR="001C480C" w:rsidRPr="00CD6F01" w:rsidRDefault="0086577D" w:rsidP="00E66F89">
      <w:pPr>
        <w:ind w:firstLine="709"/>
        <w:jc w:val="both"/>
        <w:rPr>
          <w:rFonts w:ascii="Liberation Serif" w:hAnsi="Liberation Serif" w:cs="Liberation Serif"/>
        </w:rPr>
      </w:pPr>
      <w:r w:rsidRPr="00CD6F01">
        <w:rPr>
          <w:rFonts w:ascii="Liberation Serif" w:hAnsi="Liberation Serif" w:cs="Liberation Serif"/>
        </w:rPr>
        <w:t>– </w:t>
      </w:r>
      <w:r w:rsidR="001C480C" w:rsidRPr="00CD6F01">
        <w:rPr>
          <w:rFonts w:ascii="Liberation Serif" w:hAnsi="Liberation Serif" w:cs="Liberation Serif"/>
        </w:rPr>
        <w:t>допущено нарушение порядка учета нефинансовых активов, выразившееся в</w:t>
      </w:r>
      <w:r w:rsidRPr="00CD6F01">
        <w:rPr>
          <w:rFonts w:ascii="Liberation Serif" w:hAnsi="Liberation Serif" w:cs="Liberation Serif"/>
        </w:rPr>
        <w:t> </w:t>
      </w:r>
      <w:proofErr w:type="spellStart"/>
      <w:r w:rsidR="001C480C" w:rsidRPr="00CD6F01">
        <w:rPr>
          <w:rFonts w:ascii="Liberation Serif" w:hAnsi="Liberation Serif" w:cs="Liberation Serif"/>
        </w:rPr>
        <w:t>неотражении</w:t>
      </w:r>
      <w:proofErr w:type="spellEnd"/>
      <w:r w:rsidR="001C480C" w:rsidRPr="00CD6F01">
        <w:rPr>
          <w:rFonts w:ascii="Liberation Serif" w:hAnsi="Liberation Serif" w:cs="Liberation Serif"/>
        </w:rPr>
        <w:t xml:space="preserve"> на балансовых счетах объектов нефинансовых активов, являющихся предметом лизинга;</w:t>
      </w:r>
    </w:p>
    <w:p w14:paraId="73DE164F" w14:textId="68273D13" w:rsidR="004B2817" w:rsidRPr="00CD6F01" w:rsidRDefault="001346A4" w:rsidP="00E66F89">
      <w:pPr>
        <w:ind w:firstLine="709"/>
        <w:jc w:val="both"/>
        <w:rPr>
          <w:rFonts w:ascii="Liberation Serif" w:hAnsi="Liberation Serif" w:cs="Liberation Serif"/>
        </w:rPr>
      </w:pPr>
      <w:r w:rsidRPr="00CD6F01">
        <w:rPr>
          <w:rFonts w:ascii="Liberation Serif" w:hAnsi="Liberation Serif" w:cs="Liberation Serif"/>
        </w:rPr>
        <w:t>– </w:t>
      </w:r>
      <w:r w:rsidR="00865D8F" w:rsidRPr="00CD6F01">
        <w:rPr>
          <w:rFonts w:ascii="Liberation Serif" w:hAnsi="Liberation Serif" w:cs="Liberation Serif"/>
        </w:rPr>
        <w:t>допущены</w:t>
      </w:r>
      <w:r w:rsidR="001D5C86" w:rsidRPr="00CD6F01">
        <w:rPr>
          <w:rFonts w:ascii="Liberation Serif" w:hAnsi="Liberation Serif" w:cs="Liberation Serif"/>
        </w:rPr>
        <w:t xml:space="preserve"> нарушени</w:t>
      </w:r>
      <w:r w:rsidR="00865D8F" w:rsidRPr="00CD6F01">
        <w:rPr>
          <w:rFonts w:ascii="Liberation Serif" w:hAnsi="Liberation Serif" w:cs="Liberation Serif"/>
        </w:rPr>
        <w:t>я</w:t>
      </w:r>
      <w:r w:rsidR="00825AF7" w:rsidRPr="00CD6F01">
        <w:rPr>
          <w:rFonts w:ascii="Liberation Serif" w:hAnsi="Liberation Serif" w:cs="Liberation Serif"/>
        </w:rPr>
        <w:t xml:space="preserve"> при принятии к бухгалтерскому учету объектов основных средств в части формирования первоначальной стоимости объектов без учета расходов, произведенных на</w:t>
      </w:r>
      <w:r w:rsidR="00C74B08" w:rsidRPr="00CD6F01">
        <w:rPr>
          <w:rFonts w:ascii="Liberation Serif" w:hAnsi="Liberation Serif" w:cs="Liberation Serif"/>
        </w:rPr>
        <w:t> </w:t>
      </w:r>
      <w:r w:rsidR="00825AF7" w:rsidRPr="00CD6F01">
        <w:rPr>
          <w:rFonts w:ascii="Liberation Serif" w:hAnsi="Liberation Serif" w:cs="Liberation Serif"/>
        </w:rPr>
        <w:t>их установку (монтаж)</w:t>
      </w:r>
      <w:r w:rsidR="001C480C" w:rsidRPr="00CD6F01">
        <w:rPr>
          <w:rFonts w:ascii="Liberation Serif" w:hAnsi="Liberation Serif" w:cs="Liberation Serif"/>
        </w:rPr>
        <w:t>, разработку проектно-сметной документации</w:t>
      </w:r>
      <w:r w:rsidR="00825AF7" w:rsidRPr="00CD6F01">
        <w:rPr>
          <w:rFonts w:ascii="Liberation Serif" w:hAnsi="Liberation Serif" w:cs="Liberation Serif"/>
        </w:rPr>
        <w:t>;</w:t>
      </w:r>
    </w:p>
    <w:p w14:paraId="778D27F3" w14:textId="2160F55A" w:rsidR="00865D8F" w:rsidRPr="00CD6F01" w:rsidRDefault="00566A7D" w:rsidP="00E66F89">
      <w:pPr>
        <w:ind w:firstLine="709"/>
        <w:jc w:val="both"/>
        <w:rPr>
          <w:rFonts w:ascii="Liberation Serif" w:hAnsi="Liberation Serif" w:cs="Liberation Serif"/>
        </w:rPr>
      </w:pPr>
      <w:r w:rsidRPr="00CD6F01">
        <w:rPr>
          <w:rFonts w:ascii="Liberation Serif" w:hAnsi="Liberation Serif" w:cs="Liberation Serif"/>
        </w:rPr>
        <w:t>– </w:t>
      </w:r>
      <w:r w:rsidR="00C74B08" w:rsidRPr="00CD6F01">
        <w:rPr>
          <w:rFonts w:ascii="Liberation Serif" w:hAnsi="Liberation Serif" w:cs="Liberation Serif"/>
        </w:rPr>
        <w:t xml:space="preserve">установлены </w:t>
      </w:r>
      <w:r w:rsidR="00865D8F" w:rsidRPr="00CD6F01">
        <w:rPr>
          <w:rFonts w:ascii="Liberation Serif" w:hAnsi="Liberation Serif" w:cs="Liberation Serif"/>
        </w:rPr>
        <w:t xml:space="preserve">факты неверного </w:t>
      </w:r>
      <w:r w:rsidR="004E51E1" w:rsidRPr="00CD6F01">
        <w:rPr>
          <w:rFonts w:ascii="Liberation Serif" w:hAnsi="Liberation Serif" w:cs="Liberation Serif"/>
        </w:rPr>
        <w:t>отражения в бухгалтерском учете</w:t>
      </w:r>
      <w:r w:rsidR="00865D8F" w:rsidRPr="00CD6F01">
        <w:rPr>
          <w:rFonts w:ascii="Liberation Serif" w:hAnsi="Liberation Serif" w:cs="Liberation Serif"/>
        </w:rPr>
        <w:t xml:space="preserve"> объектов, являющихся особо ценным движимым имуществом, </w:t>
      </w:r>
      <w:r w:rsidR="004E51E1" w:rsidRPr="00CD6F01">
        <w:rPr>
          <w:rFonts w:ascii="Liberation Serif" w:hAnsi="Liberation Serif" w:cs="Liberation Serif"/>
        </w:rPr>
        <w:t xml:space="preserve">на счетах учета </w:t>
      </w:r>
      <w:r w:rsidR="00865D8F" w:rsidRPr="00CD6F01">
        <w:rPr>
          <w:rFonts w:ascii="Liberation Serif" w:hAnsi="Liberation Serif" w:cs="Liberation Serif"/>
        </w:rPr>
        <w:t>движимого имущества;</w:t>
      </w:r>
    </w:p>
    <w:p w14:paraId="0835347D" w14:textId="61A66A0E" w:rsidR="00566A7D" w:rsidRPr="00CD6F01" w:rsidRDefault="00566A7D" w:rsidP="00E66F89">
      <w:pPr>
        <w:ind w:firstLine="709"/>
        <w:jc w:val="both"/>
        <w:rPr>
          <w:rFonts w:ascii="Liberation Serif" w:hAnsi="Liberation Serif" w:cs="Liberation Serif"/>
        </w:rPr>
      </w:pPr>
      <w:r w:rsidRPr="00CD6F01">
        <w:rPr>
          <w:rFonts w:ascii="Liberation Serif" w:hAnsi="Liberation Serif" w:cs="Liberation Serif"/>
        </w:rPr>
        <w:t>– </w:t>
      </w:r>
      <w:r w:rsidR="00A00AAD" w:rsidRPr="00CD6F01">
        <w:rPr>
          <w:rFonts w:ascii="Liberation Serif" w:hAnsi="Liberation Serif" w:cs="Liberation Serif"/>
        </w:rPr>
        <w:t>отдельными муниципальными учреждениями, являвшимися объектами контроля, допущены факты нарушения ведения инвентарных карт</w:t>
      </w:r>
      <w:r w:rsidR="001C480C" w:rsidRPr="00CD6F01">
        <w:rPr>
          <w:rFonts w:ascii="Liberation Serif" w:hAnsi="Liberation Serif" w:cs="Liberation Serif"/>
        </w:rPr>
        <w:t>очек учета нефинансовых активов;</w:t>
      </w:r>
    </w:p>
    <w:p w14:paraId="483F8C4D" w14:textId="4E7D1079" w:rsidR="001C480C" w:rsidRPr="00CD6F01" w:rsidRDefault="0086577D" w:rsidP="00E66F89">
      <w:pPr>
        <w:ind w:firstLine="709"/>
        <w:jc w:val="both"/>
        <w:rPr>
          <w:rFonts w:ascii="Liberation Serif" w:hAnsi="Liberation Serif" w:cs="Liberation Serif"/>
        </w:rPr>
      </w:pPr>
      <w:r w:rsidRPr="00CD6F01">
        <w:rPr>
          <w:rFonts w:ascii="Liberation Serif" w:hAnsi="Liberation Serif" w:cs="Liberation Serif"/>
        </w:rPr>
        <w:t>– </w:t>
      </w:r>
      <w:r w:rsidR="00AA38A6" w:rsidRPr="00CD6F01">
        <w:rPr>
          <w:rFonts w:ascii="Liberation Serif" w:hAnsi="Liberation Serif" w:cs="Liberation Serif"/>
        </w:rPr>
        <w:t xml:space="preserve">на забалансовом счете отсутствует учет </w:t>
      </w:r>
      <w:r w:rsidR="00355689" w:rsidRPr="00CD6F01">
        <w:rPr>
          <w:rFonts w:ascii="Liberation Serif" w:hAnsi="Liberation Serif" w:cs="Liberation Serif"/>
        </w:rPr>
        <w:t>банковских гарантий, полученных в целях обеспечения исполнения контрактов, гарантийных обязательств;</w:t>
      </w:r>
    </w:p>
    <w:p w14:paraId="3422036E" w14:textId="7314E9C3" w:rsidR="00355689" w:rsidRPr="00CD6F01" w:rsidRDefault="0086577D" w:rsidP="00E66F89">
      <w:pPr>
        <w:ind w:firstLine="709"/>
        <w:jc w:val="both"/>
        <w:rPr>
          <w:rFonts w:ascii="Liberation Serif" w:hAnsi="Liberation Serif" w:cs="Liberation Serif"/>
        </w:rPr>
      </w:pPr>
      <w:r w:rsidRPr="00CD6F01">
        <w:rPr>
          <w:rFonts w:ascii="Liberation Serif" w:hAnsi="Liberation Serif" w:cs="Liberation Serif"/>
        </w:rPr>
        <w:t>– </w:t>
      </w:r>
      <w:r w:rsidR="00AA38A6" w:rsidRPr="00CD6F01">
        <w:rPr>
          <w:rFonts w:ascii="Liberation Serif" w:hAnsi="Liberation Serif" w:cs="Liberation Serif"/>
        </w:rPr>
        <w:t xml:space="preserve">не соблюдалась методология </w:t>
      </w:r>
      <w:r w:rsidR="00355689" w:rsidRPr="00CD6F01">
        <w:rPr>
          <w:rFonts w:ascii="Liberation Serif" w:hAnsi="Liberation Serif" w:cs="Liberation Serif"/>
        </w:rPr>
        <w:t xml:space="preserve">применения плана счетов бюджетного учета в общем размере в части учета создаваемых детских площадок, а также </w:t>
      </w:r>
      <w:r w:rsidR="00AA38A6" w:rsidRPr="00CD6F01">
        <w:rPr>
          <w:rFonts w:ascii="Liberation Serif" w:hAnsi="Liberation Serif" w:cs="Liberation Serif"/>
        </w:rPr>
        <w:t xml:space="preserve">отсутствует единообразный подход </w:t>
      </w:r>
      <w:r w:rsidR="00355689" w:rsidRPr="00CD6F01">
        <w:rPr>
          <w:rFonts w:ascii="Liberation Serif" w:hAnsi="Liberation Serif" w:cs="Liberation Serif"/>
        </w:rPr>
        <w:t>по формированию балансовой стоимости, инвентарного учета объектов, созданных (приобретенных) в рамках исполнения договоров на благоустройство территорий;</w:t>
      </w:r>
    </w:p>
    <w:p w14:paraId="0DF21D28" w14:textId="0458D5F4" w:rsidR="00355689" w:rsidRPr="00CD6F01" w:rsidRDefault="0086577D" w:rsidP="00E66F89">
      <w:pPr>
        <w:ind w:firstLine="709"/>
        <w:jc w:val="both"/>
        <w:rPr>
          <w:rFonts w:ascii="Liberation Serif" w:hAnsi="Liberation Serif" w:cs="Liberation Serif"/>
        </w:rPr>
      </w:pPr>
      <w:r w:rsidRPr="00CD6F01">
        <w:rPr>
          <w:rFonts w:ascii="Liberation Serif" w:hAnsi="Liberation Serif" w:cs="Liberation Serif"/>
        </w:rPr>
        <w:t>– </w:t>
      </w:r>
      <w:r w:rsidR="00AA38A6" w:rsidRPr="00CD6F01">
        <w:rPr>
          <w:rFonts w:ascii="Liberation Serif" w:hAnsi="Liberation Serif" w:cs="Liberation Serif"/>
        </w:rPr>
        <w:t xml:space="preserve">отсутствует бухгалтерский учет </w:t>
      </w:r>
      <w:r w:rsidR="007F3661" w:rsidRPr="00CD6F01">
        <w:rPr>
          <w:rFonts w:ascii="Liberation Serif" w:hAnsi="Liberation Serif" w:cs="Liberation Serif"/>
        </w:rPr>
        <w:t>многолетних насаждений;</w:t>
      </w:r>
    </w:p>
    <w:p w14:paraId="5FA712B6" w14:textId="05977B59" w:rsidR="007F3661" w:rsidRPr="0086577D" w:rsidRDefault="0086577D" w:rsidP="00E66F89">
      <w:pPr>
        <w:ind w:firstLine="709"/>
        <w:jc w:val="both"/>
        <w:rPr>
          <w:rFonts w:ascii="Liberation Serif" w:hAnsi="Liberation Serif" w:cs="Liberation Serif"/>
        </w:rPr>
      </w:pPr>
      <w:r w:rsidRPr="00CD6F01">
        <w:rPr>
          <w:rFonts w:ascii="Liberation Serif" w:hAnsi="Liberation Serif" w:cs="Liberation Serif"/>
        </w:rPr>
        <w:t>– </w:t>
      </w:r>
      <w:r w:rsidR="007F3661" w:rsidRPr="00CD6F01">
        <w:rPr>
          <w:rFonts w:ascii="Liberation Serif" w:hAnsi="Liberation Serif" w:cs="Liberation Serif"/>
        </w:rPr>
        <w:t>установлен факт задвоения на счетах бухгалтерского учета объекта недвижимого имущества;</w:t>
      </w:r>
    </w:p>
    <w:p w14:paraId="190F632A" w14:textId="2AA3641D" w:rsidR="00355689" w:rsidRPr="0086577D" w:rsidRDefault="0086577D" w:rsidP="00E66F89">
      <w:pPr>
        <w:ind w:firstLine="709"/>
        <w:jc w:val="both"/>
        <w:rPr>
          <w:rFonts w:ascii="Liberation Serif" w:hAnsi="Liberation Serif" w:cs="Liberation Serif"/>
        </w:rPr>
      </w:pPr>
      <w:r w:rsidRPr="0086577D">
        <w:rPr>
          <w:rFonts w:ascii="Liberation Serif" w:hAnsi="Liberation Serif" w:cs="Liberation Serif"/>
        </w:rPr>
        <w:t>– </w:t>
      </w:r>
      <w:r w:rsidR="007F3661" w:rsidRPr="0086577D">
        <w:rPr>
          <w:rFonts w:ascii="Liberation Serif" w:hAnsi="Liberation Serif" w:cs="Liberation Serif"/>
        </w:rPr>
        <w:t>балансовая стоимость и характеристики отдельных объектов бухгалтерского (бюджетного) учета не подтверждены первичными учетными документами.</w:t>
      </w:r>
    </w:p>
    <w:p w14:paraId="391F3207" w14:textId="77777777" w:rsidR="00A5690A" w:rsidRPr="0086577D" w:rsidRDefault="00A5690A" w:rsidP="00E66F89">
      <w:pPr>
        <w:ind w:firstLine="709"/>
        <w:jc w:val="both"/>
        <w:rPr>
          <w:rFonts w:ascii="Liberation Serif" w:hAnsi="Liberation Serif" w:cs="Liberation Serif"/>
        </w:rPr>
      </w:pPr>
    </w:p>
    <w:p w14:paraId="56E7FB37" w14:textId="5DD16C68" w:rsidR="001661B4" w:rsidRPr="0086577D" w:rsidRDefault="002B3B77" w:rsidP="00E66F89">
      <w:pPr>
        <w:ind w:firstLine="709"/>
        <w:jc w:val="both"/>
        <w:rPr>
          <w:rFonts w:ascii="Liberation Serif" w:hAnsi="Liberation Serif" w:cs="Liberation Serif"/>
          <w:i/>
          <w:u w:val="single"/>
        </w:rPr>
      </w:pPr>
      <w:r w:rsidRPr="0086577D">
        <w:rPr>
          <w:rFonts w:ascii="Liberation Serif" w:hAnsi="Liberation Serif" w:cs="Liberation Serif"/>
          <w:i/>
          <w:u w:val="single"/>
        </w:rPr>
        <w:t>2.</w:t>
      </w:r>
      <w:r w:rsidR="00E023C8" w:rsidRPr="0086577D">
        <w:rPr>
          <w:rFonts w:ascii="Liberation Serif" w:hAnsi="Liberation Serif" w:cs="Liberation Serif"/>
          <w:i/>
          <w:u w:val="single"/>
        </w:rPr>
        <w:t>6</w:t>
      </w:r>
      <w:r w:rsidR="0058519E" w:rsidRPr="0086577D">
        <w:rPr>
          <w:rFonts w:ascii="Liberation Serif" w:hAnsi="Liberation Serif" w:cs="Liberation Serif"/>
          <w:i/>
          <w:u w:val="single"/>
        </w:rPr>
        <w:t>. </w:t>
      </w:r>
      <w:r w:rsidRPr="0086577D">
        <w:rPr>
          <w:rFonts w:ascii="Liberation Serif" w:hAnsi="Liberation Serif" w:cs="Liberation Serif"/>
          <w:i/>
          <w:u w:val="single"/>
        </w:rPr>
        <w:t>Нарушения порядка управления и распоряжения муниципальной собственностью</w:t>
      </w:r>
      <w:r w:rsidR="00C74B08" w:rsidRPr="0086577D">
        <w:rPr>
          <w:rFonts w:ascii="Liberation Serif" w:hAnsi="Liberation Serif" w:cs="Liberation Serif"/>
          <w:i/>
          <w:u w:val="single"/>
        </w:rPr>
        <w:t>:</w:t>
      </w:r>
    </w:p>
    <w:p w14:paraId="0BA8A3A6" w14:textId="5A3B9C42" w:rsidR="00AF6FF6" w:rsidRPr="0086577D" w:rsidRDefault="0086577D" w:rsidP="00E66F89">
      <w:pPr>
        <w:ind w:firstLine="709"/>
        <w:jc w:val="both"/>
        <w:rPr>
          <w:rFonts w:ascii="Liberation Serif" w:hAnsi="Liberation Serif" w:cs="Liberation Serif"/>
        </w:rPr>
      </w:pPr>
      <w:r w:rsidRPr="0086577D">
        <w:rPr>
          <w:rFonts w:ascii="Liberation Serif" w:hAnsi="Liberation Serif" w:cs="Liberation Serif"/>
        </w:rPr>
        <w:t>– </w:t>
      </w:r>
      <w:r w:rsidR="00AF6FF6" w:rsidRPr="0086577D">
        <w:rPr>
          <w:rFonts w:ascii="Liberation Serif" w:hAnsi="Liberation Serif" w:cs="Liberation Serif"/>
        </w:rPr>
        <w:t>размер уставного фонда муниципального унитарного предприятия не соответствует требованиям, установленным Федеральным законом от 14</w:t>
      </w:r>
      <w:r w:rsidR="00AA38A6">
        <w:rPr>
          <w:rFonts w:ascii="Liberation Serif" w:hAnsi="Liberation Serif" w:cs="Liberation Serif"/>
        </w:rPr>
        <w:t xml:space="preserve"> ноября </w:t>
      </w:r>
      <w:r w:rsidR="00AF6FF6" w:rsidRPr="0086577D">
        <w:rPr>
          <w:rFonts w:ascii="Liberation Serif" w:hAnsi="Liberation Serif" w:cs="Liberation Serif"/>
        </w:rPr>
        <w:t xml:space="preserve">2002 </w:t>
      </w:r>
      <w:r w:rsidR="00AA38A6">
        <w:rPr>
          <w:rFonts w:ascii="Liberation Serif" w:hAnsi="Liberation Serif" w:cs="Liberation Serif"/>
        </w:rPr>
        <w:t xml:space="preserve">года </w:t>
      </w:r>
      <w:r w:rsidR="00AF6FF6" w:rsidRPr="0086577D">
        <w:rPr>
          <w:rFonts w:ascii="Liberation Serif" w:hAnsi="Liberation Serif" w:cs="Liberation Serif"/>
        </w:rPr>
        <w:t>№</w:t>
      </w:r>
      <w:r w:rsidR="00AA38A6" w:rsidRPr="0086577D">
        <w:rPr>
          <w:rFonts w:ascii="Liberation Serif" w:hAnsi="Liberation Serif" w:cs="Liberation Serif"/>
        </w:rPr>
        <w:t> </w:t>
      </w:r>
      <w:r w:rsidR="00AF6FF6" w:rsidRPr="0086577D">
        <w:rPr>
          <w:rFonts w:ascii="Liberation Serif" w:hAnsi="Liberation Serif" w:cs="Liberation Serif"/>
        </w:rPr>
        <w:t>161-ФЗ «О</w:t>
      </w:r>
      <w:r w:rsidR="00AA38A6" w:rsidRPr="0086577D">
        <w:rPr>
          <w:rFonts w:ascii="Liberation Serif" w:hAnsi="Liberation Serif" w:cs="Liberation Serif"/>
        </w:rPr>
        <w:t> </w:t>
      </w:r>
      <w:r w:rsidR="00AF6FF6" w:rsidRPr="0086577D">
        <w:rPr>
          <w:rFonts w:ascii="Liberation Serif" w:hAnsi="Liberation Serif" w:cs="Liberation Serif"/>
        </w:rPr>
        <w:t>государственных и муниципальных унитарных предприятиях»;</w:t>
      </w:r>
    </w:p>
    <w:p w14:paraId="6D98C80B" w14:textId="52EB4089" w:rsidR="00AF6FF6" w:rsidRPr="0086577D" w:rsidRDefault="0086577D" w:rsidP="00E66F89">
      <w:pPr>
        <w:ind w:firstLine="709"/>
        <w:jc w:val="both"/>
        <w:rPr>
          <w:rFonts w:ascii="Liberation Serif" w:hAnsi="Liberation Serif" w:cs="Liberation Serif"/>
        </w:rPr>
      </w:pPr>
      <w:r w:rsidRPr="0086577D">
        <w:rPr>
          <w:rFonts w:ascii="Liberation Serif" w:hAnsi="Liberation Serif" w:cs="Liberation Serif"/>
        </w:rPr>
        <w:t>– </w:t>
      </w:r>
      <w:r w:rsidR="00AF6FF6" w:rsidRPr="0086577D">
        <w:rPr>
          <w:rFonts w:ascii="Liberation Serif" w:hAnsi="Liberation Serif" w:cs="Liberation Serif"/>
        </w:rPr>
        <w:t>установлены факты расхождений общей балансовой стоимости имущества согласно данным бухгалтерского учета объектов контроля в сравнении с данными, содержащимися в</w:t>
      </w:r>
      <w:r w:rsidR="00AA38A6" w:rsidRPr="0086577D">
        <w:rPr>
          <w:rFonts w:ascii="Liberation Serif" w:hAnsi="Liberation Serif" w:cs="Liberation Serif"/>
        </w:rPr>
        <w:t> </w:t>
      </w:r>
      <w:r w:rsidR="00AF6FF6" w:rsidRPr="0086577D">
        <w:rPr>
          <w:rFonts w:ascii="Liberation Serif" w:hAnsi="Liberation Serif" w:cs="Liberation Serif"/>
        </w:rPr>
        <w:t>реестре муниципальной собственности в отношении переданных объектам контроля нефинансовых активов;</w:t>
      </w:r>
    </w:p>
    <w:p w14:paraId="51ECBBAA" w14:textId="7B6C31DB" w:rsidR="00AF6FF6" w:rsidRPr="0086577D" w:rsidRDefault="0086577D" w:rsidP="00E66F89">
      <w:pPr>
        <w:ind w:firstLine="709"/>
        <w:jc w:val="both"/>
        <w:rPr>
          <w:rFonts w:ascii="Liberation Serif" w:hAnsi="Liberation Serif" w:cs="Liberation Serif"/>
        </w:rPr>
      </w:pPr>
      <w:r w:rsidRPr="0086577D">
        <w:rPr>
          <w:rFonts w:ascii="Liberation Serif" w:hAnsi="Liberation Serif" w:cs="Liberation Serif"/>
        </w:rPr>
        <w:t>– </w:t>
      </w:r>
      <w:r w:rsidR="00AF6FF6" w:rsidRPr="0086577D">
        <w:rPr>
          <w:rFonts w:ascii="Liberation Serif" w:hAnsi="Liberation Serif" w:cs="Liberation Serif"/>
        </w:rPr>
        <w:t>в нарушение Положения об особенностях списания муниципального имущества, утвержденного Решением Думы от 25</w:t>
      </w:r>
      <w:r w:rsidR="00AA38A6">
        <w:rPr>
          <w:rFonts w:ascii="Liberation Serif" w:hAnsi="Liberation Serif" w:cs="Liberation Serif"/>
        </w:rPr>
        <w:t xml:space="preserve"> сентября </w:t>
      </w:r>
      <w:r w:rsidR="00AF6FF6" w:rsidRPr="0086577D">
        <w:rPr>
          <w:rFonts w:ascii="Liberation Serif" w:hAnsi="Liberation Serif" w:cs="Liberation Serif"/>
        </w:rPr>
        <w:t xml:space="preserve">2014 </w:t>
      </w:r>
      <w:r w:rsidR="00AA38A6">
        <w:rPr>
          <w:rFonts w:ascii="Liberation Serif" w:hAnsi="Liberation Serif" w:cs="Liberation Serif"/>
        </w:rPr>
        <w:t xml:space="preserve">года </w:t>
      </w:r>
      <w:r w:rsidR="00AF6FF6" w:rsidRPr="0086577D">
        <w:rPr>
          <w:rFonts w:ascii="Liberation Serif" w:hAnsi="Liberation Serif" w:cs="Liberation Serif"/>
        </w:rPr>
        <w:t>№</w:t>
      </w:r>
      <w:r w:rsidR="00AA38A6" w:rsidRPr="0086577D">
        <w:rPr>
          <w:rFonts w:ascii="Liberation Serif" w:hAnsi="Liberation Serif" w:cs="Liberation Serif"/>
        </w:rPr>
        <w:t> </w:t>
      </w:r>
      <w:r w:rsidR="00AF6FF6" w:rsidRPr="0086577D">
        <w:rPr>
          <w:rFonts w:ascii="Liberation Serif" w:hAnsi="Liberation Serif" w:cs="Liberation Serif"/>
        </w:rPr>
        <w:t>19/7, бюджету городского округа причинен возможный ущерб в части недополученных доходов, связанных с реализацией объекта муниципальной собственности в отсутствие торгов;</w:t>
      </w:r>
    </w:p>
    <w:p w14:paraId="2B12F37A" w14:textId="23D05024" w:rsidR="00C555C3" w:rsidRPr="0086577D" w:rsidRDefault="00C555C3" w:rsidP="00E66F89">
      <w:pPr>
        <w:ind w:firstLine="709"/>
        <w:jc w:val="both"/>
        <w:rPr>
          <w:rFonts w:ascii="Liberation Serif" w:hAnsi="Liberation Serif" w:cs="Liberation Serif"/>
        </w:rPr>
      </w:pPr>
      <w:r w:rsidRPr="0086577D">
        <w:rPr>
          <w:rFonts w:ascii="Liberation Serif" w:hAnsi="Liberation Serif" w:cs="Liberation Serif"/>
        </w:rPr>
        <w:t>– объектами контроля не во всех случаях осуществлялось включение приобретенных объектов основных средств в перечень особо ценного движимого имущества при наличии соответствующих оснований;</w:t>
      </w:r>
    </w:p>
    <w:p w14:paraId="22FB3D8B" w14:textId="5258322F" w:rsidR="00D94550" w:rsidRPr="0086577D" w:rsidRDefault="00566A7D" w:rsidP="00E66F89">
      <w:pPr>
        <w:ind w:firstLine="709"/>
        <w:jc w:val="both"/>
        <w:rPr>
          <w:rFonts w:ascii="Liberation Serif" w:hAnsi="Liberation Serif" w:cs="Liberation Serif"/>
        </w:rPr>
      </w:pPr>
      <w:r w:rsidRPr="0086577D">
        <w:rPr>
          <w:rFonts w:ascii="Liberation Serif" w:hAnsi="Liberation Serif" w:cs="Liberation Serif"/>
        </w:rPr>
        <w:t>– </w:t>
      </w:r>
      <w:r w:rsidR="00AF6FF6" w:rsidRPr="0086577D">
        <w:rPr>
          <w:rFonts w:ascii="Liberation Serif" w:hAnsi="Liberation Serif" w:cs="Liberation Serif"/>
        </w:rPr>
        <w:t xml:space="preserve">объектами контроля </w:t>
      </w:r>
      <w:r w:rsidR="00C555C3" w:rsidRPr="0086577D">
        <w:rPr>
          <w:rFonts w:ascii="Liberation Serif" w:hAnsi="Liberation Serif" w:cs="Liberation Serif"/>
        </w:rPr>
        <w:t>допущены факты занижения балансовой стоимости объектов нефинансовых активов</w:t>
      </w:r>
      <w:r w:rsidR="00C555C3" w:rsidRPr="0086577D">
        <w:rPr>
          <w:rFonts w:ascii="Liberation Serif" w:hAnsi="Liberation Serif"/>
        </w:rPr>
        <w:t xml:space="preserve"> при </w:t>
      </w:r>
      <w:r w:rsidR="00C555C3" w:rsidRPr="0086577D">
        <w:rPr>
          <w:rFonts w:ascii="Liberation Serif" w:hAnsi="Liberation Serif" w:cs="Liberation Serif"/>
        </w:rPr>
        <w:t>формировании их первоначальной стоимости;</w:t>
      </w:r>
    </w:p>
    <w:p w14:paraId="305EB134" w14:textId="0F553AC9" w:rsidR="00C555C3" w:rsidRPr="0086577D" w:rsidRDefault="00566A7D" w:rsidP="00E66F89">
      <w:pPr>
        <w:ind w:firstLine="709"/>
        <w:jc w:val="both"/>
        <w:rPr>
          <w:rFonts w:ascii="Liberation Serif" w:hAnsi="Liberation Serif" w:cs="Liberation Serif"/>
        </w:rPr>
      </w:pPr>
      <w:r w:rsidRPr="0086577D">
        <w:rPr>
          <w:rFonts w:ascii="Liberation Serif" w:hAnsi="Liberation Serif" w:cs="Liberation Serif"/>
        </w:rPr>
        <w:t>– </w:t>
      </w:r>
      <w:r w:rsidR="00C555C3" w:rsidRPr="0086577D">
        <w:rPr>
          <w:rFonts w:ascii="Liberation Serif" w:hAnsi="Liberation Serif" w:cs="Liberation Serif"/>
        </w:rPr>
        <w:t>не во всех случаях в инвентарных карточках учета основных средств указаны требуемые признаки объектов основных средств;</w:t>
      </w:r>
    </w:p>
    <w:p w14:paraId="0083B462" w14:textId="77777777" w:rsidR="00041976" w:rsidRPr="0086577D" w:rsidRDefault="00041976" w:rsidP="00E66F89">
      <w:pPr>
        <w:ind w:firstLine="709"/>
        <w:jc w:val="both"/>
        <w:rPr>
          <w:rFonts w:ascii="Liberation Serif" w:hAnsi="Liberation Serif" w:cs="Liberation Serif"/>
        </w:rPr>
      </w:pPr>
      <w:r w:rsidRPr="00041976">
        <w:rPr>
          <w:rFonts w:ascii="Liberation Serif" w:hAnsi="Liberation Serif" w:cs="Liberation Serif"/>
        </w:rPr>
        <w:t>– в бухгалтерском учете отсутствуют отдельные объекты основных средств.</w:t>
      </w:r>
    </w:p>
    <w:p w14:paraId="6776614A" w14:textId="77777777" w:rsidR="00AA38A6" w:rsidRPr="0086577D" w:rsidRDefault="00AA38A6" w:rsidP="00E66F89">
      <w:pPr>
        <w:ind w:firstLine="709"/>
        <w:jc w:val="both"/>
        <w:rPr>
          <w:rFonts w:ascii="Liberation Serif" w:hAnsi="Liberation Serif" w:cs="Liberation Serif"/>
        </w:rPr>
      </w:pPr>
    </w:p>
    <w:p w14:paraId="79561AA8" w14:textId="0B3E94D8" w:rsidR="00CA2327" w:rsidRPr="0086577D" w:rsidRDefault="0058519E" w:rsidP="00E66F89">
      <w:pPr>
        <w:ind w:firstLine="709"/>
        <w:jc w:val="both"/>
        <w:rPr>
          <w:rFonts w:ascii="Liberation Serif" w:hAnsi="Liberation Serif" w:cs="Liberation Serif"/>
          <w:i/>
          <w:u w:val="single"/>
        </w:rPr>
      </w:pPr>
      <w:r w:rsidRPr="0086577D">
        <w:rPr>
          <w:rFonts w:ascii="Liberation Serif" w:hAnsi="Liberation Serif" w:cs="Liberation Serif"/>
          <w:i/>
          <w:u w:val="single"/>
        </w:rPr>
        <w:t>2.</w:t>
      </w:r>
      <w:r w:rsidR="00E023C8" w:rsidRPr="0086577D">
        <w:rPr>
          <w:rFonts w:ascii="Liberation Serif" w:hAnsi="Liberation Serif" w:cs="Liberation Serif"/>
          <w:i/>
          <w:u w:val="single"/>
        </w:rPr>
        <w:t>7</w:t>
      </w:r>
      <w:r w:rsidRPr="0086577D">
        <w:rPr>
          <w:rFonts w:ascii="Liberation Serif" w:hAnsi="Liberation Serif" w:cs="Liberation Serif"/>
          <w:i/>
          <w:u w:val="single"/>
        </w:rPr>
        <w:t>. </w:t>
      </w:r>
      <w:r w:rsidR="00CA2327" w:rsidRPr="0086577D">
        <w:rPr>
          <w:rFonts w:ascii="Liberation Serif" w:hAnsi="Liberation Serif" w:cs="Liberation Serif"/>
          <w:i/>
          <w:u w:val="single"/>
        </w:rPr>
        <w:t xml:space="preserve">Нарушения законодательства </w:t>
      </w:r>
      <w:r w:rsidR="002C7A2E" w:rsidRPr="0086577D">
        <w:rPr>
          <w:rFonts w:ascii="Liberation Serif" w:hAnsi="Liberation Serif" w:cs="Liberation Serif"/>
          <w:i/>
          <w:u w:val="single"/>
        </w:rPr>
        <w:t>при осуществлении</w:t>
      </w:r>
      <w:r w:rsidR="005B7A0B" w:rsidRPr="0086577D">
        <w:rPr>
          <w:rFonts w:ascii="Liberation Serif" w:hAnsi="Liberation Serif" w:cs="Liberation Serif"/>
          <w:i/>
          <w:u w:val="single"/>
        </w:rPr>
        <w:t xml:space="preserve"> закупок</w:t>
      </w:r>
      <w:r w:rsidR="00CA2327" w:rsidRPr="0086577D">
        <w:rPr>
          <w:rFonts w:ascii="Liberation Serif" w:hAnsi="Liberation Serif" w:cs="Liberation Serif"/>
          <w:i/>
          <w:u w:val="single"/>
        </w:rPr>
        <w:t xml:space="preserve"> для </w:t>
      </w:r>
      <w:r w:rsidR="005B7A0B" w:rsidRPr="0086577D">
        <w:rPr>
          <w:rFonts w:ascii="Liberation Serif" w:hAnsi="Liberation Serif" w:cs="Liberation Serif"/>
          <w:i/>
          <w:u w:val="single"/>
        </w:rPr>
        <w:t xml:space="preserve">обеспечения </w:t>
      </w:r>
      <w:r w:rsidR="00D90BDF" w:rsidRPr="0086577D">
        <w:rPr>
          <w:rFonts w:ascii="Liberation Serif" w:hAnsi="Liberation Serif" w:cs="Liberation Serif"/>
          <w:i/>
          <w:u w:val="single"/>
        </w:rPr>
        <w:t>муниципальных нужд</w:t>
      </w:r>
      <w:r w:rsidR="002C7A2E" w:rsidRPr="0086577D">
        <w:rPr>
          <w:rFonts w:ascii="Liberation Serif" w:hAnsi="Liberation Serif" w:cs="Liberation Serif"/>
          <w:i/>
          <w:u w:val="single"/>
        </w:rPr>
        <w:t xml:space="preserve"> и закупок отдельными видами юридических лиц</w:t>
      </w:r>
    </w:p>
    <w:p w14:paraId="5B43F703" w14:textId="10828E4D" w:rsidR="00980BEA" w:rsidRPr="0086577D" w:rsidRDefault="00D94550" w:rsidP="00E66F89">
      <w:pPr>
        <w:ind w:firstLine="709"/>
        <w:jc w:val="both"/>
        <w:rPr>
          <w:rFonts w:ascii="Liberation Serif" w:hAnsi="Liberation Serif"/>
        </w:rPr>
      </w:pPr>
      <w:r w:rsidRPr="0086577D">
        <w:rPr>
          <w:rFonts w:ascii="Liberation Serif" w:hAnsi="Liberation Serif" w:cs="Liberation Serif"/>
        </w:rPr>
        <w:t xml:space="preserve">Контрольными мероприятиями установлены </w:t>
      </w:r>
      <w:r w:rsidR="00DE0ECE" w:rsidRPr="0086577D">
        <w:rPr>
          <w:rFonts w:ascii="Liberation Serif" w:hAnsi="Liberation Serif"/>
        </w:rPr>
        <w:t>нарушения требований Федерального закона от 05</w:t>
      </w:r>
      <w:r w:rsidR="001346A4" w:rsidRPr="0086577D">
        <w:rPr>
          <w:rFonts w:ascii="Liberation Serif" w:hAnsi="Liberation Serif"/>
        </w:rPr>
        <w:t xml:space="preserve"> апреля </w:t>
      </w:r>
      <w:r w:rsidR="00DE0ECE" w:rsidRPr="0086577D">
        <w:rPr>
          <w:rFonts w:ascii="Liberation Serif" w:hAnsi="Liberation Serif"/>
        </w:rPr>
        <w:t xml:space="preserve">2013 </w:t>
      </w:r>
      <w:r w:rsidR="001346A4" w:rsidRPr="0086577D">
        <w:rPr>
          <w:rFonts w:ascii="Liberation Serif" w:hAnsi="Liberation Serif"/>
        </w:rPr>
        <w:t xml:space="preserve">года </w:t>
      </w:r>
      <w:r w:rsidR="00DE0ECE" w:rsidRPr="0086577D">
        <w:rPr>
          <w:rFonts w:ascii="Liberation Serif" w:hAnsi="Liberation Serif"/>
        </w:rPr>
        <w:t>№</w:t>
      </w:r>
      <w:r w:rsidR="001346A4" w:rsidRPr="0086577D">
        <w:rPr>
          <w:rFonts w:ascii="Liberation Serif" w:hAnsi="Liberation Serif" w:cs="Liberation Serif"/>
        </w:rPr>
        <w:t> </w:t>
      </w:r>
      <w:r w:rsidR="00DE0ECE" w:rsidRPr="0086577D">
        <w:rPr>
          <w:rFonts w:ascii="Liberation Serif" w:hAnsi="Liberation Serif"/>
        </w:rPr>
        <w:t>44-ФЗ «О</w:t>
      </w:r>
      <w:r w:rsidR="00DE03F1" w:rsidRPr="0086577D">
        <w:rPr>
          <w:rFonts w:ascii="Liberation Serif" w:hAnsi="Liberation Serif" w:cs="Liberation Serif"/>
        </w:rPr>
        <w:t xml:space="preserve"> </w:t>
      </w:r>
      <w:r w:rsidR="00DE0ECE" w:rsidRPr="0086577D">
        <w:rPr>
          <w:rFonts w:ascii="Liberation Serif" w:hAnsi="Liberation Serif"/>
        </w:rPr>
        <w:t xml:space="preserve">контрактной системе в сфере закупок товаров, работ, услуг для обеспечения государственных и муниципальных нужд» </w:t>
      </w:r>
      <w:r w:rsidR="00980BEA" w:rsidRPr="0086577D">
        <w:rPr>
          <w:rFonts w:ascii="Liberation Serif" w:hAnsi="Liberation Serif"/>
        </w:rPr>
        <w:t xml:space="preserve">(далее – </w:t>
      </w:r>
      <w:r w:rsidR="003A5540" w:rsidRPr="0086577D">
        <w:rPr>
          <w:rFonts w:ascii="Liberation Serif" w:hAnsi="Liberation Serif"/>
        </w:rPr>
        <w:t>Федеральный з</w:t>
      </w:r>
      <w:r w:rsidR="00980BEA" w:rsidRPr="0086577D">
        <w:rPr>
          <w:rFonts w:ascii="Liberation Serif" w:hAnsi="Liberation Serif"/>
        </w:rPr>
        <w:t>акон №</w:t>
      </w:r>
      <w:r w:rsidR="001346A4" w:rsidRPr="0086577D">
        <w:rPr>
          <w:rFonts w:ascii="Liberation Serif" w:hAnsi="Liberation Serif" w:cs="Liberation Serif"/>
        </w:rPr>
        <w:t> </w:t>
      </w:r>
      <w:r w:rsidR="00980BEA" w:rsidRPr="0086577D">
        <w:rPr>
          <w:rFonts w:ascii="Liberation Serif" w:hAnsi="Liberation Serif"/>
        </w:rPr>
        <w:t xml:space="preserve">44-ФЗ) </w:t>
      </w:r>
      <w:r w:rsidR="00DE0ECE" w:rsidRPr="0086577D">
        <w:rPr>
          <w:rFonts w:ascii="Liberation Serif" w:hAnsi="Liberation Serif"/>
        </w:rPr>
        <w:t>в части:</w:t>
      </w:r>
    </w:p>
    <w:p w14:paraId="6C65EEB7" w14:textId="1502E1B8" w:rsidR="00980BEA" w:rsidRPr="0086577D" w:rsidRDefault="001346A4" w:rsidP="00E66F89">
      <w:pPr>
        <w:ind w:firstLine="709"/>
        <w:jc w:val="both"/>
        <w:rPr>
          <w:rFonts w:ascii="Liberation Serif" w:hAnsi="Liberation Serif" w:cs="Liberation Serif"/>
        </w:rPr>
      </w:pPr>
      <w:r w:rsidRPr="0086577D">
        <w:rPr>
          <w:rFonts w:ascii="Liberation Serif" w:hAnsi="Liberation Serif" w:cs="Liberation Serif"/>
        </w:rPr>
        <w:t>– </w:t>
      </w:r>
      <w:r w:rsidR="00980BEA" w:rsidRPr="0086577D">
        <w:rPr>
          <w:rFonts w:ascii="Liberation Serif" w:hAnsi="Liberation Serif" w:cs="Liberation Serif"/>
        </w:rPr>
        <w:t>несвоевременного размещения в единой информационной системе в</w:t>
      </w:r>
      <w:r w:rsidR="00AA38A6">
        <w:rPr>
          <w:rFonts w:ascii="Liberation Serif" w:hAnsi="Liberation Serif" w:cs="Liberation Serif"/>
        </w:rPr>
        <w:t xml:space="preserve"> </w:t>
      </w:r>
      <w:r w:rsidR="00980BEA" w:rsidRPr="0086577D">
        <w:rPr>
          <w:rFonts w:ascii="Liberation Serif" w:hAnsi="Liberation Serif" w:cs="Liberation Serif"/>
        </w:rPr>
        <w:t>сфере закупок информации</w:t>
      </w:r>
      <w:r w:rsidR="005F3059" w:rsidRPr="0086577D">
        <w:rPr>
          <w:rFonts w:ascii="Liberation Serif" w:hAnsi="Liberation Serif" w:cs="Liberation Serif"/>
        </w:rPr>
        <w:t>, размещение которой предусмотрено Федеральным законом №</w:t>
      </w:r>
      <w:r w:rsidR="00D22359" w:rsidRPr="0086577D">
        <w:rPr>
          <w:rFonts w:ascii="Liberation Serif" w:hAnsi="Liberation Serif" w:cs="Liberation Serif"/>
        </w:rPr>
        <w:t> </w:t>
      </w:r>
      <w:r w:rsidR="005F3059" w:rsidRPr="0086577D">
        <w:rPr>
          <w:rFonts w:ascii="Liberation Serif" w:hAnsi="Liberation Serif" w:cs="Liberation Serif"/>
        </w:rPr>
        <w:t>44-ФЗ</w:t>
      </w:r>
      <w:r w:rsidR="00980BEA" w:rsidRPr="0086577D">
        <w:rPr>
          <w:rFonts w:ascii="Liberation Serif" w:hAnsi="Liberation Serif" w:cs="Liberation Serif"/>
        </w:rPr>
        <w:t>;</w:t>
      </w:r>
    </w:p>
    <w:p w14:paraId="20394E36" w14:textId="40F64895" w:rsidR="005F3059" w:rsidRPr="0086577D" w:rsidRDefault="00ED49CF" w:rsidP="00E66F89">
      <w:pPr>
        <w:ind w:firstLine="709"/>
        <w:jc w:val="both"/>
        <w:rPr>
          <w:rFonts w:ascii="Liberation Serif" w:hAnsi="Liberation Serif"/>
        </w:rPr>
      </w:pPr>
      <w:r w:rsidRPr="0086577D">
        <w:rPr>
          <w:rFonts w:ascii="Liberation Serif" w:hAnsi="Liberation Serif" w:cs="Liberation Serif"/>
        </w:rPr>
        <w:t>– </w:t>
      </w:r>
      <w:r w:rsidR="005F3059" w:rsidRPr="0086577D">
        <w:rPr>
          <w:rFonts w:ascii="Liberation Serif" w:hAnsi="Liberation Serif"/>
        </w:rPr>
        <w:t>осуществления закупки до размещения в единой информационной системе плана-графика закупок товаров, работ, услуг;</w:t>
      </w:r>
    </w:p>
    <w:p w14:paraId="3ADE00C0" w14:textId="77FBAA8C" w:rsidR="005F3059" w:rsidRPr="0086577D" w:rsidRDefault="00ED49CF" w:rsidP="00E66F89">
      <w:pPr>
        <w:ind w:firstLine="709"/>
        <w:jc w:val="both"/>
        <w:rPr>
          <w:rFonts w:ascii="Liberation Serif" w:hAnsi="Liberation Serif"/>
        </w:rPr>
      </w:pPr>
      <w:r w:rsidRPr="0086577D">
        <w:rPr>
          <w:rFonts w:ascii="Liberation Serif" w:hAnsi="Liberation Serif" w:cs="Liberation Serif"/>
        </w:rPr>
        <w:t>– </w:t>
      </w:r>
      <w:r w:rsidR="005F3059" w:rsidRPr="0086577D">
        <w:rPr>
          <w:rFonts w:ascii="Liberation Serif" w:hAnsi="Liberation Serif"/>
        </w:rPr>
        <w:t>превышения предельного объема закупок, осуществляемого у единственного поставщика;</w:t>
      </w:r>
    </w:p>
    <w:p w14:paraId="4B7F2366" w14:textId="64410500" w:rsidR="00F046AB" w:rsidRPr="0086577D" w:rsidRDefault="00566A7D" w:rsidP="00E66F89">
      <w:pPr>
        <w:ind w:firstLine="709"/>
        <w:jc w:val="both"/>
        <w:rPr>
          <w:rFonts w:ascii="Liberation Serif" w:hAnsi="Liberation Serif"/>
        </w:rPr>
      </w:pPr>
      <w:r w:rsidRPr="0086577D">
        <w:rPr>
          <w:rFonts w:ascii="Liberation Serif" w:hAnsi="Liberation Serif" w:cs="Liberation Serif"/>
        </w:rPr>
        <w:lastRenderedPageBreak/>
        <w:t>– </w:t>
      </w:r>
      <w:r w:rsidR="00F046AB" w:rsidRPr="0086577D">
        <w:rPr>
          <w:rFonts w:ascii="Liberation Serif" w:hAnsi="Liberation Serif"/>
        </w:rPr>
        <w:t>превышения кассовых расходов учреждения над совокупным годовым объемом закупок, утвержденным в плане-графике закупок, на дату проведения контрольного мероприятия;</w:t>
      </w:r>
    </w:p>
    <w:p w14:paraId="4D74A19E" w14:textId="74999B6E" w:rsidR="005E02AA" w:rsidRPr="0086577D" w:rsidRDefault="00566A7D" w:rsidP="00E66F89">
      <w:pPr>
        <w:ind w:firstLine="709"/>
        <w:jc w:val="both"/>
        <w:rPr>
          <w:rFonts w:ascii="Liberation Serif" w:hAnsi="Liberation Serif"/>
        </w:rPr>
      </w:pPr>
      <w:r w:rsidRPr="0086577D">
        <w:rPr>
          <w:rFonts w:ascii="Liberation Serif" w:hAnsi="Liberation Serif" w:cs="Liberation Serif"/>
        </w:rPr>
        <w:t>– </w:t>
      </w:r>
      <w:r w:rsidR="005E02AA" w:rsidRPr="0086577D">
        <w:rPr>
          <w:rFonts w:ascii="Liberation Serif" w:hAnsi="Liberation Serif"/>
        </w:rPr>
        <w:t>отсутствия подтверждающих документов по определению началь</w:t>
      </w:r>
      <w:r w:rsidR="00D94550" w:rsidRPr="0086577D">
        <w:rPr>
          <w:rFonts w:ascii="Liberation Serif" w:hAnsi="Liberation Serif"/>
        </w:rPr>
        <w:t>ной максимальной цены контракта;</w:t>
      </w:r>
    </w:p>
    <w:p w14:paraId="35DE05C6" w14:textId="7132DD70" w:rsidR="00081258" w:rsidRPr="0086577D" w:rsidRDefault="0086577D" w:rsidP="00E66F89">
      <w:pPr>
        <w:ind w:firstLine="709"/>
        <w:jc w:val="both"/>
        <w:rPr>
          <w:rFonts w:ascii="Liberation Serif" w:hAnsi="Liberation Serif"/>
        </w:rPr>
      </w:pPr>
      <w:r w:rsidRPr="0086577D">
        <w:rPr>
          <w:rFonts w:ascii="Liberation Serif" w:hAnsi="Liberation Serif" w:cs="Liberation Serif"/>
        </w:rPr>
        <w:t>– </w:t>
      </w:r>
      <w:r w:rsidR="00081258" w:rsidRPr="0086577D">
        <w:rPr>
          <w:rFonts w:ascii="Liberation Serif" w:hAnsi="Liberation Serif"/>
        </w:rPr>
        <w:t xml:space="preserve">неправомерно выбранного способа осуществления закупки у единственного поставщика в связи с применением </w:t>
      </w:r>
      <w:r w:rsidR="00943240" w:rsidRPr="0086577D">
        <w:rPr>
          <w:rFonts w:ascii="Liberation Serif" w:hAnsi="Liberation Serif"/>
        </w:rPr>
        <w:t xml:space="preserve">при определении цены контракта </w:t>
      </w:r>
      <w:r w:rsidR="00081258" w:rsidRPr="0086577D">
        <w:rPr>
          <w:rFonts w:ascii="Liberation Serif" w:hAnsi="Liberation Serif"/>
        </w:rPr>
        <w:t>понижающего коэффициента, не</w:t>
      </w:r>
      <w:r w:rsidR="00AA38A6" w:rsidRPr="0086577D">
        <w:rPr>
          <w:rFonts w:ascii="Liberation Serif" w:hAnsi="Liberation Serif" w:cs="Liberation Serif"/>
        </w:rPr>
        <w:t> </w:t>
      </w:r>
      <w:r w:rsidR="00081258" w:rsidRPr="0086577D">
        <w:rPr>
          <w:rFonts w:ascii="Liberation Serif" w:hAnsi="Liberation Serif"/>
        </w:rPr>
        <w:t>предусмотренного Федеральным законом №</w:t>
      </w:r>
      <w:r w:rsidR="00AA38A6" w:rsidRPr="0086577D">
        <w:rPr>
          <w:rFonts w:ascii="Liberation Serif" w:hAnsi="Liberation Serif" w:cs="Liberation Serif"/>
        </w:rPr>
        <w:t> </w:t>
      </w:r>
      <w:r w:rsidR="00081258" w:rsidRPr="0086577D">
        <w:rPr>
          <w:rFonts w:ascii="Liberation Serif" w:hAnsi="Liberation Serif"/>
        </w:rPr>
        <w:t>44-ФЗ;</w:t>
      </w:r>
    </w:p>
    <w:p w14:paraId="3CFE0937" w14:textId="73FD3C90" w:rsidR="00081258" w:rsidRPr="0086577D" w:rsidRDefault="0086577D" w:rsidP="00E66F89">
      <w:pPr>
        <w:ind w:firstLine="709"/>
        <w:jc w:val="both"/>
        <w:rPr>
          <w:rFonts w:ascii="Liberation Serif" w:hAnsi="Liberation Serif"/>
        </w:rPr>
      </w:pPr>
      <w:r w:rsidRPr="0086577D">
        <w:rPr>
          <w:rFonts w:ascii="Liberation Serif" w:hAnsi="Liberation Serif" w:cs="Liberation Serif"/>
        </w:rPr>
        <w:t>– </w:t>
      </w:r>
      <w:r w:rsidR="00081258" w:rsidRPr="0086577D">
        <w:rPr>
          <w:rFonts w:ascii="Liberation Serif" w:hAnsi="Liberation Serif"/>
        </w:rPr>
        <w:t>непринятия предусмотренных Федеральным законом №</w:t>
      </w:r>
      <w:r w:rsidR="00AA38A6" w:rsidRPr="0086577D">
        <w:rPr>
          <w:rFonts w:ascii="Liberation Serif" w:hAnsi="Liberation Serif" w:cs="Liberation Serif"/>
        </w:rPr>
        <w:t> </w:t>
      </w:r>
      <w:r w:rsidR="00081258" w:rsidRPr="0086577D">
        <w:rPr>
          <w:rFonts w:ascii="Liberation Serif" w:hAnsi="Liberation Serif"/>
        </w:rPr>
        <w:t xml:space="preserve">44-ФЗ </w:t>
      </w:r>
      <w:r w:rsidR="00607ED9" w:rsidRPr="0086577D">
        <w:rPr>
          <w:rFonts w:ascii="Liberation Serif" w:hAnsi="Liberation Serif"/>
        </w:rPr>
        <w:t xml:space="preserve">мер </w:t>
      </w:r>
      <w:r w:rsidR="00081258" w:rsidRPr="0086577D">
        <w:rPr>
          <w:rFonts w:ascii="Liberation Serif" w:hAnsi="Liberation Serif"/>
        </w:rPr>
        <w:t>по расто</w:t>
      </w:r>
      <w:r w:rsidR="00B46061" w:rsidRPr="0086577D">
        <w:rPr>
          <w:rFonts w:ascii="Liberation Serif" w:hAnsi="Liberation Serif"/>
        </w:rPr>
        <w:t xml:space="preserve">ржению муниципального контракта </w:t>
      </w:r>
      <w:r w:rsidR="00081258" w:rsidRPr="0086577D">
        <w:rPr>
          <w:rFonts w:ascii="Liberation Serif" w:hAnsi="Liberation Serif"/>
        </w:rPr>
        <w:t>в связи с неисполнением подрядчиком обязательств, предусмотренных условиями контракта;</w:t>
      </w:r>
    </w:p>
    <w:p w14:paraId="60C4C078" w14:textId="61205A9D" w:rsidR="00AF62D4" w:rsidRPr="0086577D" w:rsidRDefault="00566A7D" w:rsidP="00E66F89">
      <w:pPr>
        <w:ind w:firstLine="709"/>
        <w:jc w:val="both"/>
        <w:rPr>
          <w:rFonts w:ascii="Liberation Serif" w:hAnsi="Liberation Serif"/>
        </w:rPr>
      </w:pPr>
      <w:r w:rsidRPr="0086577D">
        <w:rPr>
          <w:rFonts w:ascii="Liberation Serif" w:hAnsi="Liberation Serif" w:cs="Liberation Serif"/>
        </w:rPr>
        <w:t>– </w:t>
      </w:r>
      <w:r w:rsidR="00F046AB" w:rsidRPr="0086577D">
        <w:rPr>
          <w:rFonts w:ascii="Liberation Serif" w:hAnsi="Liberation Serif"/>
        </w:rPr>
        <w:t>отсутствия документов о проведении экспертизы приемки поставленного товара, выполненной работы или оказанной услуги.</w:t>
      </w:r>
    </w:p>
    <w:p w14:paraId="31411CEA" w14:textId="77777777" w:rsidR="00EC7AA4" w:rsidRPr="0086577D" w:rsidRDefault="00EC7AA4" w:rsidP="00E66F89">
      <w:pPr>
        <w:ind w:firstLine="709"/>
        <w:jc w:val="both"/>
        <w:rPr>
          <w:rFonts w:ascii="Liberation Serif" w:hAnsi="Liberation Serif"/>
        </w:rPr>
      </w:pPr>
    </w:p>
    <w:p w14:paraId="408C585D" w14:textId="524B8C40" w:rsidR="00A5690A" w:rsidRPr="00972D6D" w:rsidRDefault="00972D6D" w:rsidP="00E66F89">
      <w:pPr>
        <w:ind w:firstLine="709"/>
        <w:jc w:val="both"/>
        <w:rPr>
          <w:rFonts w:ascii="Liberation Serif" w:hAnsi="Liberation Serif" w:cs="Liberation Serif"/>
        </w:rPr>
      </w:pPr>
      <w:r w:rsidRPr="0086577D">
        <w:rPr>
          <w:rFonts w:ascii="Liberation Serif" w:hAnsi="Liberation Serif" w:cs="Liberation Serif"/>
        </w:rPr>
        <w:t xml:space="preserve">По результатам всех контрольных мероприятий </w:t>
      </w:r>
      <w:r w:rsidR="00B14007" w:rsidRPr="0086577D">
        <w:rPr>
          <w:rFonts w:ascii="Liberation Serif" w:hAnsi="Liberation Serif" w:cs="Liberation Serif"/>
        </w:rPr>
        <w:t xml:space="preserve">Счетной палатой в </w:t>
      </w:r>
      <w:r w:rsidR="00CD6F01">
        <w:rPr>
          <w:rFonts w:ascii="Liberation Serif" w:hAnsi="Liberation Serif" w:cs="Liberation Serif"/>
        </w:rPr>
        <w:t>П</w:t>
      </w:r>
      <w:r w:rsidR="0086577D" w:rsidRPr="0086577D">
        <w:rPr>
          <w:rFonts w:ascii="Liberation Serif" w:hAnsi="Liberation Serif" w:cs="Liberation Serif"/>
        </w:rPr>
        <w:t xml:space="preserve">рокуратуру </w:t>
      </w:r>
      <w:r w:rsidR="00B14007" w:rsidRPr="0086577D">
        <w:rPr>
          <w:rFonts w:ascii="Liberation Serif" w:hAnsi="Liberation Serif" w:cs="Liberation Serif"/>
        </w:rPr>
        <w:t xml:space="preserve">города Верхней Пышмы направлены материалы </w:t>
      </w:r>
      <w:r w:rsidR="00F00802" w:rsidRPr="0086577D">
        <w:rPr>
          <w:rFonts w:ascii="Liberation Serif" w:hAnsi="Liberation Serif" w:cs="Liberation Serif"/>
        </w:rPr>
        <w:t>о</w:t>
      </w:r>
      <w:r w:rsidR="0086577D" w:rsidRPr="0086577D">
        <w:rPr>
          <w:rFonts w:ascii="Liberation Serif" w:hAnsi="Liberation Serif" w:cs="Liberation Serif"/>
        </w:rPr>
        <w:t xml:space="preserve"> </w:t>
      </w:r>
      <w:r w:rsidR="00F10EFF" w:rsidRPr="0086577D">
        <w:rPr>
          <w:rFonts w:ascii="Liberation Serif" w:hAnsi="Liberation Serif" w:cs="Liberation Serif"/>
        </w:rPr>
        <w:t>нарушениях, им</w:t>
      </w:r>
      <w:r w:rsidR="00E4035B" w:rsidRPr="0086577D">
        <w:rPr>
          <w:rFonts w:ascii="Liberation Serif" w:hAnsi="Liberation Serif" w:cs="Liberation Serif"/>
        </w:rPr>
        <w:t>еющих признаки административных</w:t>
      </w:r>
      <w:r w:rsidR="003A5540" w:rsidRPr="0086577D">
        <w:rPr>
          <w:rFonts w:ascii="Liberation Serif" w:hAnsi="Liberation Serif" w:cs="Liberation Serif"/>
        </w:rPr>
        <w:t xml:space="preserve"> </w:t>
      </w:r>
      <w:r w:rsidR="003A5540" w:rsidRPr="00972D6D">
        <w:rPr>
          <w:rFonts w:ascii="Liberation Serif" w:hAnsi="Liberation Serif" w:cs="Liberation Serif"/>
        </w:rPr>
        <w:t>правонарушени</w:t>
      </w:r>
      <w:r w:rsidR="00E4035B" w:rsidRPr="00972D6D">
        <w:rPr>
          <w:rFonts w:ascii="Liberation Serif" w:hAnsi="Liberation Serif" w:cs="Liberation Serif"/>
        </w:rPr>
        <w:t>й, связанных</w:t>
      </w:r>
      <w:r w:rsidR="00F10EFF" w:rsidRPr="00972D6D">
        <w:rPr>
          <w:rFonts w:ascii="Liberation Serif" w:hAnsi="Liberation Serif" w:cs="Liberation Serif"/>
        </w:rPr>
        <w:t xml:space="preserve"> с</w:t>
      </w:r>
      <w:r w:rsidR="0086577D">
        <w:rPr>
          <w:rFonts w:ascii="Liberation Serif" w:hAnsi="Liberation Serif" w:cs="Liberation Serif"/>
        </w:rPr>
        <w:t xml:space="preserve"> </w:t>
      </w:r>
      <w:r w:rsidR="00F10EFF" w:rsidRPr="00972D6D">
        <w:rPr>
          <w:rFonts w:ascii="Liberation Serif" w:hAnsi="Liberation Serif" w:cs="Liberation Serif"/>
        </w:rPr>
        <w:t>ненадлежащим исполнением</w:t>
      </w:r>
      <w:r w:rsidR="00F00802" w:rsidRPr="00972D6D">
        <w:rPr>
          <w:rFonts w:ascii="Liberation Serif" w:hAnsi="Liberation Serif" w:cs="Liberation Serif"/>
        </w:rPr>
        <w:t xml:space="preserve"> </w:t>
      </w:r>
      <w:r w:rsidR="003A5540" w:rsidRPr="00972D6D">
        <w:rPr>
          <w:rFonts w:ascii="Liberation Serif" w:hAnsi="Liberation Serif" w:cs="Liberation Serif"/>
        </w:rPr>
        <w:t>Федерального закона №</w:t>
      </w:r>
      <w:r w:rsidR="00DE03F1" w:rsidRPr="00972D6D">
        <w:rPr>
          <w:rFonts w:ascii="Liberation Serif" w:hAnsi="Liberation Serif" w:cs="Liberation Serif"/>
        </w:rPr>
        <w:t> </w:t>
      </w:r>
      <w:r w:rsidR="003A5540" w:rsidRPr="00972D6D">
        <w:rPr>
          <w:rFonts w:ascii="Liberation Serif" w:hAnsi="Liberation Serif" w:cs="Liberation Serif"/>
        </w:rPr>
        <w:t>44-ФЗ</w:t>
      </w:r>
      <w:r w:rsidR="00DE03F1" w:rsidRPr="00972D6D">
        <w:rPr>
          <w:rFonts w:ascii="Liberation Serif" w:hAnsi="Liberation Serif" w:cs="Liberation Serif"/>
        </w:rPr>
        <w:t>,</w:t>
      </w:r>
      <w:r w:rsidR="00E4035B" w:rsidRPr="00972D6D">
        <w:rPr>
          <w:rFonts w:ascii="Liberation Serif" w:hAnsi="Liberation Serif" w:cs="Liberation Serif"/>
        </w:rPr>
        <w:t xml:space="preserve"> </w:t>
      </w:r>
      <w:r w:rsidRPr="00972D6D">
        <w:rPr>
          <w:rFonts w:ascii="Liberation Serif" w:hAnsi="Liberation Serif" w:cs="Liberation Serif"/>
        </w:rPr>
        <w:t>а</w:t>
      </w:r>
      <w:r w:rsidR="00607ED9" w:rsidRPr="0086577D">
        <w:rPr>
          <w:rFonts w:ascii="Liberation Serif" w:hAnsi="Liberation Serif" w:cs="Liberation Serif"/>
        </w:rPr>
        <w:t> </w:t>
      </w:r>
      <w:r w:rsidRPr="00972D6D">
        <w:rPr>
          <w:rFonts w:ascii="Liberation Serif" w:hAnsi="Liberation Serif" w:cs="Liberation Serif"/>
        </w:rPr>
        <w:t>также о выявленных фактах возможных нарушений налогового законодательства.</w:t>
      </w:r>
    </w:p>
    <w:p w14:paraId="419C50C4" w14:textId="41A4D21A" w:rsidR="00AF62D4" w:rsidRPr="00CD6F01" w:rsidRDefault="00AF62D4" w:rsidP="00E66F89">
      <w:pPr>
        <w:ind w:firstLine="709"/>
        <w:jc w:val="both"/>
        <w:rPr>
          <w:rFonts w:ascii="Liberation Serif" w:hAnsi="Liberation Serif" w:cs="Liberation Serif"/>
        </w:rPr>
      </w:pPr>
      <w:r w:rsidRPr="00972D6D">
        <w:rPr>
          <w:rFonts w:ascii="Liberation Serif" w:hAnsi="Liberation Serif" w:cs="Liberation Serif"/>
        </w:rPr>
        <w:t>Кроме того, в 202</w:t>
      </w:r>
      <w:r w:rsidR="00972D6D" w:rsidRPr="00972D6D">
        <w:rPr>
          <w:rFonts w:ascii="Liberation Serif" w:hAnsi="Liberation Serif" w:cs="Liberation Serif"/>
        </w:rPr>
        <w:t>5</w:t>
      </w:r>
      <w:r w:rsidRPr="00972D6D">
        <w:rPr>
          <w:rFonts w:ascii="Liberation Serif" w:hAnsi="Liberation Serif" w:cs="Liberation Serif"/>
        </w:rPr>
        <w:t xml:space="preserve"> году </w:t>
      </w:r>
      <w:r w:rsidR="00972D6D" w:rsidRPr="00972D6D">
        <w:rPr>
          <w:rFonts w:ascii="Liberation Serif" w:hAnsi="Liberation Serif" w:cs="Liberation Serif"/>
        </w:rPr>
        <w:t xml:space="preserve">Счетной палатой составлен протокол об административном правонарушении </w:t>
      </w:r>
      <w:r w:rsidRPr="00972D6D">
        <w:rPr>
          <w:rFonts w:ascii="Liberation Serif" w:hAnsi="Liberation Serif" w:cs="Liberation Serif"/>
        </w:rPr>
        <w:t xml:space="preserve">по </w:t>
      </w:r>
      <w:r w:rsidRPr="00CD6F01">
        <w:rPr>
          <w:rFonts w:ascii="Liberation Serif" w:hAnsi="Liberation Serif" w:cs="Liberation Serif"/>
        </w:rPr>
        <w:t>статье КоАП 15.14 «Нецелевое использование бюдж</w:t>
      </w:r>
      <w:r w:rsidR="00972D6D" w:rsidRPr="00CD6F01">
        <w:rPr>
          <w:rFonts w:ascii="Liberation Serif" w:hAnsi="Liberation Serif" w:cs="Liberation Serif"/>
        </w:rPr>
        <w:t>етных средств» в</w:t>
      </w:r>
      <w:r w:rsidR="00607ED9" w:rsidRPr="00CD6F01">
        <w:rPr>
          <w:rFonts w:ascii="Liberation Serif" w:hAnsi="Liberation Serif" w:cs="Liberation Serif"/>
        </w:rPr>
        <w:t> </w:t>
      </w:r>
      <w:r w:rsidR="00972D6D" w:rsidRPr="00CD6F01">
        <w:rPr>
          <w:rFonts w:ascii="Liberation Serif" w:hAnsi="Liberation Serif" w:cs="Liberation Serif"/>
        </w:rPr>
        <w:t>отношении должностного лица объекта контроля, к которому была применена административная ответственность в виде штрафа в размере 20 тыс</w:t>
      </w:r>
      <w:r w:rsidR="0086577D" w:rsidRPr="00CD6F01">
        <w:rPr>
          <w:rFonts w:ascii="Liberation Serif" w:hAnsi="Liberation Serif" w:cs="Liberation Serif"/>
        </w:rPr>
        <w:t xml:space="preserve">яч </w:t>
      </w:r>
      <w:r w:rsidR="00972D6D" w:rsidRPr="00CD6F01">
        <w:rPr>
          <w:rFonts w:ascii="Liberation Serif" w:hAnsi="Liberation Serif" w:cs="Liberation Serif"/>
        </w:rPr>
        <w:t>рублей.</w:t>
      </w:r>
    </w:p>
    <w:p w14:paraId="2D5C368B" w14:textId="592DC150" w:rsidR="00F10EFF" w:rsidRPr="00CD6F01" w:rsidRDefault="00F10EFF" w:rsidP="00E66F89">
      <w:pPr>
        <w:ind w:firstLine="709"/>
        <w:jc w:val="both"/>
        <w:rPr>
          <w:rFonts w:ascii="Liberation Serif" w:hAnsi="Liberation Serif" w:cs="Liberation Serif"/>
        </w:rPr>
      </w:pPr>
      <w:r w:rsidRPr="00CD6F01">
        <w:rPr>
          <w:rFonts w:ascii="Liberation Serif" w:hAnsi="Liberation Serif" w:cs="Liberation Serif"/>
        </w:rPr>
        <w:t xml:space="preserve">По результатам исполнения представлений </w:t>
      </w:r>
      <w:r w:rsidR="00AC5B73" w:rsidRPr="00CD6F01">
        <w:rPr>
          <w:rFonts w:ascii="Liberation Serif" w:hAnsi="Liberation Serif" w:cs="Liberation Serif"/>
        </w:rPr>
        <w:t xml:space="preserve">Счетной палаты </w:t>
      </w:r>
      <w:r w:rsidRPr="00CD6F01">
        <w:rPr>
          <w:rFonts w:ascii="Liberation Serif" w:hAnsi="Liberation Serif" w:cs="Liberation Serif"/>
        </w:rPr>
        <w:t>объектами</w:t>
      </w:r>
      <w:r w:rsidR="00972D6D" w:rsidRPr="00CD6F01">
        <w:rPr>
          <w:rFonts w:ascii="Liberation Serif" w:hAnsi="Liberation Serif" w:cs="Liberation Serif"/>
        </w:rPr>
        <w:t xml:space="preserve"> контроля</w:t>
      </w:r>
      <w:r w:rsidR="00EC7AA4" w:rsidRPr="00CD6F01">
        <w:rPr>
          <w:rFonts w:ascii="Liberation Serif" w:hAnsi="Liberation Serif" w:cs="Liberation Serif"/>
        </w:rPr>
        <w:t xml:space="preserve"> устранен</w:t>
      </w:r>
      <w:r w:rsidR="00041976">
        <w:rPr>
          <w:rFonts w:ascii="Liberation Serif" w:hAnsi="Liberation Serif" w:cs="Liberation Serif"/>
        </w:rPr>
        <w:t>ы</w:t>
      </w:r>
      <w:r w:rsidR="00EC7AA4" w:rsidRPr="00CD6F01">
        <w:rPr>
          <w:rFonts w:ascii="Liberation Serif" w:hAnsi="Liberation Serif" w:cs="Liberation Serif"/>
        </w:rPr>
        <w:t xml:space="preserve"> финансовы</w:t>
      </w:r>
      <w:r w:rsidR="00041976">
        <w:rPr>
          <w:rFonts w:ascii="Liberation Serif" w:hAnsi="Liberation Serif" w:cs="Liberation Serif"/>
        </w:rPr>
        <w:t>е</w:t>
      </w:r>
      <w:r w:rsidR="00EC7AA4" w:rsidRPr="00CD6F01">
        <w:rPr>
          <w:rFonts w:ascii="Liberation Serif" w:hAnsi="Liberation Serif" w:cs="Liberation Serif"/>
        </w:rPr>
        <w:t xml:space="preserve"> нарушени</w:t>
      </w:r>
      <w:r w:rsidR="00041976">
        <w:rPr>
          <w:rFonts w:ascii="Liberation Serif" w:hAnsi="Liberation Serif" w:cs="Liberation Serif"/>
        </w:rPr>
        <w:t xml:space="preserve">я </w:t>
      </w:r>
      <w:r w:rsidR="00EC7AA4" w:rsidRPr="00CD6F01">
        <w:rPr>
          <w:rFonts w:ascii="Liberation Serif" w:hAnsi="Liberation Serif" w:cs="Liberation Serif"/>
        </w:rPr>
        <w:t>на</w:t>
      </w:r>
      <w:r w:rsidR="00607ED9" w:rsidRPr="00CD6F01">
        <w:rPr>
          <w:rFonts w:ascii="Liberation Serif" w:hAnsi="Liberation Serif" w:cs="Liberation Serif"/>
        </w:rPr>
        <w:t xml:space="preserve"> </w:t>
      </w:r>
      <w:r w:rsidR="00EC7AA4" w:rsidRPr="00CD6F01">
        <w:rPr>
          <w:rFonts w:ascii="Liberation Serif" w:hAnsi="Liberation Serif" w:cs="Liberation Serif"/>
        </w:rPr>
        <w:t xml:space="preserve">сумму </w:t>
      </w:r>
      <w:r w:rsidR="00CD6F01" w:rsidRPr="00CD6F01">
        <w:rPr>
          <w:rFonts w:ascii="Liberation Serif" w:hAnsi="Liberation Serif" w:cs="Liberation Serif"/>
        </w:rPr>
        <w:t>84 762,9</w:t>
      </w:r>
      <w:r w:rsidR="00EC7AA4" w:rsidRPr="00CD6F01">
        <w:rPr>
          <w:rFonts w:ascii="Liberation Serif" w:hAnsi="Liberation Serif" w:cs="Liberation Serif"/>
        </w:rPr>
        <w:t xml:space="preserve"> тыс</w:t>
      </w:r>
      <w:r w:rsidR="00D22359" w:rsidRPr="00CD6F01">
        <w:rPr>
          <w:rFonts w:ascii="Liberation Serif" w:hAnsi="Liberation Serif" w:cs="Liberation Serif"/>
        </w:rPr>
        <w:t xml:space="preserve">ячи </w:t>
      </w:r>
      <w:r w:rsidR="00EC7AA4" w:rsidRPr="00CD6F01">
        <w:rPr>
          <w:rFonts w:ascii="Liberation Serif" w:hAnsi="Liberation Serif" w:cs="Liberation Serif"/>
        </w:rPr>
        <w:t>рублей.</w:t>
      </w:r>
    </w:p>
    <w:p w14:paraId="45A549F0" w14:textId="010ED7E3" w:rsidR="00915001" w:rsidRPr="00972D6D" w:rsidRDefault="00907652" w:rsidP="00E66F89">
      <w:pPr>
        <w:ind w:firstLine="709"/>
        <w:jc w:val="both"/>
        <w:rPr>
          <w:rFonts w:ascii="Liberation Serif" w:hAnsi="Liberation Serif" w:cs="Liberation Serif"/>
        </w:rPr>
      </w:pPr>
      <w:r w:rsidRPr="00CD6F01">
        <w:rPr>
          <w:rFonts w:ascii="Liberation Serif" w:hAnsi="Liberation Serif" w:cs="Liberation Serif"/>
        </w:rPr>
        <w:t>Информация о результатах</w:t>
      </w:r>
      <w:r w:rsidR="003758FC" w:rsidRPr="00CD6F01">
        <w:rPr>
          <w:rFonts w:ascii="Liberation Serif" w:hAnsi="Liberation Serif" w:cs="Liberation Serif"/>
        </w:rPr>
        <w:t xml:space="preserve"> проведенных Счетной палатой контрольных мероприятий в</w:t>
      </w:r>
      <w:r w:rsidR="00AD05BF" w:rsidRPr="00CD6F01">
        <w:rPr>
          <w:rFonts w:ascii="Liberation Serif" w:hAnsi="Liberation Serif" w:cs="Liberation Serif"/>
        </w:rPr>
        <w:t> </w:t>
      </w:r>
      <w:r w:rsidR="003758FC" w:rsidRPr="00CD6F01">
        <w:rPr>
          <w:rFonts w:ascii="Liberation Serif" w:hAnsi="Liberation Serif" w:cs="Liberation Serif"/>
        </w:rPr>
        <w:t xml:space="preserve">соответствии с Положением о счетной палате городского </w:t>
      </w:r>
      <w:r w:rsidR="003758FC" w:rsidRPr="00972D6D">
        <w:rPr>
          <w:rFonts w:ascii="Liberation Serif" w:hAnsi="Liberation Serif" w:cs="Liberation Serif"/>
        </w:rPr>
        <w:t>округа Верхняя Пышма в</w:t>
      </w:r>
      <w:r w:rsidR="00DE03F1" w:rsidRPr="00972D6D">
        <w:rPr>
          <w:rFonts w:ascii="Liberation Serif" w:hAnsi="Liberation Serif" w:cs="Liberation Serif"/>
        </w:rPr>
        <w:t xml:space="preserve"> </w:t>
      </w:r>
      <w:r w:rsidR="003758FC" w:rsidRPr="00972D6D">
        <w:rPr>
          <w:rFonts w:ascii="Liberation Serif" w:hAnsi="Liberation Serif" w:cs="Liberation Serif"/>
        </w:rPr>
        <w:t>течение 20</w:t>
      </w:r>
      <w:r w:rsidR="00F10EFF" w:rsidRPr="00972D6D">
        <w:rPr>
          <w:rFonts w:ascii="Liberation Serif" w:hAnsi="Liberation Serif" w:cs="Liberation Serif"/>
        </w:rPr>
        <w:t>2</w:t>
      </w:r>
      <w:r w:rsidR="00972D6D" w:rsidRPr="00972D6D">
        <w:rPr>
          <w:rFonts w:ascii="Liberation Serif" w:hAnsi="Liberation Serif" w:cs="Liberation Serif"/>
        </w:rPr>
        <w:t>5</w:t>
      </w:r>
      <w:r w:rsidR="00AF62C4" w:rsidRPr="00972D6D">
        <w:rPr>
          <w:rFonts w:ascii="Liberation Serif" w:hAnsi="Liberation Serif" w:cs="Liberation Serif"/>
        </w:rPr>
        <w:t> </w:t>
      </w:r>
      <w:r w:rsidR="003758FC" w:rsidRPr="00972D6D">
        <w:rPr>
          <w:rFonts w:ascii="Liberation Serif" w:hAnsi="Liberation Serif" w:cs="Liberation Serif"/>
        </w:rPr>
        <w:t>год</w:t>
      </w:r>
      <w:r w:rsidR="007F1FB7" w:rsidRPr="00972D6D">
        <w:rPr>
          <w:rFonts w:ascii="Liberation Serif" w:hAnsi="Liberation Serif" w:cs="Liberation Serif"/>
        </w:rPr>
        <w:t>а</w:t>
      </w:r>
      <w:r w:rsidR="003758FC" w:rsidRPr="00972D6D">
        <w:rPr>
          <w:rFonts w:ascii="Liberation Serif" w:hAnsi="Liberation Serif" w:cs="Liberation Serif"/>
        </w:rPr>
        <w:t xml:space="preserve"> направ</w:t>
      </w:r>
      <w:r w:rsidR="00890EDD" w:rsidRPr="00972D6D">
        <w:rPr>
          <w:rFonts w:ascii="Liberation Serif" w:hAnsi="Liberation Serif" w:cs="Liberation Serif"/>
        </w:rPr>
        <w:t>лял</w:t>
      </w:r>
      <w:r w:rsidRPr="00972D6D">
        <w:rPr>
          <w:rFonts w:ascii="Liberation Serif" w:hAnsi="Liberation Serif" w:cs="Liberation Serif"/>
        </w:rPr>
        <w:t>а</w:t>
      </w:r>
      <w:r w:rsidR="00890EDD" w:rsidRPr="00972D6D">
        <w:rPr>
          <w:rFonts w:ascii="Liberation Serif" w:hAnsi="Liberation Serif" w:cs="Liberation Serif"/>
        </w:rPr>
        <w:t xml:space="preserve">сь в Думу </w:t>
      </w:r>
      <w:r w:rsidRPr="00972D6D">
        <w:rPr>
          <w:rFonts w:ascii="Liberation Serif" w:hAnsi="Liberation Serif" w:cs="Liberation Serif"/>
        </w:rPr>
        <w:t xml:space="preserve">и </w:t>
      </w:r>
      <w:r w:rsidR="00F13E24" w:rsidRPr="00972D6D">
        <w:rPr>
          <w:rFonts w:ascii="Liberation Serif" w:hAnsi="Liberation Serif" w:cs="Liberation Serif"/>
        </w:rPr>
        <w:t xml:space="preserve">Администрацию </w:t>
      </w:r>
      <w:r w:rsidRPr="00972D6D">
        <w:rPr>
          <w:rFonts w:ascii="Liberation Serif" w:hAnsi="Liberation Serif" w:cs="Liberation Serif"/>
        </w:rPr>
        <w:t>городского округа, а также размещала</w:t>
      </w:r>
      <w:r w:rsidR="00890EDD" w:rsidRPr="00972D6D">
        <w:rPr>
          <w:rFonts w:ascii="Liberation Serif" w:hAnsi="Liberation Serif" w:cs="Liberation Serif"/>
        </w:rPr>
        <w:t>сь на</w:t>
      </w:r>
      <w:r w:rsidR="00DE03F1" w:rsidRPr="00972D6D">
        <w:rPr>
          <w:rFonts w:ascii="Liberation Serif" w:hAnsi="Liberation Serif" w:cs="Liberation Serif"/>
        </w:rPr>
        <w:t> </w:t>
      </w:r>
      <w:r w:rsidR="00890EDD" w:rsidRPr="00972D6D">
        <w:rPr>
          <w:rFonts w:ascii="Liberation Serif" w:hAnsi="Liberation Serif" w:cs="Liberation Serif"/>
        </w:rPr>
        <w:t>официальном сайте Счетной палаты.</w:t>
      </w:r>
    </w:p>
    <w:p w14:paraId="32ABBEB2" w14:textId="77777777" w:rsidR="00C74B08" w:rsidRPr="00972D6D" w:rsidRDefault="00C74B08" w:rsidP="00E66F89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p w14:paraId="6755BDE5" w14:textId="77777777" w:rsidR="00856762" w:rsidRPr="00972D6D" w:rsidRDefault="00856762" w:rsidP="00E66F89">
      <w:pPr>
        <w:jc w:val="center"/>
        <w:rPr>
          <w:rFonts w:ascii="Liberation Serif" w:hAnsi="Liberation Serif" w:cs="Liberation Serif"/>
          <w:b/>
        </w:rPr>
      </w:pPr>
      <w:r w:rsidRPr="00972D6D">
        <w:rPr>
          <w:rFonts w:ascii="Liberation Serif" w:hAnsi="Liberation Serif" w:cs="Liberation Serif"/>
          <w:b/>
        </w:rPr>
        <w:t>3. Экс</w:t>
      </w:r>
      <w:r w:rsidR="001666F2" w:rsidRPr="00972D6D">
        <w:rPr>
          <w:rFonts w:ascii="Liberation Serif" w:hAnsi="Liberation Serif" w:cs="Liberation Serif"/>
          <w:b/>
        </w:rPr>
        <w:t>пертно-аналитическая деятельность</w:t>
      </w:r>
    </w:p>
    <w:p w14:paraId="5F62E2DD" w14:textId="77777777" w:rsidR="00AD05BF" w:rsidRPr="00972D6D" w:rsidRDefault="00AD05BF" w:rsidP="00E66F89">
      <w:pPr>
        <w:autoSpaceDE w:val="0"/>
        <w:autoSpaceDN w:val="0"/>
        <w:adjustRightInd w:val="0"/>
        <w:jc w:val="both"/>
        <w:rPr>
          <w:rFonts w:ascii="Liberation Serif" w:hAnsi="Liberation Serif" w:cs="Liberation Serif"/>
          <w:bCs/>
        </w:rPr>
      </w:pPr>
    </w:p>
    <w:p w14:paraId="6FA62EF8" w14:textId="7EBD3A45" w:rsidR="00364472" w:rsidRPr="00380F8A" w:rsidRDefault="00DE03F1" w:rsidP="00E66F89">
      <w:pPr>
        <w:ind w:firstLine="709"/>
        <w:jc w:val="both"/>
        <w:rPr>
          <w:rFonts w:ascii="Liberation Serif" w:hAnsi="Liberation Serif" w:cs="Liberation Serif"/>
        </w:rPr>
      </w:pPr>
      <w:r w:rsidRPr="00F67535">
        <w:rPr>
          <w:rFonts w:ascii="Liberation Serif" w:hAnsi="Liberation Serif" w:cs="Liberation Serif"/>
        </w:rPr>
        <w:t>3.1. </w:t>
      </w:r>
      <w:r w:rsidR="003A5F3A" w:rsidRPr="00F67535">
        <w:rPr>
          <w:rFonts w:ascii="Liberation Serif" w:hAnsi="Liberation Serif" w:cs="Liberation Serif"/>
        </w:rPr>
        <w:t>В соответствии</w:t>
      </w:r>
      <w:r w:rsidR="007B7CB7" w:rsidRPr="00F67535">
        <w:rPr>
          <w:rFonts w:ascii="Liberation Serif" w:hAnsi="Liberation Serif" w:cs="Liberation Serif"/>
        </w:rPr>
        <w:t xml:space="preserve"> со статьей 264.4 Бюджетного кодекса </w:t>
      </w:r>
      <w:r w:rsidR="00380F8A">
        <w:rPr>
          <w:rFonts w:ascii="Liberation Serif" w:hAnsi="Liberation Serif" w:cs="Liberation Serif"/>
        </w:rPr>
        <w:t>РФ</w:t>
      </w:r>
      <w:r w:rsidR="007B7CB7" w:rsidRPr="00F67535">
        <w:rPr>
          <w:rFonts w:ascii="Liberation Serif" w:hAnsi="Liberation Serif" w:cs="Liberation Serif"/>
        </w:rPr>
        <w:t xml:space="preserve"> и</w:t>
      </w:r>
      <w:r w:rsidRPr="00F67535">
        <w:rPr>
          <w:rFonts w:ascii="Liberation Serif" w:hAnsi="Liberation Serif" w:cs="Liberation Serif"/>
        </w:rPr>
        <w:t xml:space="preserve"> </w:t>
      </w:r>
      <w:r w:rsidR="003A5F3A" w:rsidRPr="00F67535">
        <w:rPr>
          <w:rFonts w:ascii="Liberation Serif" w:hAnsi="Liberation Serif" w:cs="Liberation Serif"/>
        </w:rPr>
        <w:t xml:space="preserve">планом работы </w:t>
      </w:r>
      <w:r w:rsidR="001666F2" w:rsidRPr="00F67535">
        <w:rPr>
          <w:rFonts w:ascii="Liberation Serif" w:hAnsi="Liberation Serif" w:cs="Liberation Serif"/>
        </w:rPr>
        <w:t>С</w:t>
      </w:r>
      <w:r w:rsidR="00C91D30" w:rsidRPr="00F67535">
        <w:rPr>
          <w:rFonts w:ascii="Liberation Serif" w:hAnsi="Liberation Serif" w:cs="Liberation Serif"/>
        </w:rPr>
        <w:t xml:space="preserve">четной палатой </w:t>
      </w:r>
      <w:r w:rsidR="00AC5B73" w:rsidRPr="00F67535">
        <w:rPr>
          <w:rFonts w:ascii="Liberation Serif" w:hAnsi="Liberation Serif" w:cs="Liberation Serif"/>
        </w:rPr>
        <w:t xml:space="preserve">в </w:t>
      </w:r>
      <w:r w:rsidR="00F67535" w:rsidRPr="00F67535">
        <w:rPr>
          <w:rFonts w:ascii="Liberation Serif" w:hAnsi="Liberation Serif" w:cs="Liberation Serif"/>
        </w:rPr>
        <w:t>2025</w:t>
      </w:r>
      <w:r w:rsidR="00AC5B73" w:rsidRPr="00F67535">
        <w:rPr>
          <w:rFonts w:ascii="Liberation Serif" w:hAnsi="Liberation Serif" w:cs="Liberation Serif"/>
        </w:rPr>
        <w:t xml:space="preserve"> году </w:t>
      </w:r>
      <w:r w:rsidR="00F67535" w:rsidRPr="00F67535">
        <w:rPr>
          <w:rFonts w:ascii="Liberation Serif" w:hAnsi="Liberation Serif" w:cs="Liberation Serif"/>
        </w:rPr>
        <w:t>проведено ежегодное экспертно-аналитическое мероприятие</w:t>
      </w:r>
      <w:r w:rsidR="003A5F3A" w:rsidRPr="00F67535">
        <w:rPr>
          <w:rFonts w:ascii="Liberation Serif" w:hAnsi="Liberation Serif" w:cs="Liberation Serif"/>
        </w:rPr>
        <w:t xml:space="preserve"> </w:t>
      </w:r>
      <w:r w:rsidR="00F67535" w:rsidRPr="00F67535">
        <w:rPr>
          <w:rFonts w:ascii="Liberation Serif" w:hAnsi="Liberation Serif" w:cs="Liberation Serif"/>
        </w:rPr>
        <w:t>«В</w:t>
      </w:r>
      <w:r w:rsidR="00190509" w:rsidRPr="00F67535">
        <w:rPr>
          <w:rFonts w:ascii="Liberation Serif" w:hAnsi="Liberation Serif" w:cs="Liberation Serif"/>
        </w:rPr>
        <w:t xml:space="preserve">нешняя </w:t>
      </w:r>
      <w:r w:rsidR="00190509" w:rsidRPr="00380F8A">
        <w:rPr>
          <w:rFonts w:ascii="Liberation Serif" w:hAnsi="Liberation Serif" w:cs="Liberation Serif"/>
        </w:rPr>
        <w:t>проверка годового отчета об</w:t>
      </w:r>
      <w:r w:rsidRPr="00380F8A">
        <w:rPr>
          <w:rFonts w:ascii="Liberation Serif" w:hAnsi="Liberation Serif" w:cs="Liberation Serif"/>
        </w:rPr>
        <w:t xml:space="preserve"> </w:t>
      </w:r>
      <w:r w:rsidR="00190509" w:rsidRPr="00380F8A">
        <w:rPr>
          <w:rFonts w:ascii="Liberation Serif" w:hAnsi="Liberation Serif" w:cs="Liberation Serif"/>
        </w:rPr>
        <w:t>исполнении бюджета</w:t>
      </w:r>
      <w:r w:rsidR="00C91D30" w:rsidRPr="00380F8A">
        <w:rPr>
          <w:rFonts w:ascii="Liberation Serif" w:hAnsi="Liberation Serif" w:cs="Liberation Serif"/>
        </w:rPr>
        <w:t xml:space="preserve"> </w:t>
      </w:r>
      <w:r w:rsidR="00190509" w:rsidRPr="00380F8A">
        <w:rPr>
          <w:rFonts w:ascii="Liberation Serif" w:hAnsi="Liberation Serif" w:cs="Liberation Serif"/>
        </w:rPr>
        <w:t>городского округа за 20</w:t>
      </w:r>
      <w:r w:rsidR="00B54554" w:rsidRPr="00380F8A">
        <w:rPr>
          <w:rFonts w:ascii="Liberation Serif" w:hAnsi="Liberation Serif" w:cs="Liberation Serif"/>
        </w:rPr>
        <w:t>2</w:t>
      </w:r>
      <w:r w:rsidR="00F67535" w:rsidRPr="00380F8A">
        <w:rPr>
          <w:rFonts w:ascii="Liberation Serif" w:hAnsi="Liberation Serif" w:cs="Liberation Serif"/>
        </w:rPr>
        <w:t>5</w:t>
      </w:r>
      <w:r w:rsidR="00190509" w:rsidRPr="00380F8A">
        <w:rPr>
          <w:rFonts w:ascii="Liberation Serif" w:hAnsi="Liberation Serif" w:cs="Liberation Serif"/>
        </w:rPr>
        <w:t xml:space="preserve"> год</w:t>
      </w:r>
      <w:r w:rsidR="00F67535" w:rsidRPr="00380F8A">
        <w:rPr>
          <w:rFonts w:ascii="Liberation Serif" w:hAnsi="Liberation Serif" w:cs="Liberation Serif"/>
        </w:rPr>
        <w:t>»</w:t>
      </w:r>
      <w:r w:rsidR="00C91D30" w:rsidRPr="00380F8A">
        <w:rPr>
          <w:rFonts w:ascii="Liberation Serif" w:hAnsi="Liberation Serif" w:cs="Liberation Serif"/>
        </w:rPr>
        <w:t>.</w:t>
      </w:r>
    </w:p>
    <w:p w14:paraId="5564D581" w14:textId="2EF83D9C" w:rsidR="00964EF0" w:rsidRPr="00380F8A" w:rsidRDefault="00190509" w:rsidP="00E66F89">
      <w:pPr>
        <w:ind w:firstLine="709"/>
        <w:jc w:val="both"/>
        <w:rPr>
          <w:rFonts w:ascii="Liberation Serif" w:hAnsi="Liberation Serif" w:cs="Liberation Serif"/>
        </w:rPr>
      </w:pPr>
      <w:r w:rsidRPr="00380F8A">
        <w:rPr>
          <w:rFonts w:ascii="Liberation Serif" w:hAnsi="Liberation Serif" w:cs="Liberation Serif"/>
        </w:rPr>
        <w:t xml:space="preserve">Внешней проверкой установлено, что годовая бюджетная отчетность главных администраторов бюджетных средств </w:t>
      </w:r>
      <w:r w:rsidR="00964EF0" w:rsidRPr="00380F8A">
        <w:rPr>
          <w:rFonts w:ascii="Liberation Serif" w:hAnsi="Liberation Serif" w:cs="Liberation Serif"/>
        </w:rPr>
        <w:t xml:space="preserve">в целом </w:t>
      </w:r>
      <w:r w:rsidRPr="00380F8A">
        <w:rPr>
          <w:rFonts w:ascii="Liberation Serif" w:hAnsi="Liberation Serif" w:cs="Liberation Serif"/>
        </w:rPr>
        <w:t xml:space="preserve">сформирована исходя из правил, установленных Инструкцией о порядке составления и предоставления годовой, квартальной и месячной отчетности об исполнении бюджетов бюджетной системы </w:t>
      </w:r>
      <w:r w:rsidR="0081035C" w:rsidRPr="00380F8A">
        <w:rPr>
          <w:rFonts w:ascii="Liberation Serif" w:hAnsi="Liberation Serif" w:cs="Liberation Serif"/>
        </w:rPr>
        <w:t>Российской Федерации</w:t>
      </w:r>
      <w:r w:rsidRPr="00380F8A">
        <w:rPr>
          <w:rFonts w:ascii="Liberation Serif" w:hAnsi="Liberation Serif" w:cs="Liberation Serif"/>
        </w:rPr>
        <w:t xml:space="preserve">, утвержденной приказом Министерства финансов </w:t>
      </w:r>
      <w:r w:rsidR="0081035C" w:rsidRPr="00380F8A">
        <w:rPr>
          <w:rFonts w:ascii="Liberation Serif" w:hAnsi="Liberation Serif" w:cs="Liberation Serif"/>
        </w:rPr>
        <w:t xml:space="preserve">Российской Федерации </w:t>
      </w:r>
      <w:r w:rsidRPr="00380F8A">
        <w:rPr>
          <w:rFonts w:ascii="Liberation Serif" w:hAnsi="Liberation Serif" w:cs="Liberation Serif"/>
        </w:rPr>
        <w:t>от 28.12.2010 № 191н. Нарушений порядка формирования сводной бюджетной отчетности главными администраторами бюджетных средств в части соблюдения корректности консолидации показателей отчетности не установлено.</w:t>
      </w:r>
      <w:r w:rsidR="0062232A" w:rsidRPr="00380F8A">
        <w:rPr>
          <w:rFonts w:ascii="Liberation Serif" w:hAnsi="Liberation Serif" w:cs="Liberation Serif"/>
        </w:rPr>
        <w:t xml:space="preserve"> </w:t>
      </w:r>
      <w:r w:rsidR="007F1FB7" w:rsidRPr="00380F8A">
        <w:rPr>
          <w:rFonts w:ascii="Liberation Serif" w:hAnsi="Liberation Serif" w:cs="Liberation Serif"/>
        </w:rPr>
        <w:t>По</w:t>
      </w:r>
      <w:r w:rsidR="00AD05BF" w:rsidRPr="00380F8A">
        <w:rPr>
          <w:rFonts w:ascii="Liberation Serif" w:hAnsi="Liberation Serif" w:cs="Liberation Serif"/>
        </w:rPr>
        <w:t> </w:t>
      </w:r>
      <w:r w:rsidR="00964EF0" w:rsidRPr="00380F8A">
        <w:rPr>
          <w:rFonts w:ascii="Liberation Serif" w:hAnsi="Liberation Serif" w:cs="Liberation Serif"/>
        </w:rPr>
        <w:t xml:space="preserve">результатам внешней проверки годовой бюджетной отчетности главных администраторов бюджетных средств </w:t>
      </w:r>
      <w:r w:rsidR="007F1FB7" w:rsidRPr="00380F8A">
        <w:rPr>
          <w:rFonts w:ascii="Liberation Serif" w:hAnsi="Liberation Serif" w:cs="Liberation Serif"/>
        </w:rPr>
        <w:t xml:space="preserve">Счетной палатой </w:t>
      </w:r>
      <w:r w:rsidR="00964EF0" w:rsidRPr="00380F8A">
        <w:rPr>
          <w:rFonts w:ascii="Liberation Serif" w:hAnsi="Liberation Serif" w:cs="Liberation Serif"/>
        </w:rPr>
        <w:t xml:space="preserve">составлено </w:t>
      </w:r>
      <w:r w:rsidR="00D44C8E" w:rsidRPr="00380F8A">
        <w:rPr>
          <w:rFonts w:ascii="Liberation Serif" w:hAnsi="Liberation Serif" w:cs="Liberation Serif"/>
        </w:rPr>
        <w:t>четыре акта</w:t>
      </w:r>
      <w:r w:rsidR="00964EF0" w:rsidRPr="00380F8A">
        <w:rPr>
          <w:rFonts w:ascii="Liberation Serif" w:hAnsi="Liberation Serif" w:cs="Liberation Serif"/>
        </w:rPr>
        <w:t>, а также подготовлено заключение на</w:t>
      </w:r>
      <w:r w:rsidR="008902EF" w:rsidRPr="00380F8A">
        <w:rPr>
          <w:rFonts w:ascii="Liberation Serif" w:hAnsi="Liberation Serif" w:cs="Liberation Serif"/>
        </w:rPr>
        <w:t> </w:t>
      </w:r>
      <w:r w:rsidR="00964EF0" w:rsidRPr="00380F8A">
        <w:rPr>
          <w:rFonts w:ascii="Liberation Serif" w:hAnsi="Liberation Serif" w:cs="Liberation Serif"/>
        </w:rPr>
        <w:t>отчет об</w:t>
      </w:r>
      <w:r w:rsidR="0081035C" w:rsidRPr="00380F8A">
        <w:rPr>
          <w:rFonts w:ascii="Liberation Serif" w:hAnsi="Liberation Serif" w:cs="Liberation Serif"/>
        </w:rPr>
        <w:t xml:space="preserve"> </w:t>
      </w:r>
      <w:r w:rsidR="00964EF0" w:rsidRPr="00380F8A">
        <w:rPr>
          <w:rFonts w:ascii="Liberation Serif" w:hAnsi="Liberation Serif" w:cs="Liberation Serif"/>
        </w:rPr>
        <w:t>исполнении бюджета городского округа за 20</w:t>
      </w:r>
      <w:r w:rsidR="00212B6F" w:rsidRPr="00380F8A">
        <w:rPr>
          <w:rFonts w:ascii="Liberation Serif" w:hAnsi="Liberation Serif" w:cs="Liberation Serif"/>
        </w:rPr>
        <w:t>2</w:t>
      </w:r>
      <w:r w:rsidR="00F67535" w:rsidRPr="00380F8A">
        <w:rPr>
          <w:rFonts w:ascii="Liberation Serif" w:hAnsi="Liberation Serif" w:cs="Liberation Serif"/>
        </w:rPr>
        <w:t>4</w:t>
      </w:r>
      <w:r w:rsidR="00964EF0" w:rsidRPr="00380F8A">
        <w:rPr>
          <w:rFonts w:ascii="Liberation Serif" w:hAnsi="Liberation Serif" w:cs="Liberation Serif"/>
        </w:rPr>
        <w:t xml:space="preserve"> год, направленное в Думу и</w:t>
      </w:r>
      <w:r w:rsidR="00AD05BF" w:rsidRPr="00380F8A">
        <w:rPr>
          <w:rFonts w:ascii="Liberation Serif" w:hAnsi="Liberation Serif" w:cs="Liberation Serif"/>
        </w:rPr>
        <w:t> </w:t>
      </w:r>
      <w:r w:rsidR="00F13E24" w:rsidRPr="00380F8A">
        <w:rPr>
          <w:rFonts w:ascii="Liberation Serif" w:hAnsi="Liberation Serif" w:cs="Liberation Serif"/>
        </w:rPr>
        <w:t xml:space="preserve">Администрацию </w:t>
      </w:r>
      <w:r w:rsidR="00964EF0" w:rsidRPr="00380F8A">
        <w:rPr>
          <w:rFonts w:ascii="Liberation Serif" w:hAnsi="Liberation Serif" w:cs="Liberation Serif"/>
        </w:rPr>
        <w:t>городского округа.</w:t>
      </w:r>
    </w:p>
    <w:p w14:paraId="5B4CCBAF" w14:textId="1D96D2AE" w:rsidR="00AC5B73" w:rsidRPr="00380F8A" w:rsidRDefault="00964EF0" w:rsidP="00E66F89">
      <w:pPr>
        <w:ind w:firstLine="709"/>
        <w:jc w:val="both"/>
        <w:rPr>
          <w:rFonts w:ascii="Liberation Serif" w:hAnsi="Liberation Serif" w:cs="Liberation Serif"/>
        </w:rPr>
      </w:pPr>
      <w:r w:rsidRPr="00380F8A">
        <w:rPr>
          <w:rFonts w:ascii="Liberation Serif" w:hAnsi="Liberation Serif" w:cs="Liberation Serif"/>
        </w:rPr>
        <w:t>По итогам внешней проверки отчета об исполнении бюджета городского округа за</w:t>
      </w:r>
      <w:r w:rsidR="00DE03F1" w:rsidRPr="00380F8A">
        <w:rPr>
          <w:rFonts w:ascii="Liberation Serif" w:hAnsi="Liberation Serif" w:cs="Liberation Serif"/>
        </w:rPr>
        <w:t xml:space="preserve"> </w:t>
      </w:r>
      <w:r w:rsidRPr="00380F8A">
        <w:rPr>
          <w:rFonts w:ascii="Liberation Serif" w:hAnsi="Liberation Serif" w:cs="Liberation Serif"/>
        </w:rPr>
        <w:t>20</w:t>
      </w:r>
      <w:r w:rsidR="00B54554" w:rsidRPr="00380F8A">
        <w:rPr>
          <w:rFonts w:ascii="Liberation Serif" w:hAnsi="Liberation Serif" w:cs="Liberation Serif"/>
        </w:rPr>
        <w:t>2</w:t>
      </w:r>
      <w:r w:rsidR="00F67535" w:rsidRPr="00380F8A">
        <w:rPr>
          <w:rFonts w:ascii="Liberation Serif" w:hAnsi="Liberation Serif" w:cs="Liberation Serif"/>
        </w:rPr>
        <w:t>4</w:t>
      </w:r>
      <w:r w:rsidR="00DE03F1" w:rsidRPr="00380F8A">
        <w:rPr>
          <w:rFonts w:ascii="Liberation Serif" w:hAnsi="Liberation Serif" w:cs="Liberation Serif"/>
        </w:rPr>
        <w:t xml:space="preserve"> </w:t>
      </w:r>
      <w:r w:rsidRPr="00380F8A">
        <w:rPr>
          <w:rFonts w:ascii="Liberation Serif" w:hAnsi="Liberation Serif" w:cs="Liberation Serif"/>
        </w:rPr>
        <w:t xml:space="preserve">год Счетной палатой сделан вывод о том, что </w:t>
      </w:r>
      <w:r w:rsidR="003758FC" w:rsidRPr="00380F8A">
        <w:rPr>
          <w:rFonts w:ascii="Liberation Serif" w:hAnsi="Liberation Serif" w:cs="Liberation Serif"/>
        </w:rPr>
        <w:t>главными администраторами бюджетных средств и</w:t>
      </w:r>
      <w:r w:rsidR="00AF62C4" w:rsidRPr="00380F8A">
        <w:rPr>
          <w:rFonts w:ascii="Liberation Serif" w:hAnsi="Liberation Serif" w:cs="Liberation Serif"/>
        </w:rPr>
        <w:t> </w:t>
      </w:r>
      <w:r w:rsidR="00190509" w:rsidRPr="00380F8A">
        <w:rPr>
          <w:rFonts w:ascii="Liberation Serif" w:hAnsi="Liberation Serif" w:cs="Liberation Serif"/>
        </w:rPr>
        <w:t xml:space="preserve">Финансовым управлением </w:t>
      </w:r>
      <w:r w:rsidR="00F13E24" w:rsidRPr="00380F8A">
        <w:rPr>
          <w:rFonts w:ascii="Liberation Serif" w:hAnsi="Liberation Serif" w:cs="Liberation Serif"/>
        </w:rPr>
        <w:t xml:space="preserve">Администрации </w:t>
      </w:r>
      <w:r w:rsidR="00190509" w:rsidRPr="00380F8A">
        <w:rPr>
          <w:rFonts w:ascii="Liberation Serif" w:hAnsi="Liberation Serif" w:cs="Liberation Serif"/>
        </w:rPr>
        <w:t>городского округа как органом, уполномоченным на</w:t>
      </w:r>
      <w:r w:rsidR="00AF62C4" w:rsidRPr="00380F8A">
        <w:rPr>
          <w:rFonts w:ascii="Liberation Serif" w:hAnsi="Liberation Serif" w:cs="Liberation Serif"/>
        </w:rPr>
        <w:t> </w:t>
      </w:r>
      <w:r w:rsidR="00190509" w:rsidRPr="00380F8A">
        <w:rPr>
          <w:rFonts w:ascii="Liberation Serif" w:hAnsi="Liberation Serif" w:cs="Liberation Serif"/>
        </w:rPr>
        <w:t>составление годового отчета об исполнении местного бюджета, обеспечен достаточный уровень достоверности и информативности показателей годовой бюджетной отчетности и отчета об исполнении бюджета городского округа.</w:t>
      </w:r>
    </w:p>
    <w:p w14:paraId="116C9E40" w14:textId="77777777" w:rsidR="00F67535" w:rsidRPr="00380F8A" w:rsidRDefault="00F67535" w:rsidP="00E66F89">
      <w:pPr>
        <w:ind w:firstLine="709"/>
        <w:jc w:val="both"/>
        <w:rPr>
          <w:rFonts w:ascii="Liberation Serif" w:hAnsi="Liberation Serif" w:cs="Liberation Serif"/>
        </w:rPr>
      </w:pPr>
    </w:p>
    <w:p w14:paraId="3A410551" w14:textId="192AA7A9" w:rsidR="00F67535" w:rsidRPr="00380F8A" w:rsidRDefault="00F13E24" w:rsidP="00E66F89"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3.2.</w:t>
      </w:r>
      <w:r w:rsidRPr="0086577D">
        <w:rPr>
          <w:rFonts w:ascii="Liberation Serif" w:hAnsi="Liberation Serif" w:cs="Liberation Serif"/>
        </w:rPr>
        <w:t> </w:t>
      </w:r>
      <w:r w:rsidR="00F67535" w:rsidRPr="00380F8A">
        <w:rPr>
          <w:rFonts w:ascii="Liberation Serif" w:hAnsi="Liberation Serif" w:cs="Liberation Serif"/>
        </w:rPr>
        <w:t xml:space="preserve">В 2025 году </w:t>
      </w:r>
      <w:r w:rsidRPr="00380F8A">
        <w:rPr>
          <w:rFonts w:ascii="Liberation Serif" w:hAnsi="Liberation Serif" w:cs="Liberation Serif"/>
        </w:rPr>
        <w:t xml:space="preserve">Счетной </w:t>
      </w:r>
      <w:r w:rsidR="00F67535" w:rsidRPr="00380F8A">
        <w:rPr>
          <w:rFonts w:ascii="Liberation Serif" w:hAnsi="Liberation Serif" w:cs="Liberation Serif"/>
        </w:rPr>
        <w:t>палатой проведено экспертно-аналитическое мероприятие «Оценка качества организации и осуществления бюджетного процесса в городском округе Верхняя Пышма», по результатам которого Счетной палатой рекомендовалось обеспечить актуализацию Положения о бюджетном процессе в городском округе Верхняя Пышма в</w:t>
      </w:r>
      <w:r w:rsidR="00607ED9" w:rsidRPr="0086577D">
        <w:rPr>
          <w:rFonts w:ascii="Liberation Serif" w:hAnsi="Liberation Serif" w:cs="Liberation Serif"/>
        </w:rPr>
        <w:t> </w:t>
      </w:r>
      <w:r w:rsidR="00F67535" w:rsidRPr="00380F8A">
        <w:rPr>
          <w:rFonts w:ascii="Liberation Serif" w:hAnsi="Liberation Serif" w:cs="Liberation Serif"/>
        </w:rPr>
        <w:t xml:space="preserve">соответствии с нормами </w:t>
      </w:r>
      <w:r w:rsidR="00380F8A" w:rsidRPr="00380F8A">
        <w:rPr>
          <w:rFonts w:ascii="Liberation Serif" w:hAnsi="Liberation Serif" w:cs="Liberation Serif"/>
        </w:rPr>
        <w:t>Бюджетного кодекса Р</w:t>
      </w:r>
      <w:r w:rsidR="00607ED9">
        <w:rPr>
          <w:rFonts w:ascii="Liberation Serif" w:hAnsi="Liberation Serif" w:cs="Liberation Serif"/>
        </w:rPr>
        <w:t xml:space="preserve">оссийской </w:t>
      </w:r>
      <w:r w:rsidR="00380F8A" w:rsidRPr="00380F8A">
        <w:rPr>
          <w:rFonts w:ascii="Liberation Serif" w:hAnsi="Liberation Serif" w:cs="Liberation Serif"/>
        </w:rPr>
        <w:t>Ф</w:t>
      </w:r>
      <w:r w:rsidR="00607ED9">
        <w:rPr>
          <w:rFonts w:ascii="Liberation Serif" w:hAnsi="Liberation Serif" w:cs="Liberation Serif"/>
        </w:rPr>
        <w:t>едерации.</w:t>
      </w:r>
    </w:p>
    <w:p w14:paraId="593E8E78" w14:textId="7560DDFD" w:rsidR="00F67535" w:rsidRPr="00380F8A" w:rsidRDefault="00F67535" w:rsidP="00E66F89">
      <w:pPr>
        <w:ind w:firstLine="709"/>
        <w:jc w:val="both"/>
        <w:rPr>
          <w:rFonts w:ascii="Liberation Serif" w:hAnsi="Liberation Serif" w:cs="Liberation Serif"/>
        </w:rPr>
      </w:pPr>
      <w:r w:rsidRPr="00380F8A">
        <w:rPr>
          <w:rFonts w:ascii="Liberation Serif" w:hAnsi="Liberation Serif" w:cs="Liberation Serif"/>
        </w:rPr>
        <w:lastRenderedPageBreak/>
        <w:t xml:space="preserve">Предложения Счетной палаты по итогам указанного экспертно-аналитического мероприятия были учтены </w:t>
      </w:r>
      <w:r w:rsidR="00F13E24" w:rsidRPr="00380F8A">
        <w:rPr>
          <w:rFonts w:ascii="Liberation Serif" w:hAnsi="Liberation Serif" w:cs="Liberation Serif"/>
        </w:rPr>
        <w:t xml:space="preserve">Администрацией </w:t>
      </w:r>
      <w:r w:rsidR="00380F8A" w:rsidRPr="00380F8A">
        <w:rPr>
          <w:rFonts w:ascii="Liberation Serif" w:hAnsi="Liberation Serif" w:cs="Liberation Serif"/>
        </w:rPr>
        <w:t>городского округа и отражены в Решении Думы от</w:t>
      </w:r>
      <w:r w:rsidR="00607ED9" w:rsidRPr="0086577D">
        <w:rPr>
          <w:rFonts w:ascii="Liberation Serif" w:hAnsi="Liberation Serif" w:cs="Liberation Serif"/>
        </w:rPr>
        <w:t> </w:t>
      </w:r>
      <w:r w:rsidR="00380F8A" w:rsidRPr="00380F8A">
        <w:rPr>
          <w:rFonts w:ascii="Liberation Serif" w:hAnsi="Liberation Serif" w:cs="Liberation Serif"/>
        </w:rPr>
        <w:t>30</w:t>
      </w:r>
      <w:r w:rsidR="00607ED9" w:rsidRPr="0086577D">
        <w:rPr>
          <w:rFonts w:ascii="Liberation Serif" w:hAnsi="Liberation Serif" w:cs="Liberation Serif"/>
        </w:rPr>
        <w:t> </w:t>
      </w:r>
      <w:r w:rsidR="00607ED9">
        <w:rPr>
          <w:rFonts w:ascii="Liberation Serif" w:hAnsi="Liberation Serif" w:cs="Liberation Serif"/>
        </w:rPr>
        <w:t xml:space="preserve">октября </w:t>
      </w:r>
      <w:r w:rsidR="00380F8A" w:rsidRPr="00380F8A">
        <w:rPr>
          <w:rFonts w:ascii="Liberation Serif" w:hAnsi="Liberation Serif" w:cs="Liberation Serif"/>
        </w:rPr>
        <w:t>2025</w:t>
      </w:r>
      <w:r w:rsidR="00607ED9">
        <w:rPr>
          <w:rFonts w:ascii="Liberation Serif" w:hAnsi="Liberation Serif" w:cs="Liberation Serif"/>
        </w:rPr>
        <w:t xml:space="preserve"> года</w:t>
      </w:r>
      <w:r w:rsidR="00380F8A" w:rsidRPr="00380F8A">
        <w:rPr>
          <w:rFonts w:ascii="Liberation Serif" w:hAnsi="Liberation Serif" w:cs="Liberation Serif"/>
        </w:rPr>
        <w:t xml:space="preserve"> №</w:t>
      </w:r>
      <w:r w:rsidR="00607ED9" w:rsidRPr="0086577D">
        <w:rPr>
          <w:rFonts w:ascii="Liberation Serif" w:hAnsi="Liberation Serif" w:cs="Liberation Serif"/>
        </w:rPr>
        <w:t> </w:t>
      </w:r>
      <w:r w:rsidR="00380F8A" w:rsidRPr="00380F8A">
        <w:rPr>
          <w:rFonts w:ascii="Liberation Serif" w:hAnsi="Liberation Serif" w:cs="Liberation Serif"/>
        </w:rPr>
        <w:t>30/1 «О внесении изменений в Положение о бюджетном процессе в</w:t>
      </w:r>
      <w:r w:rsidR="00607ED9" w:rsidRPr="0086577D">
        <w:rPr>
          <w:rFonts w:ascii="Liberation Serif" w:hAnsi="Liberation Serif" w:cs="Liberation Serif"/>
        </w:rPr>
        <w:t> </w:t>
      </w:r>
      <w:r w:rsidR="00380F8A" w:rsidRPr="00380F8A">
        <w:rPr>
          <w:rFonts w:ascii="Liberation Serif" w:hAnsi="Liberation Serif" w:cs="Liberation Serif"/>
        </w:rPr>
        <w:t>городском округе Верхняя Пышма».</w:t>
      </w:r>
    </w:p>
    <w:p w14:paraId="20408F65" w14:textId="77777777" w:rsidR="00ED49CF" w:rsidRPr="00380F8A" w:rsidRDefault="00ED49CF" w:rsidP="00E66F89">
      <w:pPr>
        <w:jc w:val="both"/>
        <w:rPr>
          <w:rFonts w:ascii="Liberation Serif" w:hAnsi="Liberation Serif" w:cs="Liberation Serif"/>
        </w:rPr>
      </w:pPr>
    </w:p>
    <w:p w14:paraId="4F935EE7" w14:textId="16031D1C" w:rsidR="006707C8" w:rsidRPr="00E37FA1" w:rsidRDefault="00AC5B73" w:rsidP="00E66F89">
      <w:pPr>
        <w:ind w:firstLine="709"/>
        <w:jc w:val="both"/>
        <w:rPr>
          <w:rFonts w:ascii="Liberation Serif" w:hAnsi="Liberation Serif" w:cs="Liberation Serif"/>
        </w:rPr>
      </w:pPr>
      <w:r w:rsidRPr="00380F8A">
        <w:rPr>
          <w:rFonts w:ascii="Liberation Serif" w:hAnsi="Liberation Serif" w:cs="Liberation Serif"/>
        </w:rPr>
        <w:t>3.</w:t>
      </w:r>
      <w:r w:rsidR="00380F8A" w:rsidRPr="00E37FA1">
        <w:rPr>
          <w:rFonts w:ascii="Liberation Serif" w:hAnsi="Liberation Serif" w:cs="Liberation Serif"/>
        </w:rPr>
        <w:t>3</w:t>
      </w:r>
      <w:r w:rsidR="00F13E24">
        <w:rPr>
          <w:rFonts w:ascii="Liberation Serif" w:hAnsi="Liberation Serif" w:cs="Liberation Serif"/>
        </w:rPr>
        <w:t>.</w:t>
      </w:r>
      <w:r w:rsidR="00F13E24" w:rsidRPr="0086577D">
        <w:rPr>
          <w:rFonts w:ascii="Liberation Serif" w:hAnsi="Liberation Serif" w:cs="Liberation Serif"/>
        </w:rPr>
        <w:t> </w:t>
      </w:r>
      <w:r w:rsidRPr="00E37FA1">
        <w:rPr>
          <w:rFonts w:ascii="Liberation Serif" w:hAnsi="Liberation Serif" w:cs="Liberation Serif"/>
        </w:rPr>
        <w:t>В</w:t>
      </w:r>
      <w:r w:rsidR="00856762" w:rsidRPr="00E37FA1">
        <w:rPr>
          <w:rFonts w:ascii="Liberation Serif" w:hAnsi="Liberation Serif" w:cs="Liberation Serif"/>
        </w:rPr>
        <w:t xml:space="preserve"> рамках экспертно-аналитической работы </w:t>
      </w:r>
      <w:r w:rsidR="00042B85" w:rsidRPr="00E37FA1">
        <w:rPr>
          <w:rFonts w:ascii="Liberation Serif" w:hAnsi="Liberation Serif" w:cs="Liberation Serif"/>
        </w:rPr>
        <w:t xml:space="preserve">и имеющихся полномочий </w:t>
      </w:r>
      <w:r w:rsidR="00856762" w:rsidRPr="00E37FA1">
        <w:rPr>
          <w:rFonts w:ascii="Liberation Serif" w:hAnsi="Liberation Serif" w:cs="Liberation Serif"/>
        </w:rPr>
        <w:t>Счетной палатой проведены финансово-экономические экспертизы</w:t>
      </w:r>
      <w:r w:rsidR="00225ED2" w:rsidRPr="00E37FA1">
        <w:rPr>
          <w:rFonts w:ascii="Liberation Serif" w:hAnsi="Liberation Serif" w:cs="Liberation Serif"/>
        </w:rPr>
        <w:t xml:space="preserve"> и </w:t>
      </w:r>
      <w:r w:rsidR="00856762" w:rsidRPr="00E37FA1">
        <w:rPr>
          <w:rFonts w:ascii="Liberation Serif" w:hAnsi="Liberation Serif" w:cs="Liberation Serif"/>
        </w:rPr>
        <w:t>подготовлен</w:t>
      </w:r>
      <w:r w:rsidR="00225ED2" w:rsidRPr="00E37FA1">
        <w:rPr>
          <w:rFonts w:ascii="Liberation Serif" w:hAnsi="Liberation Serif" w:cs="Liberation Serif"/>
        </w:rPr>
        <w:t>ы</w:t>
      </w:r>
      <w:r w:rsidR="00856762" w:rsidRPr="00E37FA1">
        <w:rPr>
          <w:rFonts w:ascii="Liberation Serif" w:hAnsi="Liberation Serif" w:cs="Liberation Serif"/>
        </w:rPr>
        <w:t xml:space="preserve"> </w:t>
      </w:r>
      <w:r w:rsidR="00380F8A" w:rsidRPr="00E37FA1">
        <w:rPr>
          <w:rFonts w:ascii="Liberation Serif" w:hAnsi="Liberation Serif" w:cs="Liberation Serif"/>
        </w:rPr>
        <w:t>77</w:t>
      </w:r>
      <w:r w:rsidR="00147947" w:rsidRPr="00E37FA1">
        <w:rPr>
          <w:rFonts w:ascii="Liberation Serif" w:hAnsi="Liberation Serif" w:cs="Liberation Serif"/>
        </w:rPr>
        <w:t xml:space="preserve"> </w:t>
      </w:r>
      <w:r w:rsidR="00212B6F" w:rsidRPr="00E37FA1">
        <w:rPr>
          <w:rFonts w:ascii="Liberation Serif" w:hAnsi="Liberation Serif" w:cs="Liberation Serif"/>
        </w:rPr>
        <w:t>заключени</w:t>
      </w:r>
      <w:r w:rsidR="008E490D" w:rsidRPr="00E37FA1">
        <w:rPr>
          <w:rFonts w:ascii="Liberation Serif" w:hAnsi="Liberation Serif" w:cs="Liberation Serif"/>
        </w:rPr>
        <w:t>й</w:t>
      </w:r>
      <w:r w:rsidR="00700776" w:rsidRPr="00E37FA1">
        <w:rPr>
          <w:rFonts w:ascii="Liberation Serif" w:hAnsi="Liberation Serif" w:cs="Liberation Serif"/>
        </w:rPr>
        <w:t xml:space="preserve"> </w:t>
      </w:r>
      <w:r w:rsidR="00856762" w:rsidRPr="00E37FA1">
        <w:rPr>
          <w:rFonts w:ascii="Liberation Serif" w:hAnsi="Liberation Serif" w:cs="Liberation Serif"/>
        </w:rPr>
        <w:t>на</w:t>
      </w:r>
      <w:r w:rsidR="00DE03F1" w:rsidRPr="00E37FA1">
        <w:rPr>
          <w:rFonts w:ascii="Liberation Serif" w:hAnsi="Liberation Serif" w:cs="Liberation Serif"/>
        </w:rPr>
        <w:t xml:space="preserve"> </w:t>
      </w:r>
      <w:r w:rsidR="00856762" w:rsidRPr="00E37FA1">
        <w:rPr>
          <w:rFonts w:ascii="Liberation Serif" w:hAnsi="Liberation Serif" w:cs="Liberation Serif"/>
        </w:rPr>
        <w:t xml:space="preserve">проекты решений Думы </w:t>
      </w:r>
      <w:r w:rsidR="006707C8" w:rsidRPr="00E37FA1">
        <w:rPr>
          <w:rFonts w:ascii="Liberation Serif" w:hAnsi="Liberation Serif" w:cs="Liberation Serif"/>
        </w:rPr>
        <w:t xml:space="preserve">по принятию и исполнению бюджета городского округа, </w:t>
      </w:r>
      <w:r w:rsidR="00B54554" w:rsidRPr="00E37FA1">
        <w:rPr>
          <w:rFonts w:ascii="Liberation Serif" w:hAnsi="Liberation Serif" w:cs="Liberation Serif"/>
        </w:rPr>
        <w:t xml:space="preserve">финансово-бюджетным отношениям, </w:t>
      </w:r>
      <w:r w:rsidR="006707C8" w:rsidRPr="00E37FA1">
        <w:rPr>
          <w:rFonts w:ascii="Liberation Serif" w:hAnsi="Liberation Serif" w:cs="Liberation Serif"/>
        </w:rPr>
        <w:t>вопросам управления и распоряжения муниципальной собственностью, а также на</w:t>
      </w:r>
      <w:r w:rsidR="00DE03F1" w:rsidRPr="00E37FA1">
        <w:rPr>
          <w:rFonts w:ascii="Liberation Serif" w:hAnsi="Liberation Serif" w:cs="Liberation Serif"/>
        </w:rPr>
        <w:t> </w:t>
      </w:r>
      <w:r w:rsidR="006707C8" w:rsidRPr="00E37FA1">
        <w:rPr>
          <w:rFonts w:ascii="Liberation Serif" w:hAnsi="Liberation Serif" w:cs="Liberation Serif"/>
        </w:rPr>
        <w:t xml:space="preserve">проекты постановлений </w:t>
      </w:r>
      <w:r w:rsidR="00F13E24" w:rsidRPr="00E37FA1">
        <w:rPr>
          <w:rFonts w:ascii="Liberation Serif" w:hAnsi="Liberation Serif" w:cs="Liberation Serif"/>
        </w:rPr>
        <w:t xml:space="preserve">Администрации </w:t>
      </w:r>
      <w:r w:rsidR="006707C8" w:rsidRPr="00E37FA1">
        <w:rPr>
          <w:rFonts w:ascii="Liberation Serif" w:hAnsi="Liberation Serif" w:cs="Liberation Serif"/>
        </w:rPr>
        <w:t>городского округа о</w:t>
      </w:r>
      <w:r w:rsidR="00380F8A" w:rsidRPr="00E37FA1">
        <w:rPr>
          <w:rFonts w:ascii="Liberation Serif" w:hAnsi="Liberation Serif" w:cs="Liberation Serif"/>
        </w:rPr>
        <w:t>б утверждении и</w:t>
      </w:r>
      <w:r w:rsidR="006707C8" w:rsidRPr="00E37FA1">
        <w:rPr>
          <w:rFonts w:ascii="Liberation Serif" w:hAnsi="Liberation Serif" w:cs="Liberation Serif"/>
        </w:rPr>
        <w:t xml:space="preserve"> внесении изменений в</w:t>
      </w:r>
      <w:r w:rsidR="0086577D">
        <w:rPr>
          <w:rFonts w:ascii="Liberation Serif" w:hAnsi="Liberation Serif" w:cs="Liberation Serif"/>
        </w:rPr>
        <w:t xml:space="preserve"> </w:t>
      </w:r>
      <w:r w:rsidR="006707C8" w:rsidRPr="00E37FA1">
        <w:rPr>
          <w:rFonts w:ascii="Liberation Serif" w:hAnsi="Liberation Serif" w:cs="Liberation Serif"/>
        </w:rPr>
        <w:t>муниципальные программы.</w:t>
      </w:r>
    </w:p>
    <w:p w14:paraId="252929E8" w14:textId="5BB2FAC2" w:rsidR="008E490D" w:rsidRPr="00E37FA1" w:rsidRDefault="008E490D" w:rsidP="00E66F89">
      <w:pPr>
        <w:ind w:firstLine="709"/>
        <w:jc w:val="both"/>
        <w:rPr>
          <w:rFonts w:ascii="Liberation Serif" w:hAnsi="Liberation Serif" w:cs="Liberation Serif"/>
        </w:rPr>
      </w:pPr>
      <w:r w:rsidRPr="00E37FA1">
        <w:rPr>
          <w:rFonts w:ascii="Liberation Serif" w:hAnsi="Liberation Serif" w:cs="Liberation Serif"/>
        </w:rPr>
        <w:t xml:space="preserve">По результатам финансово-экономических экспертиз проектов постановлений </w:t>
      </w:r>
      <w:r w:rsidR="00F13E24" w:rsidRPr="00E37FA1">
        <w:rPr>
          <w:rFonts w:ascii="Liberation Serif" w:hAnsi="Liberation Serif" w:cs="Liberation Serif"/>
        </w:rPr>
        <w:t xml:space="preserve">Администрации </w:t>
      </w:r>
      <w:r w:rsidRPr="00E37FA1">
        <w:rPr>
          <w:rFonts w:ascii="Liberation Serif" w:hAnsi="Liberation Serif" w:cs="Liberation Serif"/>
        </w:rPr>
        <w:t>городского округа о</w:t>
      </w:r>
      <w:r w:rsidR="00E37FA1" w:rsidRPr="00E37FA1">
        <w:rPr>
          <w:rFonts w:ascii="Liberation Serif" w:hAnsi="Liberation Serif" w:cs="Liberation Serif"/>
        </w:rPr>
        <w:t xml:space="preserve">б утверждении и </w:t>
      </w:r>
      <w:r w:rsidRPr="00E37FA1">
        <w:rPr>
          <w:rFonts w:ascii="Liberation Serif" w:hAnsi="Liberation Serif" w:cs="Liberation Serif"/>
        </w:rPr>
        <w:t>внесении изменений в муниципальные программы</w:t>
      </w:r>
      <w:r w:rsidR="00212E92" w:rsidRPr="00E37FA1">
        <w:rPr>
          <w:rFonts w:ascii="Liberation Serif" w:hAnsi="Liberation Serif" w:cs="Liberation Serif"/>
        </w:rPr>
        <w:t xml:space="preserve"> </w:t>
      </w:r>
      <w:r w:rsidR="00E37FA1" w:rsidRPr="00E37FA1">
        <w:rPr>
          <w:rFonts w:ascii="Liberation Serif" w:hAnsi="Liberation Serif" w:cs="Liberation Serif"/>
        </w:rPr>
        <w:t>семнадцать</w:t>
      </w:r>
      <w:r w:rsidRPr="00E37FA1">
        <w:rPr>
          <w:rFonts w:ascii="Liberation Serif" w:hAnsi="Liberation Serif" w:cs="Liberation Serif"/>
        </w:rPr>
        <w:t xml:space="preserve"> заключений Сче</w:t>
      </w:r>
      <w:r w:rsidR="00212E92" w:rsidRPr="00E37FA1">
        <w:rPr>
          <w:rFonts w:ascii="Liberation Serif" w:hAnsi="Liberation Serif" w:cs="Liberation Serif"/>
        </w:rPr>
        <w:t xml:space="preserve">тной </w:t>
      </w:r>
      <w:r w:rsidR="004631BA" w:rsidRPr="00E37FA1">
        <w:rPr>
          <w:rFonts w:ascii="Liberation Serif" w:hAnsi="Liberation Serif" w:cs="Liberation Serif"/>
        </w:rPr>
        <w:t>палаты содержали</w:t>
      </w:r>
      <w:r w:rsidR="00212E92" w:rsidRPr="00E37FA1">
        <w:rPr>
          <w:rFonts w:ascii="Liberation Serif" w:hAnsi="Liberation Serif" w:cs="Liberation Serif"/>
        </w:rPr>
        <w:t xml:space="preserve"> замечания и предложения по</w:t>
      </w:r>
      <w:r w:rsidR="00607ED9" w:rsidRPr="0086577D">
        <w:rPr>
          <w:rFonts w:ascii="Liberation Serif" w:hAnsi="Liberation Serif" w:cs="Liberation Serif"/>
        </w:rPr>
        <w:t> </w:t>
      </w:r>
      <w:r w:rsidR="00212E92" w:rsidRPr="00E37FA1">
        <w:rPr>
          <w:rFonts w:ascii="Liberation Serif" w:hAnsi="Liberation Serif" w:cs="Liberation Serif"/>
        </w:rPr>
        <w:t>доработке проектов указанных правовых актов.</w:t>
      </w:r>
    </w:p>
    <w:p w14:paraId="602E74B8" w14:textId="4DF315C0" w:rsidR="00E53A5C" w:rsidRPr="00746EE3" w:rsidRDefault="00147947" w:rsidP="00E66F89">
      <w:pPr>
        <w:ind w:firstLine="709"/>
        <w:jc w:val="both"/>
        <w:rPr>
          <w:rFonts w:ascii="Liberation Serif" w:hAnsi="Liberation Serif" w:cs="Liberation Serif"/>
        </w:rPr>
      </w:pPr>
      <w:r w:rsidRPr="00E37FA1">
        <w:rPr>
          <w:rFonts w:ascii="Liberation Serif" w:hAnsi="Liberation Serif" w:cs="Liberation Serif"/>
        </w:rPr>
        <w:t>Заключения по результатам экспертно-аналитических мероприятий направлены в</w:t>
      </w:r>
      <w:r w:rsidR="00DE03F1" w:rsidRPr="00E37FA1">
        <w:rPr>
          <w:rFonts w:ascii="Liberation Serif" w:hAnsi="Liberation Serif" w:cs="Liberation Serif"/>
        </w:rPr>
        <w:t xml:space="preserve"> </w:t>
      </w:r>
      <w:r w:rsidRPr="00E37FA1">
        <w:rPr>
          <w:rFonts w:ascii="Liberation Serif" w:hAnsi="Liberation Serif" w:cs="Liberation Serif"/>
        </w:rPr>
        <w:t>Думу и</w:t>
      </w:r>
      <w:r w:rsidR="00AD05BF" w:rsidRPr="00E37FA1">
        <w:rPr>
          <w:rFonts w:ascii="Liberation Serif" w:hAnsi="Liberation Serif" w:cs="Liberation Serif"/>
        </w:rPr>
        <w:t> </w:t>
      </w:r>
      <w:r w:rsidR="00F13E24" w:rsidRPr="00E37FA1">
        <w:rPr>
          <w:rFonts w:ascii="Liberation Serif" w:hAnsi="Liberation Serif" w:cs="Liberation Serif"/>
        </w:rPr>
        <w:t xml:space="preserve">Администрацию </w:t>
      </w:r>
      <w:r w:rsidR="002558DF" w:rsidRPr="00746EE3">
        <w:rPr>
          <w:rFonts w:ascii="Liberation Serif" w:hAnsi="Liberation Serif" w:cs="Liberation Serif"/>
        </w:rPr>
        <w:t>городского округа, а также размещены на официальном сайте Счетной палаты.</w:t>
      </w:r>
    </w:p>
    <w:p w14:paraId="3672172D" w14:textId="77777777" w:rsidR="00892DEA" w:rsidRPr="00746EE3" w:rsidRDefault="00892DEA" w:rsidP="00E66F89">
      <w:pPr>
        <w:jc w:val="both"/>
        <w:rPr>
          <w:rFonts w:ascii="Liberation Serif" w:hAnsi="Liberation Serif" w:cs="Liberation Serif"/>
          <w:sz w:val="20"/>
          <w:szCs w:val="20"/>
        </w:rPr>
      </w:pPr>
    </w:p>
    <w:p w14:paraId="57F518F9" w14:textId="11E01A95" w:rsidR="00AD05BF" w:rsidRPr="00746EE3" w:rsidRDefault="00AD7BC2" w:rsidP="00E66F89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746EE3">
        <w:rPr>
          <w:rFonts w:ascii="Liberation Serif" w:hAnsi="Liberation Serif" w:cs="Liberation Serif"/>
          <w:b/>
        </w:rPr>
        <w:t>4</w:t>
      </w:r>
      <w:r w:rsidR="00287699" w:rsidRPr="00746EE3">
        <w:rPr>
          <w:rFonts w:ascii="Liberation Serif" w:hAnsi="Liberation Serif" w:cs="Liberation Serif"/>
          <w:b/>
        </w:rPr>
        <w:t xml:space="preserve">. </w:t>
      </w:r>
      <w:r w:rsidR="00D35B83">
        <w:rPr>
          <w:rFonts w:ascii="Liberation Serif" w:hAnsi="Liberation Serif" w:cs="Liberation Serif"/>
          <w:b/>
        </w:rPr>
        <w:t>И</w:t>
      </w:r>
      <w:r w:rsidR="00A1529B" w:rsidRPr="00746EE3">
        <w:rPr>
          <w:rFonts w:ascii="Liberation Serif" w:hAnsi="Liberation Serif" w:cs="Liberation Serif"/>
          <w:b/>
        </w:rPr>
        <w:t xml:space="preserve">нформационная </w:t>
      </w:r>
      <w:r w:rsidR="00D35B83">
        <w:rPr>
          <w:rFonts w:ascii="Liberation Serif" w:hAnsi="Liberation Serif" w:cs="Liberation Serif"/>
          <w:b/>
        </w:rPr>
        <w:t>и и</w:t>
      </w:r>
      <w:r w:rsidR="00D35B83" w:rsidRPr="00D35B83">
        <w:rPr>
          <w:rFonts w:ascii="Liberation Serif" w:hAnsi="Liberation Serif" w:cs="Liberation Serif"/>
          <w:b/>
        </w:rPr>
        <w:t>ная</w:t>
      </w:r>
      <w:r w:rsidR="00D35B83">
        <w:rPr>
          <w:rFonts w:ascii="Liberation Serif" w:hAnsi="Liberation Serif" w:cs="Liberation Serif"/>
          <w:b/>
        </w:rPr>
        <w:t xml:space="preserve"> </w:t>
      </w:r>
      <w:r w:rsidR="00A1529B" w:rsidRPr="00746EE3">
        <w:rPr>
          <w:rFonts w:ascii="Liberation Serif" w:hAnsi="Liberation Serif" w:cs="Liberation Serif"/>
          <w:b/>
        </w:rPr>
        <w:t>деятельность</w:t>
      </w:r>
    </w:p>
    <w:p w14:paraId="2BF5B2D1" w14:textId="77777777" w:rsidR="00ED49CF" w:rsidRPr="00746EE3" w:rsidRDefault="00ED49CF" w:rsidP="00E66F89">
      <w:pPr>
        <w:jc w:val="both"/>
        <w:rPr>
          <w:rFonts w:ascii="Liberation Serif" w:hAnsi="Liberation Serif" w:cs="Liberation Serif"/>
          <w:sz w:val="20"/>
          <w:szCs w:val="20"/>
        </w:rPr>
      </w:pPr>
    </w:p>
    <w:p w14:paraId="5BB7AC9F" w14:textId="77777777" w:rsidR="002B3B77" w:rsidRPr="00746EE3" w:rsidRDefault="00FF1576" w:rsidP="00E66F89">
      <w:pPr>
        <w:ind w:firstLine="709"/>
        <w:jc w:val="both"/>
        <w:rPr>
          <w:rFonts w:ascii="Liberation Serif" w:hAnsi="Liberation Serif" w:cs="Liberation Serif"/>
        </w:rPr>
      </w:pPr>
      <w:r w:rsidRPr="00746EE3">
        <w:rPr>
          <w:rFonts w:ascii="Liberation Serif" w:hAnsi="Liberation Serif" w:cs="Liberation Serif"/>
        </w:rPr>
        <w:t>И</w:t>
      </w:r>
      <w:r w:rsidR="002B3B77" w:rsidRPr="00746EE3">
        <w:rPr>
          <w:rFonts w:ascii="Liberation Serif" w:hAnsi="Liberation Serif" w:cs="Liberation Serif"/>
        </w:rPr>
        <w:t>нформация о деятельности Счетной палаты (планы работы, отчеты о деятельности, информация о проведенных контрольных и экспертно-аналитических мероприятиях</w:t>
      </w:r>
      <w:r w:rsidR="005E3442" w:rsidRPr="00746EE3">
        <w:rPr>
          <w:rFonts w:ascii="Liberation Serif" w:hAnsi="Liberation Serif" w:cs="Liberation Serif"/>
        </w:rPr>
        <w:t>, иная информация</w:t>
      </w:r>
      <w:r w:rsidR="002B3B77" w:rsidRPr="00746EE3">
        <w:rPr>
          <w:rFonts w:ascii="Liberation Serif" w:hAnsi="Liberation Serif" w:cs="Liberation Serif"/>
        </w:rPr>
        <w:t>)</w:t>
      </w:r>
      <w:r w:rsidRPr="00746EE3">
        <w:rPr>
          <w:rFonts w:ascii="Liberation Serif" w:hAnsi="Liberation Serif" w:cs="Liberation Serif"/>
        </w:rPr>
        <w:t xml:space="preserve"> размещается на сайте Счетной палаты </w:t>
      </w:r>
      <w:r w:rsidR="00063C4B" w:rsidRPr="00746EE3">
        <w:rPr>
          <w:rFonts w:ascii="Liberation Serif" w:hAnsi="Liberation Serif" w:cs="Liberation Serif"/>
        </w:rPr>
        <w:t xml:space="preserve">в сети «Интернет» по адресу: </w:t>
      </w:r>
      <w:hyperlink r:id="rId8" w:history="1">
        <w:r w:rsidR="005E3442" w:rsidRPr="00746EE3">
          <w:rPr>
            <w:rStyle w:val="af"/>
            <w:rFonts w:ascii="Liberation Serif" w:hAnsi="Liberation Serif" w:cs="Liberation Serif"/>
            <w:color w:val="auto"/>
          </w:rPr>
          <w:t>http://sp-vp.ru</w:t>
        </w:r>
      </w:hyperlink>
      <w:r w:rsidR="005E3442" w:rsidRPr="00746EE3">
        <w:rPr>
          <w:rFonts w:ascii="Liberation Serif" w:hAnsi="Liberation Serif" w:cs="Liberation Serif"/>
        </w:rPr>
        <w:t>.</w:t>
      </w:r>
    </w:p>
    <w:p w14:paraId="110C4BED" w14:textId="17118B87" w:rsidR="00566A7D" w:rsidRPr="00746EE3" w:rsidRDefault="009E416B" w:rsidP="00E66F89">
      <w:pPr>
        <w:ind w:firstLine="709"/>
        <w:jc w:val="both"/>
        <w:rPr>
          <w:rFonts w:ascii="Liberation Serif" w:hAnsi="Liberation Serif" w:cs="Liberation Serif"/>
        </w:rPr>
      </w:pPr>
      <w:r w:rsidRPr="00746EE3">
        <w:rPr>
          <w:rFonts w:ascii="Liberation Serif" w:hAnsi="Liberation Serif" w:cs="Liberation Serif"/>
        </w:rPr>
        <w:t xml:space="preserve">По итогам контрольных и экспертно-аналитических мероприятий, финансово-экономических экспертиз Счетной палатой в адрес </w:t>
      </w:r>
      <w:r w:rsidR="00F13E24" w:rsidRPr="00746EE3">
        <w:rPr>
          <w:rFonts w:ascii="Liberation Serif" w:hAnsi="Liberation Serif" w:cs="Liberation Serif"/>
        </w:rPr>
        <w:t xml:space="preserve">Администрации </w:t>
      </w:r>
      <w:r w:rsidRPr="00746EE3">
        <w:rPr>
          <w:rFonts w:ascii="Liberation Serif" w:hAnsi="Liberation Serif" w:cs="Liberation Serif"/>
        </w:rPr>
        <w:t xml:space="preserve">городского округа направлено </w:t>
      </w:r>
      <w:r w:rsidR="00746EE3" w:rsidRPr="00746EE3">
        <w:rPr>
          <w:rFonts w:ascii="Liberation Serif" w:hAnsi="Liberation Serif" w:cs="Liberation Serif"/>
        </w:rPr>
        <w:t>83</w:t>
      </w:r>
      <w:r w:rsidR="00DE03F1" w:rsidRPr="00746EE3">
        <w:rPr>
          <w:rFonts w:ascii="Liberation Serif" w:hAnsi="Liberation Serif" w:cs="Liberation Serif"/>
        </w:rPr>
        <w:t> </w:t>
      </w:r>
      <w:r w:rsidRPr="00746EE3">
        <w:rPr>
          <w:rFonts w:ascii="Liberation Serif" w:hAnsi="Liberation Serif" w:cs="Liberation Serif"/>
        </w:rPr>
        <w:t>информационных пис</w:t>
      </w:r>
      <w:r w:rsidR="00D22359" w:rsidRPr="00746EE3">
        <w:rPr>
          <w:rFonts w:ascii="Liberation Serif" w:hAnsi="Liberation Serif" w:cs="Liberation Serif"/>
        </w:rPr>
        <w:t>ь</w:t>
      </w:r>
      <w:r w:rsidRPr="00746EE3">
        <w:rPr>
          <w:rFonts w:ascii="Liberation Serif" w:hAnsi="Liberation Serif" w:cs="Liberation Serif"/>
        </w:rPr>
        <w:t>м</w:t>
      </w:r>
      <w:r w:rsidR="00D22359" w:rsidRPr="00746EE3">
        <w:rPr>
          <w:rFonts w:ascii="Liberation Serif" w:hAnsi="Liberation Serif" w:cs="Liberation Serif"/>
        </w:rPr>
        <w:t>а</w:t>
      </w:r>
      <w:r w:rsidR="00083167" w:rsidRPr="00746EE3">
        <w:rPr>
          <w:rFonts w:ascii="Liberation Serif" w:hAnsi="Liberation Serif" w:cs="Liberation Serif"/>
        </w:rPr>
        <w:t xml:space="preserve">, </w:t>
      </w:r>
      <w:r w:rsidR="00746EE3" w:rsidRPr="00746EE3">
        <w:rPr>
          <w:rFonts w:ascii="Liberation Serif" w:hAnsi="Liberation Serif" w:cs="Liberation Serif"/>
        </w:rPr>
        <w:t>29</w:t>
      </w:r>
      <w:r w:rsidRPr="00746EE3">
        <w:rPr>
          <w:rFonts w:ascii="Liberation Serif" w:hAnsi="Liberation Serif" w:cs="Liberation Serif"/>
        </w:rPr>
        <w:t xml:space="preserve"> </w:t>
      </w:r>
      <w:r w:rsidR="00DC35B4" w:rsidRPr="00746EE3">
        <w:rPr>
          <w:rFonts w:ascii="Liberation Serif" w:hAnsi="Liberation Serif" w:cs="Liberation Serif"/>
        </w:rPr>
        <w:t>–</w:t>
      </w:r>
      <w:r w:rsidRPr="00746EE3">
        <w:rPr>
          <w:rFonts w:ascii="Liberation Serif" w:hAnsi="Liberation Serif" w:cs="Liberation Serif"/>
        </w:rPr>
        <w:t xml:space="preserve"> в адрес Думы городского округа.</w:t>
      </w:r>
    </w:p>
    <w:p w14:paraId="0F63FC29" w14:textId="0BD76371" w:rsidR="002622A0" w:rsidRPr="00746EE3" w:rsidRDefault="002622A0" w:rsidP="00E66F89">
      <w:pPr>
        <w:ind w:firstLine="709"/>
        <w:jc w:val="both"/>
        <w:rPr>
          <w:rFonts w:ascii="Liberation Serif" w:hAnsi="Liberation Serif" w:cs="Liberation Serif"/>
        </w:rPr>
      </w:pPr>
      <w:r w:rsidRPr="00746EE3">
        <w:rPr>
          <w:rFonts w:ascii="Liberation Serif" w:hAnsi="Liberation Serif" w:cs="Liberation Serif"/>
        </w:rPr>
        <w:t>В течение 202</w:t>
      </w:r>
      <w:r w:rsidR="00D35B83">
        <w:rPr>
          <w:rFonts w:ascii="Liberation Serif" w:hAnsi="Liberation Serif" w:cs="Liberation Serif"/>
        </w:rPr>
        <w:t>5</w:t>
      </w:r>
      <w:r w:rsidRPr="00746EE3">
        <w:rPr>
          <w:rFonts w:ascii="Liberation Serif" w:hAnsi="Liberation Serif" w:cs="Liberation Serif"/>
        </w:rPr>
        <w:t xml:space="preserve"> года Счетная палата принимала участие в заседаниях Думы и ее постоянных комиссий при рассмотрении вопросов, входящих в компетенцию Счетной палаты.</w:t>
      </w:r>
    </w:p>
    <w:p w14:paraId="5A1D684E" w14:textId="77777777" w:rsidR="008E490D" w:rsidRPr="00746EE3" w:rsidRDefault="008E490D" w:rsidP="00E66F89">
      <w:pPr>
        <w:jc w:val="both"/>
        <w:rPr>
          <w:rFonts w:ascii="Liberation Serif" w:hAnsi="Liberation Serif" w:cs="Liberation Serif"/>
          <w:sz w:val="20"/>
          <w:szCs w:val="20"/>
        </w:rPr>
      </w:pPr>
    </w:p>
    <w:p w14:paraId="1E8ED038" w14:textId="35376C8D" w:rsidR="00566A7D" w:rsidRPr="00746EE3" w:rsidRDefault="00AD7BC2" w:rsidP="00E66F89">
      <w:pPr>
        <w:autoSpaceDE w:val="0"/>
        <w:autoSpaceDN w:val="0"/>
        <w:adjustRightInd w:val="0"/>
        <w:jc w:val="center"/>
        <w:rPr>
          <w:rFonts w:ascii="Liberation Serif" w:hAnsi="Liberation Serif" w:cs="Liberation Serif"/>
          <w:b/>
        </w:rPr>
      </w:pPr>
      <w:r w:rsidRPr="00746EE3">
        <w:rPr>
          <w:rFonts w:ascii="Liberation Serif" w:hAnsi="Liberation Serif" w:cs="Liberation Serif"/>
          <w:b/>
        </w:rPr>
        <w:t>5. Деятельность по противодействию коррупции</w:t>
      </w:r>
    </w:p>
    <w:p w14:paraId="6A490551" w14:textId="77777777" w:rsidR="00ED49CF" w:rsidRPr="00746EE3" w:rsidRDefault="00ED49CF" w:rsidP="00E66F89">
      <w:pPr>
        <w:jc w:val="both"/>
        <w:rPr>
          <w:rFonts w:ascii="Liberation Serif" w:hAnsi="Liberation Serif" w:cs="Liberation Serif"/>
          <w:sz w:val="20"/>
          <w:szCs w:val="20"/>
        </w:rPr>
      </w:pPr>
    </w:p>
    <w:p w14:paraId="417CC2E9" w14:textId="3E8ED47C" w:rsidR="00AD7BC2" w:rsidRPr="00746EE3" w:rsidRDefault="00AD7BC2" w:rsidP="00E66F89">
      <w:pPr>
        <w:ind w:left="4" w:right="1" w:firstLine="705"/>
        <w:jc w:val="both"/>
        <w:rPr>
          <w:rFonts w:ascii="Liberation Serif" w:hAnsi="Liberation Serif" w:cs="Liberation Serif"/>
        </w:rPr>
      </w:pPr>
      <w:r w:rsidRPr="00746EE3">
        <w:rPr>
          <w:rFonts w:ascii="Liberation Serif" w:hAnsi="Liberation Serif" w:cs="Liberation Serif"/>
        </w:rPr>
        <w:t>Деятельность Счетной палаты по противодействию коррупции осуществляется в соответствии с законодательством Российской Федерации с целью предупреждения коррупции, в том числе выявления и последующему устранению причин коррупции, а также минимизации и</w:t>
      </w:r>
      <w:r w:rsidR="00C74B08" w:rsidRPr="00746EE3">
        <w:rPr>
          <w:rFonts w:ascii="Liberation Serif" w:hAnsi="Liberation Serif" w:cs="Liberation Serif"/>
        </w:rPr>
        <w:t> </w:t>
      </w:r>
      <w:r w:rsidRPr="00746EE3">
        <w:rPr>
          <w:rFonts w:ascii="Liberation Serif" w:hAnsi="Liberation Serif" w:cs="Liberation Serif"/>
        </w:rPr>
        <w:t>(или) ликвидации последствий коррупционных проявлений.</w:t>
      </w:r>
    </w:p>
    <w:p w14:paraId="6A4E3EEE" w14:textId="07A11BF1" w:rsidR="00AD7BC2" w:rsidRPr="00746EE3" w:rsidRDefault="00AD7BC2" w:rsidP="00E66F89">
      <w:pPr>
        <w:autoSpaceDE w:val="0"/>
        <w:autoSpaceDN w:val="0"/>
        <w:adjustRightInd w:val="0"/>
        <w:ind w:firstLine="705"/>
        <w:jc w:val="both"/>
        <w:rPr>
          <w:rFonts w:ascii="Liberation Serif" w:hAnsi="Liberation Serif" w:cs="Liberation Serif"/>
        </w:rPr>
      </w:pPr>
      <w:r w:rsidRPr="00746EE3">
        <w:rPr>
          <w:rFonts w:ascii="Liberation Serif" w:hAnsi="Liberation Serif" w:cs="Liberation Serif"/>
        </w:rPr>
        <w:t>Председатель Счетной палаты является постоянным членом Комиссии по</w:t>
      </w:r>
      <w:r w:rsidR="00C74B08" w:rsidRPr="00746EE3">
        <w:rPr>
          <w:rFonts w:ascii="Liberation Serif" w:hAnsi="Liberation Serif" w:cs="Liberation Serif"/>
        </w:rPr>
        <w:t xml:space="preserve"> </w:t>
      </w:r>
      <w:r w:rsidRPr="00746EE3">
        <w:rPr>
          <w:rFonts w:ascii="Liberation Serif" w:hAnsi="Liberation Serif" w:cs="Liberation Serif"/>
        </w:rPr>
        <w:t>координации работы по противодействию коррупции в городском округе Верхняя Пышма.</w:t>
      </w:r>
    </w:p>
    <w:p w14:paraId="56D12BF1" w14:textId="0746FE8F" w:rsidR="00AD7BC2" w:rsidRPr="00746EE3" w:rsidRDefault="00AD7BC2" w:rsidP="00E66F89">
      <w:pPr>
        <w:ind w:right="1" w:firstLine="709"/>
        <w:jc w:val="both"/>
        <w:rPr>
          <w:rFonts w:ascii="Liberation Serif" w:hAnsi="Liberation Serif" w:cs="Liberation Serif"/>
        </w:rPr>
      </w:pPr>
      <w:r w:rsidRPr="00746EE3">
        <w:rPr>
          <w:rFonts w:ascii="Liberation Serif" w:hAnsi="Liberation Serif" w:cs="Liberation Serif"/>
        </w:rPr>
        <w:t>Все лица, замещающие муниципальную должность и должности муниципальной службы в</w:t>
      </w:r>
      <w:r w:rsidR="00C74B08" w:rsidRPr="00746EE3">
        <w:rPr>
          <w:rFonts w:ascii="Liberation Serif" w:hAnsi="Liberation Serif" w:cs="Liberation Serif"/>
        </w:rPr>
        <w:t> </w:t>
      </w:r>
      <w:r w:rsidRPr="00746EE3">
        <w:rPr>
          <w:rFonts w:ascii="Liberation Serif" w:hAnsi="Liberation Serif" w:cs="Liberation Serif"/>
        </w:rPr>
        <w:t>Счетной палате, в установленном порядке предоставили обязательные сведения о доходах, расходах и обязательствах имущественного характера, а также сведений о доходах, расходах, об</w:t>
      </w:r>
      <w:r w:rsidR="00C74B08" w:rsidRPr="00746EE3">
        <w:rPr>
          <w:rFonts w:ascii="Liberation Serif" w:hAnsi="Liberation Serif" w:cs="Liberation Serif"/>
        </w:rPr>
        <w:t> </w:t>
      </w:r>
      <w:r w:rsidRPr="00746EE3">
        <w:rPr>
          <w:rFonts w:ascii="Liberation Serif" w:hAnsi="Liberation Serif" w:cs="Liberation Serif"/>
        </w:rPr>
        <w:t>имуществе и обязательствах имущественного характера своих супруги (супруга) и</w:t>
      </w:r>
      <w:r w:rsidR="00C74B08" w:rsidRPr="00746EE3">
        <w:rPr>
          <w:rFonts w:ascii="Liberation Serif" w:hAnsi="Liberation Serif" w:cs="Liberation Serif"/>
        </w:rPr>
        <w:t> несовершеннолетних детей</w:t>
      </w:r>
      <w:r w:rsidR="00F1014F" w:rsidRPr="00746EE3">
        <w:rPr>
          <w:rFonts w:ascii="Liberation Serif" w:hAnsi="Liberation Serif" w:cs="Liberation Serif"/>
        </w:rPr>
        <w:t xml:space="preserve"> за 202</w:t>
      </w:r>
      <w:r w:rsidR="00746EE3" w:rsidRPr="00746EE3">
        <w:rPr>
          <w:rFonts w:ascii="Liberation Serif" w:hAnsi="Liberation Serif" w:cs="Liberation Serif"/>
        </w:rPr>
        <w:t>4</w:t>
      </w:r>
      <w:r w:rsidR="00F1014F" w:rsidRPr="00746EE3">
        <w:rPr>
          <w:rFonts w:ascii="Liberation Serif" w:hAnsi="Liberation Serif" w:cs="Liberation Serif"/>
        </w:rPr>
        <w:t xml:space="preserve"> год</w:t>
      </w:r>
      <w:r w:rsidR="00C74B08" w:rsidRPr="00746EE3">
        <w:rPr>
          <w:rFonts w:ascii="Liberation Serif" w:hAnsi="Liberation Serif" w:cs="Liberation Serif"/>
        </w:rPr>
        <w:t>.</w:t>
      </w:r>
    </w:p>
    <w:p w14:paraId="7CB7A371" w14:textId="5667FC35" w:rsidR="00AD7BC2" w:rsidRPr="00746EE3" w:rsidRDefault="00873B3F" w:rsidP="00E66F89">
      <w:pPr>
        <w:ind w:right="1" w:firstLine="709"/>
        <w:jc w:val="both"/>
        <w:rPr>
          <w:rFonts w:ascii="Liberation Serif" w:hAnsi="Liberation Serif" w:cs="Liberation Serif"/>
        </w:rPr>
      </w:pPr>
      <w:r w:rsidRPr="00746EE3">
        <w:rPr>
          <w:rFonts w:ascii="Liberation Serif" w:hAnsi="Liberation Serif" w:cs="Liberation Serif"/>
        </w:rPr>
        <w:t>В</w:t>
      </w:r>
      <w:r w:rsidR="00AD7BC2" w:rsidRPr="00746EE3">
        <w:rPr>
          <w:rFonts w:ascii="Liberation Serif" w:hAnsi="Liberation Serif" w:cs="Liberation Serif"/>
        </w:rPr>
        <w:t xml:space="preserve"> соответствии с Федеральным законом от</w:t>
      </w:r>
      <w:r w:rsidR="00607ED9">
        <w:rPr>
          <w:rFonts w:ascii="Liberation Serif" w:hAnsi="Liberation Serif" w:cs="Liberation Serif"/>
        </w:rPr>
        <w:t xml:space="preserve"> </w:t>
      </w:r>
      <w:r w:rsidR="00AD7BC2" w:rsidRPr="00746EE3">
        <w:rPr>
          <w:rFonts w:ascii="Liberation Serif" w:hAnsi="Liberation Serif" w:cs="Liberation Serif"/>
        </w:rPr>
        <w:t>09</w:t>
      </w:r>
      <w:r w:rsidR="00607ED9">
        <w:rPr>
          <w:rFonts w:ascii="Liberation Serif" w:hAnsi="Liberation Serif" w:cs="Liberation Serif"/>
        </w:rPr>
        <w:t xml:space="preserve"> </w:t>
      </w:r>
      <w:r w:rsidR="00AD7BC2" w:rsidRPr="00746EE3">
        <w:rPr>
          <w:rFonts w:ascii="Liberation Serif" w:hAnsi="Liberation Serif" w:cs="Liberation Serif"/>
        </w:rPr>
        <w:t>февраля 2009 года № 8-ФЗ «Об обеспечении доступа к информации о деятельности государственных органов и органов местного самоупр</w:t>
      </w:r>
      <w:r w:rsidRPr="00746EE3">
        <w:rPr>
          <w:rFonts w:ascii="Liberation Serif" w:hAnsi="Liberation Serif" w:cs="Liberation Serif"/>
        </w:rPr>
        <w:t>авления» на официальном сайте Счетной палаты</w:t>
      </w:r>
      <w:r w:rsidRPr="00746EE3">
        <w:rPr>
          <w:rFonts w:ascii="Liberation Serif" w:hAnsi="Liberation Serif"/>
        </w:rPr>
        <w:t xml:space="preserve"> ведется </w:t>
      </w:r>
      <w:r w:rsidRPr="00746EE3">
        <w:rPr>
          <w:rFonts w:ascii="Liberation Serif" w:hAnsi="Liberation Serif" w:cs="Liberation Serif"/>
        </w:rPr>
        <w:t>раздел «Противодействие коррупции».</w:t>
      </w:r>
    </w:p>
    <w:sectPr w:rsidR="00AD7BC2" w:rsidRPr="00746EE3" w:rsidSect="00AF62C4">
      <w:headerReference w:type="even" r:id="rId9"/>
      <w:headerReference w:type="default" r:id="rId10"/>
      <w:pgSz w:w="11906" w:h="16838"/>
      <w:pgMar w:top="510" w:right="510" w:bottom="510" w:left="1361" w:header="4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55331E" w14:textId="77777777" w:rsidR="00957946" w:rsidRDefault="00957946">
      <w:r>
        <w:separator/>
      </w:r>
    </w:p>
  </w:endnote>
  <w:endnote w:type="continuationSeparator" w:id="0">
    <w:p w14:paraId="4679A2AD" w14:textId="77777777" w:rsidR="00957946" w:rsidRDefault="00957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28206" w14:textId="77777777" w:rsidR="00957946" w:rsidRDefault="00957946">
      <w:r>
        <w:separator/>
      </w:r>
    </w:p>
  </w:footnote>
  <w:footnote w:type="continuationSeparator" w:id="0">
    <w:p w14:paraId="42A24685" w14:textId="77777777" w:rsidR="00957946" w:rsidRDefault="009579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AD177" w14:textId="77777777" w:rsidR="000262BD" w:rsidRDefault="000262BD" w:rsidP="00E86C1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55294F4" w14:textId="77777777" w:rsidR="000262BD" w:rsidRDefault="000262B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371566" w14:textId="50696C88" w:rsidR="000262BD" w:rsidRPr="00005D6F" w:rsidRDefault="000262BD" w:rsidP="00E86C13">
    <w:pPr>
      <w:pStyle w:val="a3"/>
      <w:framePr w:wrap="around" w:vAnchor="text" w:hAnchor="margin" w:xAlign="center" w:y="1"/>
      <w:rPr>
        <w:rStyle w:val="a5"/>
        <w:rFonts w:ascii="Liberation Serif" w:hAnsi="Liberation Serif" w:cs="Liberation Serif"/>
        <w:sz w:val="22"/>
        <w:szCs w:val="22"/>
      </w:rPr>
    </w:pPr>
    <w:r w:rsidRPr="00005D6F">
      <w:rPr>
        <w:rStyle w:val="a5"/>
        <w:rFonts w:ascii="Liberation Serif" w:hAnsi="Liberation Serif" w:cs="Liberation Serif"/>
        <w:sz w:val="22"/>
        <w:szCs w:val="22"/>
      </w:rPr>
      <w:fldChar w:fldCharType="begin"/>
    </w:r>
    <w:r w:rsidRPr="00005D6F">
      <w:rPr>
        <w:rStyle w:val="a5"/>
        <w:rFonts w:ascii="Liberation Serif" w:hAnsi="Liberation Serif" w:cs="Liberation Serif"/>
        <w:sz w:val="22"/>
        <w:szCs w:val="22"/>
      </w:rPr>
      <w:instrText xml:space="preserve">PAGE  </w:instrText>
    </w:r>
    <w:r w:rsidRPr="00005D6F">
      <w:rPr>
        <w:rStyle w:val="a5"/>
        <w:rFonts w:ascii="Liberation Serif" w:hAnsi="Liberation Serif" w:cs="Liberation Serif"/>
        <w:sz w:val="22"/>
        <w:szCs w:val="22"/>
      </w:rPr>
      <w:fldChar w:fldCharType="separate"/>
    </w:r>
    <w:r w:rsidR="00CA2D87">
      <w:rPr>
        <w:rStyle w:val="a5"/>
        <w:rFonts w:ascii="Liberation Serif" w:hAnsi="Liberation Serif" w:cs="Liberation Serif"/>
        <w:noProof/>
        <w:sz w:val="22"/>
        <w:szCs w:val="22"/>
      </w:rPr>
      <w:t>5</w:t>
    </w:r>
    <w:r w:rsidRPr="00005D6F">
      <w:rPr>
        <w:rStyle w:val="a5"/>
        <w:rFonts w:ascii="Liberation Serif" w:hAnsi="Liberation Serif" w:cs="Liberation Serif"/>
        <w:sz w:val="22"/>
        <w:szCs w:val="22"/>
      </w:rPr>
      <w:fldChar w:fldCharType="end"/>
    </w:r>
  </w:p>
  <w:p w14:paraId="2C3C94B1" w14:textId="77777777" w:rsidR="000262BD" w:rsidRPr="00005D6F" w:rsidRDefault="000262BD">
    <w:pPr>
      <w:pStyle w:val="a3"/>
      <w:rPr>
        <w:rFonts w:ascii="Liberation Serif" w:hAnsi="Liberation Serif" w:cs="Liberation Serif"/>
      </w:rPr>
    </w:pPr>
  </w:p>
  <w:p w14:paraId="2B210B57" w14:textId="77777777" w:rsidR="000262BD" w:rsidRPr="00005D6F" w:rsidRDefault="000262BD">
    <w:pPr>
      <w:pStyle w:val="a3"/>
      <w:rPr>
        <w:rFonts w:ascii="Liberation Serif" w:hAnsi="Liberation Serif" w:cs="Liberation Serif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1141C"/>
    <w:multiLevelType w:val="hybridMultilevel"/>
    <w:tmpl w:val="490009BE"/>
    <w:lvl w:ilvl="0" w:tplc="0419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">
    <w:nsid w:val="055B185B"/>
    <w:multiLevelType w:val="hybridMultilevel"/>
    <w:tmpl w:val="205A7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A71852"/>
    <w:multiLevelType w:val="hybridMultilevel"/>
    <w:tmpl w:val="8DA8D8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467DE"/>
    <w:multiLevelType w:val="hybridMultilevel"/>
    <w:tmpl w:val="0A9A0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FF49FE"/>
    <w:multiLevelType w:val="hybridMultilevel"/>
    <w:tmpl w:val="CE38C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24C40"/>
    <w:multiLevelType w:val="hybridMultilevel"/>
    <w:tmpl w:val="004CD49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0814DEA"/>
    <w:multiLevelType w:val="hybridMultilevel"/>
    <w:tmpl w:val="A4C49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4F3E38"/>
    <w:multiLevelType w:val="hybridMultilevel"/>
    <w:tmpl w:val="52725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AD522F"/>
    <w:multiLevelType w:val="hybridMultilevel"/>
    <w:tmpl w:val="C6EE10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04FDD"/>
    <w:multiLevelType w:val="hybridMultilevel"/>
    <w:tmpl w:val="0C321C60"/>
    <w:lvl w:ilvl="0" w:tplc="AD66C8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3225699"/>
    <w:multiLevelType w:val="hybridMultilevel"/>
    <w:tmpl w:val="F0521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581C2D"/>
    <w:multiLevelType w:val="hybridMultilevel"/>
    <w:tmpl w:val="5D109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764C82"/>
    <w:multiLevelType w:val="hybridMultilevel"/>
    <w:tmpl w:val="D30636A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3">
    <w:nsid w:val="41855C54"/>
    <w:multiLevelType w:val="hybridMultilevel"/>
    <w:tmpl w:val="BC860C84"/>
    <w:lvl w:ilvl="0" w:tplc="72CC93FC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DD1A7B"/>
    <w:multiLevelType w:val="hybridMultilevel"/>
    <w:tmpl w:val="3D66DE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8965A5"/>
    <w:multiLevelType w:val="hybridMultilevel"/>
    <w:tmpl w:val="7C3A3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9D5DCC"/>
    <w:multiLevelType w:val="hybridMultilevel"/>
    <w:tmpl w:val="4D680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CA3E08"/>
    <w:multiLevelType w:val="hybridMultilevel"/>
    <w:tmpl w:val="E530F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B81FB3"/>
    <w:multiLevelType w:val="hybridMultilevel"/>
    <w:tmpl w:val="ADBA3592"/>
    <w:lvl w:ilvl="0" w:tplc="27BA8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69AB1B4F"/>
    <w:multiLevelType w:val="hybridMultilevel"/>
    <w:tmpl w:val="AD60A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BA2BDD"/>
    <w:multiLevelType w:val="hybridMultilevel"/>
    <w:tmpl w:val="CDDCFC12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1">
    <w:nsid w:val="6EBC72A2"/>
    <w:multiLevelType w:val="hybridMultilevel"/>
    <w:tmpl w:val="DD1AE158"/>
    <w:lvl w:ilvl="0" w:tplc="8138C004">
      <w:start w:val="1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1C2BD6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57E8CFE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10ECC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DCB08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95C2F0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864B73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2D2961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E780F6A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733F1085"/>
    <w:multiLevelType w:val="hybridMultilevel"/>
    <w:tmpl w:val="FAD69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6A20CD"/>
    <w:multiLevelType w:val="hybridMultilevel"/>
    <w:tmpl w:val="35C65A90"/>
    <w:lvl w:ilvl="0" w:tplc="A372CE14">
      <w:start w:val="6"/>
      <w:numFmt w:val="decimal"/>
      <w:lvlText w:val="%1)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5E09EE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DA017A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D3AA96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1985CA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743160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1AD140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6DEC5C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414A81E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790C173D"/>
    <w:multiLevelType w:val="hybridMultilevel"/>
    <w:tmpl w:val="6C36A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3"/>
  </w:num>
  <w:num w:numId="4">
    <w:abstractNumId w:val="15"/>
  </w:num>
  <w:num w:numId="5">
    <w:abstractNumId w:val="11"/>
  </w:num>
  <w:num w:numId="6">
    <w:abstractNumId w:val="4"/>
  </w:num>
  <w:num w:numId="7">
    <w:abstractNumId w:val="14"/>
  </w:num>
  <w:num w:numId="8">
    <w:abstractNumId w:val="2"/>
  </w:num>
  <w:num w:numId="9">
    <w:abstractNumId w:val="12"/>
  </w:num>
  <w:num w:numId="10">
    <w:abstractNumId w:val="7"/>
  </w:num>
  <w:num w:numId="11">
    <w:abstractNumId w:val="16"/>
  </w:num>
  <w:num w:numId="12">
    <w:abstractNumId w:val="8"/>
  </w:num>
  <w:num w:numId="13">
    <w:abstractNumId w:val="19"/>
  </w:num>
  <w:num w:numId="14">
    <w:abstractNumId w:val="18"/>
  </w:num>
  <w:num w:numId="15">
    <w:abstractNumId w:val="24"/>
  </w:num>
  <w:num w:numId="16">
    <w:abstractNumId w:val="21"/>
  </w:num>
  <w:num w:numId="17">
    <w:abstractNumId w:val="23"/>
  </w:num>
  <w:num w:numId="18">
    <w:abstractNumId w:val="0"/>
  </w:num>
  <w:num w:numId="19">
    <w:abstractNumId w:val="13"/>
  </w:num>
  <w:num w:numId="20">
    <w:abstractNumId w:val="9"/>
  </w:num>
  <w:num w:numId="21">
    <w:abstractNumId w:val="20"/>
  </w:num>
  <w:num w:numId="22">
    <w:abstractNumId w:val="5"/>
  </w:num>
  <w:num w:numId="23">
    <w:abstractNumId w:val="22"/>
  </w:num>
  <w:num w:numId="24">
    <w:abstractNumId w:val="17"/>
  </w:num>
  <w:num w:numId="25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27"/>
    <w:rsid w:val="000011A4"/>
    <w:rsid w:val="00001F5A"/>
    <w:rsid w:val="00005523"/>
    <w:rsid w:val="000058F6"/>
    <w:rsid w:val="00005D6F"/>
    <w:rsid w:val="00006EDA"/>
    <w:rsid w:val="00007285"/>
    <w:rsid w:val="00010680"/>
    <w:rsid w:val="00011A25"/>
    <w:rsid w:val="0001331E"/>
    <w:rsid w:val="00014A71"/>
    <w:rsid w:val="00015C28"/>
    <w:rsid w:val="00022044"/>
    <w:rsid w:val="000237DE"/>
    <w:rsid w:val="000262BD"/>
    <w:rsid w:val="00026764"/>
    <w:rsid w:val="00027901"/>
    <w:rsid w:val="000279FF"/>
    <w:rsid w:val="00032DA5"/>
    <w:rsid w:val="00033355"/>
    <w:rsid w:val="00034095"/>
    <w:rsid w:val="00034B41"/>
    <w:rsid w:val="00036EB4"/>
    <w:rsid w:val="00037042"/>
    <w:rsid w:val="000374F9"/>
    <w:rsid w:val="00040349"/>
    <w:rsid w:val="00040D4C"/>
    <w:rsid w:val="00040EEC"/>
    <w:rsid w:val="00041976"/>
    <w:rsid w:val="00041A8D"/>
    <w:rsid w:val="000421A1"/>
    <w:rsid w:val="00042B85"/>
    <w:rsid w:val="0004371C"/>
    <w:rsid w:val="000441B6"/>
    <w:rsid w:val="00044893"/>
    <w:rsid w:val="0004531D"/>
    <w:rsid w:val="00045EDD"/>
    <w:rsid w:val="000472F7"/>
    <w:rsid w:val="00047DD5"/>
    <w:rsid w:val="000522AB"/>
    <w:rsid w:val="0005518C"/>
    <w:rsid w:val="00055DDC"/>
    <w:rsid w:val="000563F4"/>
    <w:rsid w:val="000565F6"/>
    <w:rsid w:val="00057536"/>
    <w:rsid w:val="00063B36"/>
    <w:rsid w:val="00063C4B"/>
    <w:rsid w:val="00063C75"/>
    <w:rsid w:val="00064DA4"/>
    <w:rsid w:val="0006520B"/>
    <w:rsid w:val="00065344"/>
    <w:rsid w:val="000667CB"/>
    <w:rsid w:val="0006799A"/>
    <w:rsid w:val="00067FF2"/>
    <w:rsid w:val="00074254"/>
    <w:rsid w:val="00074415"/>
    <w:rsid w:val="000770CF"/>
    <w:rsid w:val="0008052B"/>
    <w:rsid w:val="00080558"/>
    <w:rsid w:val="00080DBD"/>
    <w:rsid w:val="00081258"/>
    <w:rsid w:val="000817A0"/>
    <w:rsid w:val="00083167"/>
    <w:rsid w:val="00083471"/>
    <w:rsid w:val="0008710D"/>
    <w:rsid w:val="00087662"/>
    <w:rsid w:val="00087FB9"/>
    <w:rsid w:val="00090385"/>
    <w:rsid w:val="0009046F"/>
    <w:rsid w:val="00090C7E"/>
    <w:rsid w:val="000951E9"/>
    <w:rsid w:val="0009555D"/>
    <w:rsid w:val="00096016"/>
    <w:rsid w:val="000A26E2"/>
    <w:rsid w:val="000A43B9"/>
    <w:rsid w:val="000A5236"/>
    <w:rsid w:val="000A5907"/>
    <w:rsid w:val="000A65FF"/>
    <w:rsid w:val="000A7DE2"/>
    <w:rsid w:val="000B013F"/>
    <w:rsid w:val="000B0168"/>
    <w:rsid w:val="000B117A"/>
    <w:rsid w:val="000B5384"/>
    <w:rsid w:val="000B5F4F"/>
    <w:rsid w:val="000C165E"/>
    <w:rsid w:val="000C40E7"/>
    <w:rsid w:val="000C5D1C"/>
    <w:rsid w:val="000C725D"/>
    <w:rsid w:val="000C7C48"/>
    <w:rsid w:val="000D04FD"/>
    <w:rsid w:val="000D4FC3"/>
    <w:rsid w:val="000D5702"/>
    <w:rsid w:val="000D6D68"/>
    <w:rsid w:val="000D7101"/>
    <w:rsid w:val="000E0206"/>
    <w:rsid w:val="000E3B82"/>
    <w:rsid w:val="000E7F7E"/>
    <w:rsid w:val="000F31E1"/>
    <w:rsid w:val="000F343C"/>
    <w:rsid w:val="000F3AE9"/>
    <w:rsid w:val="000F3BCC"/>
    <w:rsid w:val="000F3CE0"/>
    <w:rsid w:val="000F4C99"/>
    <w:rsid w:val="000F5372"/>
    <w:rsid w:val="000F6FE2"/>
    <w:rsid w:val="000F734C"/>
    <w:rsid w:val="000F7C78"/>
    <w:rsid w:val="00100504"/>
    <w:rsid w:val="00101BC9"/>
    <w:rsid w:val="00102E8D"/>
    <w:rsid w:val="00104C1B"/>
    <w:rsid w:val="00107AF6"/>
    <w:rsid w:val="001113DC"/>
    <w:rsid w:val="00112B67"/>
    <w:rsid w:val="00115980"/>
    <w:rsid w:val="001167DB"/>
    <w:rsid w:val="0012278D"/>
    <w:rsid w:val="00122DBB"/>
    <w:rsid w:val="00125B1E"/>
    <w:rsid w:val="00125EEC"/>
    <w:rsid w:val="00126157"/>
    <w:rsid w:val="00131908"/>
    <w:rsid w:val="00132C05"/>
    <w:rsid w:val="001346A4"/>
    <w:rsid w:val="001363D3"/>
    <w:rsid w:val="00136457"/>
    <w:rsid w:val="0013698E"/>
    <w:rsid w:val="00137934"/>
    <w:rsid w:val="00140178"/>
    <w:rsid w:val="00140438"/>
    <w:rsid w:val="0014209D"/>
    <w:rsid w:val="001425E1"/>
    <w:rsid w:val="00143454"/>
    <w:rsid w:val="001436BC"/>
    <w:rsid w:val="001442F3"/>
    <w:rsid w:val="00147765"/>
    <w:rsid w:val="00147947"/>
    <w:rsid w:val="00147E97"/>
    <w:rsid w:val="001518C5"/>
    <w:rsid w:val="00153934"/>
    <w:rsid w:val="001542D3"/>
    <w:rsid w:val="00156C64"/>
    <w:rsid w:val="00161D7B"/>
    <w:rsid w:val="00163C0C"/>
    <w:rsid w:val="001661B4"/>
    <w:rsid w:val="00166296"/>
    <w:rsid w:val="001666F2"/>
    <w:rsid w:val="00167DA6"/>
    <w:rsid w:val="001714DA"/>
    <w:rsid w:val="00171759"/>
    <w:rsid w:val="00172225"/>
    <w:rsid w:val="00173DA0"/>
    <w:rsid w:val="00174709"/>
    <w:rsid w:val="00176856"/>
    <w:rsid w:val="00176ED5"/>
    <w:rsid w:val="0018079A"/>
    <w:rsid w:val="00182357"/>
    <w:rsid w:val="001839AE"/>
    <w:rsid w:val="00186608"/>
    <w:rsid w:val="00186977"/>
    <w:rsid w:val="00186AF7"/>
    <w:rsid w:val="0019031A"/>
    <w:rsid w:val="00190509"/>
    <w:rsid w:val="00191558"/>
    <w:rsid w:val="001940C9"/>
    <w:rsid w:val="0019507E"/>
    <w:rsid w:val="00196695"/>
    <w:rsid w:val="00197F2F"/>
    <w:rsid w:val="001A224A"/>
    <w:rsid w:val="001A3C5D"/>
    <w:rsid w:val="001B1B82"/>
    <w:rsid w:val="001B26FF"/>
    <w:rsid w:val="001B3072"/>
    <w:rsid w:val="001B3626"/>
    <w:rsid w:val="001B4340"/>
    <w:rsid w:val="001B5B4C"/>
    <w:rsid w:val="001B71B0"/>
    <w:rsid w:val="001C387E"/>
    <w:rsid w:val="001C3BF9"/>
    <w:rsid w:val="001C480C"/>
    <w:rsid w:val="001C48FA"/>
    <w:rsid w:val="001C5946"/>
    <w:rsid w:val="001D03CA"/>
    <w:rsid w:val="001D09F9"/>
    <w:rsid w:val="001D433E"/>
    <w:rsid w:val="001D5C86"/>
    <w:rsid w:val="001D6917"/>
    <w:rsid w:val="001D6A12"/>
    <w:rsid w:val="001D6BA8"/>
    <w:rsid w:val="001E1B69"/>
    <w:rsid w:val="001E3CB3"/>
    <w:rsid w:val="001F491F"/>
    <w:rsid w:val="00202677"/>
    <w:rsid w:val="002030F8"/>
    <w:rsid w:val="0020457B"/>
    <w:rsid w:val="00204F86"/>
    <w:rsid w:val="00210727"/>
    <w:rsid w:val="002120AA"/>
    <w:rsid w:val="00212101"/>
    <w:rsid w:val="00212B6F"/>
    <w:rsid w:val="00212E69"/>
    <w:rsid w:val="00212E92"/>
    <w:rsid w:val="0021300C"/>
    <w:rsid w:val="002146D4"/>
    <w:rsid w:val="002255BD"/>
    <w:rsid w:val="00225ED2"/>
    <w:rsid w:val="002277B3"/>
    <w:rsid w:val="0023104B"/>
    <w:rsid w:val="002320AF"/>
    <w:rsid w:val="00232D89"/>
    <w:rsid w:val="00234C9D"/>
    <w:rsid w:val="002411FF"/>
    <w:rsid w:val="002416EF"/>
    <w:rsid w:val="00242348"/>
    <w:rsid w:val="00245DA8"/>
    <w:rsid w:val="00246F08"/>
    <w:rsid w:val="00247EB6"/>
    <w:rsid w:val="0025515D"/>
    <w:rsid w:val="0025531D"/>
    <w:rsid w:val="002558DF"/>
    <w:rsid w:val="00256217"/>
    <w:rsid w:val="0025798C"/>
    <w:rsid w:val="002622A0"/>
    <w:rsid w:val="00263381"/>
    <w:rsid w:val="002655A5"/>
    <w:rsid w:val="00266550"/>
    <w:rsid w:val="002669F3"/>
    <w:rsid w:val="00267B2B"/>
    <w:rsid w:val="00267E12"/>
    <w:rsid w:val="00272825"/>
    <w:rsid w:val="00280F80"/>
    <w:rsid w:val="002810C8"/>
    <w:rsid w:val="002815FE"/>
    <w:rsid w:val="00281C40"/>
    <w:rsid w:val="00282EBD"/>
    <w:rsid w:val="00286737"/>
    <w:rsid w:val="00287699"/>
    <w:rsid w:val="0029012D"/>
    <w:rsid w:val="00296A39"/>
    <w:rsid w:val="002A1BD2"/>
    <w:rsid w:val="002A22AA"/>
    <w:rsid w:val="002A56C1"/>
    <w:rsid w:val="002B1867"/>
    <w:rsid w:val="002B2A28"/>
    <w:rsid w:val="002B2E15"/>
    <w:rsid w:val="002B3B77"/>
    <w:rsid w:val="002B4AEF"/>
    <w:rsid w:val="002B619B"/>
    <w:rsid w:val="002C12D3"/>
    <w:rsid w:val="002C1588"/>
    <w:rsid w:val="002C1956"/>
    <w:rsid w:val="002C247A"/>
    <w:rsid w:val="002C4A70"/>
    <w:rsid w:val="002C4B09"/>
    <w:rsid w:val="002C7A2E"/>
    <w:rsid w:val="002D09FE"/>
    <w:rsid w:val="002D0A7E"/>
    <w:rsid w:val="002D0ECD"/>
    <w:rsid w:val="002D5F76"/>
    <w:rsid w:val="002D6482"/>
    <w:rsid w:val="002E3DE0"/>
    <w:rsid w:val="002E603B"/>
    <w:rsid w:val="002E6441"/>
    <w:rsid w:val="002F2484"/>
    <w:rsid w:val="002F4D98"/>
    <w:rsid w:val="002F571E"/>
    <w:rsid w:val="002F7EC7"/>
    <w:rsid w:val="00302D4F"/>
    <w:rsid w:val="00306312"/>
    <w:rsid w:val="0030661B"/>
    <w:rsid w:val="0030687F"/>
    <w:rsid w:val="00307353"/>
    <w:rsid w:val="00310DCD"/>
    <w:rsid w:val="0031263E"/>
    <w:rsid w:val="00313205"/>
    <w:rsid w:val="003153D2"/>
    <w:rsid w:val="003159F7"/>
    <w:rsid w:val="00316EFB"/>
    <w:rsid w:val="00320446"/>
    <w:rsid w:val="00322E5A"/>
    <w:rsid w:val="00324850"/>
    <w:rsid w:val="00324C95"/>
    <w:rsid w:val="00324FA0"/>
    <w:rsid w:val="00325670"/>
    <w:rsid w:val="0033170F"/>
    <w:rsid w:val="00332493"/>
    <w:rsid w:val="00334664"/>
    <w:rsid w:val="00334A55"/>
    <w:rsid w:val="00334F74"/>
    <w:rsid w:val="003360B5"/>
    <w:rsid w:val="00336594"/>
    <w:rsid w:val="003376F7"/>
    <w:rsid w:val="00340077"/>
    <w:rsid w:val="0034040A"/>
    <w:rsid w:val="00341008"/>
    <w:rsid w:val="00345DF5"/>
    <w:rsid w:val="00347D2B"/>
    <w:rsid w:val="0035037F"/>
    <w:rsid w:val="00351BCF"/>
    <w:rsid w:val="0035372C"/>
    <w:rsid w:val="00353E70"/>
    <w:rsid w:val="003541AA"/>
    <w:rsid w:val="00355689"/>
    <w:rsid w:val="00355C06"/>
    <w:rsid w:val="0035687F"/>
    <w:rsid w:val="00357524"/>
    <w:rsid w:val="00360409"/>
    <w:rsid w:val="0036104A"/>
    <w:rsid w:val="0036114B"/>
    <w:rsid w:val="0036323F"/>
    <w:rsid w:val="00363A9A"/>
    <w:rsid w:val="00364472"/>
    <w:rsid w:val="003658C7"/>
    <w:rsid w:val="00371012"/>
    <w:rsid w:val="003728A1"/>
    <w:rsid w:val="0037321F"/>
    <w:rsid w:val="00374643"/>
    <w:rsid w:val="003758FC"/>
    <w:rsid w:val="00380F8A"/>
    <w:rsid w:val="00383448"/>
    <w:rsid w:val="00384A5E"/>
    <w:rsid w:val="00385CC0"/>
    <w:rsid w:val="003901BA"/>
    <w:rsid w:val="003912D1"/>
    <w:rsid w:val="003922EA"/>
    <w:rsid w:val="003939A2"/>
    <w:rsid w:val="00393C5D"/>
    <w:rsid w:val="00394C97"/>
    <w:rsid w:val="00395079"/>
    <w:rsid w:val="003A46B0"/>
    <w:rsid w:val="003A5540"/>
    <w:rsid w:val="003A5F3A"/>
    <w:rsid w:val="003A6945"/>
    <w:rsid w:val="003A6EDB"/>
    <w:rsid w:val="003A6FD4"/>
    <w:rsid w:val="003B1F4E"/>
    <w:rsid w:val="003B2F41"/>
    <w:rsid w:val="003B4040"/>
    <w:rsid w:val="003B543B"/>
    <w:rsid w:val="003B75BB"/>
    <w:rsid w:val="003B7ACC"/>
    <w:rsid w:val="003C0AC1"/>
    <w:rsid w:val="003C651F"/>
    <w:rsid w:val="003C6C7B"/>
    <w:rsid w:val="003D15C3"/>
    <w:rsid w:val="003D1DB4"/>
    <w:rsid w:val="003D22F3"/>
    <w:rsid w:val="003D297A"/>
    <w:rsid w:val="003D3A56"/>
    <w:rsid w:val="003D3ACB"/>
    <w:rsid w:val="003E46AE"/>
    <w:rsid w:val="003E4799"/>
    <w:rsid w:val="003E5588"/>
    <w:rsid w:val="003E5A9B"/>
    <w:rsid w:val="003F111A"/>
    <w:rsid w:val="003F3E54"/>
    <w:rsid w:val="003F48C0"/>
    <w:rsid w:val="00400D3D"/>
    <w:rsid w:val="00402C23"/>
    <w:rsid w:val="00402D93"/>
    <w:rsid w:val="00403CA6"/>
    <w:rsid w:val="0041350D"/>
    <w:rsid w:val="00417813"/>
    <w:rsid w:val="00421474"/>
    <w:rsid w:val="00421E23"/>
    <w:rsid w:val="004249EE"/>
    <w:rsid w:val="00424D08"/>
    <w:rsid w:val="00426F0E"/>
    <w:rsid w:val="0043393F"/>
    <w:rsid w:val="00437E33"/>
    <w:rsid w:val="00440393"/>
    <w:rsid w:val="004417D3"/>
    <w:rsid w:val="004418B1"/>
    <w:rsid w:val="00442FCA"/>
    <w:rsid w:val="004470FB"/>
    <w:rsid w:val="004519E2"/>
    <w:rsid w:val="00453B5F"/>
    <w:rsid w:val="004556FF"/>
    <w:rsid w:val="00456C58"/>
    <w:rsid w:val="00462A0D"/>
    <w:rsid w:val="00462E4D"/>
    <w:rsid w:val="004631BA"/>
    <w:rsid w:val="00465F9A"/>
    <w:rsid w:val="00471000"/>
    <w:rsid w:val="0047206B"/>
    <w:rsid w:val="00476511"/>
    <w:rsid w:val="004809AE"/>
    <w:rsid w:val="00486A04"/>
    <w:rsid w:val="004871C8"/>
    <w:rsid w:val="00487793"/>
    <w:rsid w:val="00492656"/>
    <w:rsid w:val="004928F1"/>
    <w:rsid w:val="00493E64"/>
    <w:rsid w:val="00493E79"/>
    <w:rsid w:val="00494590"/>
    <w:rsid w:val="00494B12"/>
    <w:rsid w:val="00497179"/>
    <w:rsid w:val="004A2B41"/>
    <w:rsid w:val="004A3444"/>
    <w:rsid w:val="004A733A"/>
    <w:rsid w:val="004A740E"/>
    <w:rsid w:val="004B0E6F"/>
    <w:rsid w:val="004B1391"/>
    <w:rsid w:val="004B2688"/>
    <w:rsid w:val="004B2817"/>
    <w:rsid w:val="004B2D2C"/>
    <w:rsid w:val="004B62D0"/>
    <w:rsid w:val="004B64F7"/>
    <w:rsid w:val="004B7651"/>
    <w:rsid w:val="004B7F70"/>
    <w:rsid w:val="004C0747"/>
    <w:rsid w:val="004C21CA"/>
    <w:rsid w:val="004C4290"/>
    <w:rsid w:val="004C5FDE"/>
    <w:rsid w:val="004C7B4D"/>
    <w:rsid w:val="004D1B39"/>
    <w:rsid w:val="004D4585"/>
    <w:rsid w:val="004D55C0"/>
    <w:rsid w:val="004E04E1"/>
    <w:rsid w:val="004E0A2B"/>
    <w:rsid w:val="004E14F2"/>
    <w:rsid w:val="004E1A51"/>
    <w:rsid w:val="004E3268"/>
    <w:rsid w:val="004E40EF"/>
    <w:rsid w:val="004E51E1"/>
    <w:rsid w:val="004E5555"/>
    <w:rsid w:val="004E6681"/>
    <w:rsid w:val="004F0071"/>
    <w:rsid w:val="004F2B37"/>
    <w:rsid w:val="004F3340"/>
    <w:rsid w:val="004F3B0D"/>
    <w:rsid w:val="004F45A2"/>
    <w:rsid w:val="004F79C9"/>
    <w:rsid w:val="005016AA"/>
    <w:rsid w:val="00502547"/>
    <w:rsid w:val="0050381C"/>
    <w:rsid w:val="005075A1"/>
    <w:rsid w:val="00512A65"/>
    <w:rsid w:val="005143DB"/>
    <w:rsid w:val="00521353"/>
    <w:rsid w:val="005245B7"/>
    <w:rsid w:val="00525423"/>
    <w:rsid w:val="005258F6"/>
    <w:rsid w:val="0052700F"/>
    <w:rsid w:val="00530557"/>
    <w:rsid w:val="005329AF"/>
    <w:rsid w:val="005373C7"/>
    <w:rsid w:val="005408EB"/>
    <w:rsid w:val="00541F92"/>
    <w:rsid w:val="005466C7"/>
    <w:rsid w:val="0055188A"/>
    <w:rsid w:val="0055246E"/>
    <w:rsid w:val="005546A1"/>
    <w:rsid w:val="0055564F"/>
    <w:rsid w:val="005618C1"/>
    <w:rsid w:val="00563241"/>
    <w:rsid w:val="0056420F"/>
    <w:rsid w:val="00564BE6"/>
    <w:rsid w:val="0056512F"/>
    <w:rsid w:val="0056545E"/>
    <w:rsid w:val="00566A7D"/>
    <w:rsid w:val="005723AB"/>
    <w:rsid w:val="00572F42"/>
    <w:rsid w:val="0057604F"/>
    <w:rsid w:val="005761C6"/>
    <w:rsid w:val="00576F5A"/>
    <w:rsid w:val="0058205D"/>
    <w:rsid w:val="00582B0F"/>
    <w:rsid w:val="005835CB"/>
    <w:rsid w:val="005842F5"/>
    <w:rsid w:val="005843E7"/>
    <w:rsid w:val="0058519E"/>
    <w:rsid w:val="005853A2"/>
    <w:rsid w:val="005856DD"/>
    <w:rsid w:val="00585FF4"/>
    <w:rsid w:val="00586678"/>
    <w:rsid w:val="005915AC"/>
    <w:rsid w:val="00593315"/>
    <w:rsid w:val="00595025"/>
    <w:rsid w:val="005A0821"/>
    <w:rsid w:val="005A16BE"/>
    <w:rsid w:val="005A187E"/>
    <w:rsid w:val="005A3346"/>
    <w:rsid w:val="005A498C"/>
    <w:rsid w:val="005A5B1A"/>
    <w:rsid w:val="005A5D0F"/>
    <w:rsid w:val="005B3348"/>
    <w:rsid w:val="005B3928"/>
    <w:rsid w:val="005B4149"/>
    <w:rsid w:val="005B431C"/>
    <w:rsid w:val="005B4747"/>
    <w:rsid w:val="005B6475"/>
    <w:rsid w:val="005B7A0B"/>
    <w:rsid w:val="005C2894"/>
    <w:rsid w:val="005C329A"/>
    <w:rsid w:val="005C4F28"/>
    <w:rsid w:val="005C58C1"/>
    <w:rsid w:val="005C7CF7"/>
    <w:rsid w:val="005D3C98"/>
    <w:rsid w:val="005D4C41"/>
    <w:rsid w:val="005E02AA"/>
    <w:rsid w:val="005E1CB9"/>
    <w:rsid w:val="005E22EF"/>
    <w:rsid w:val="005E328F"/>
    <w:rsid w:val="005E3442"/>
    <w:rsid w:val="005E4047"/>
    <w:rsid w:val="005E49BA"/>
    <w:rsid w:val="005E4CD9"/>
    <w:rsid w:val="005E571F"/>
    <w:rsid w:val="005E58CC"/>
    <w:rsid w:val="005F3059"/>
    <w:rsid w:val="005F42E8"/>
    <w:rsid w:val="005F4E0C"/>
    <w:rsid w:val="005F4F92"/>
    <w:rsid w:val="005F50E6"/>
    <w:rsid w:val="005F6B71"/>
    <w:rsid w:val="005F7409"/>
    <w:rsid w:val="0060199F"/>
    <w:rsid w:val="0060236F"/>
    <w:rsid w:val="006024C5"/>
    <w:rsid w:val="00603140"/>
    <w:rsid w:val="006040F5"/>
    <w:rsid w:val="0060465A"/>
    <w:rsid w:val="006049AB"/>
    <w:rsid w:val="00607ED9"/>
    <w:rsid w:val="006105DF"/>
    <w:rsid w:val="00610CFB"/>
    <w:rsid w:val="00614279"/>
    <w:rsid w:val="006167E1"/>
    <w:rsid w:val="00620A6E"/>
    <w:rsid w:val="0062232A"/>
    <w:rsid w:val="00622FDC"/>
    <w:rsid w:val="00624B81"/>
    <w:rsid w:val="00624C30"/>
    <w:rsid w:val="00627CEB"/>
    <w:rsid w:val="00633B2F"/>
    <w:rsid w:val="0063776D"/>
    <w:rsid w:val="00637F77"/>
    <w:rsid w:val="0064123B"/>
    <w:rsid w:val="00641AAA"/>
    <w:rsid w:val="00642C5C"/>
    <w:rsid w:val="00642CAA"/>
    <w:rsid w:val="00645358"/>
    <w:rsid w:val="0064600B"/>
    <w:rsid w:val="00647DAC"/>
    <w:rsid w:val="006535BF"/>
    <w:rsid w:val="00653E2D"/>
    <w:rsid w:val="0065429A"/>
    <w:rsid w:val="006545C1"/>
    <w:rsid w:val="006548C2"/>
    <w:rsid w:val="00655640"/>
    <w:rsid w:val="00662B00"/>
    <w:rsid w:val="00663090"/>
    <w:rsid w:val="0066448C"/>
    <w:rsid w:val="006647F0"/>
    <w:rsid w:val="006707C8"/>
    <w:rsid w:val="00671448"/>
    <w:rsid w:val="00672152"/>
    <w:rsid w:val="006751DB"/>
    <w:rsid w:val="00676046"/>
    <w:rsid w:val="00677E50"/>
    <w:rsid w:val="006813E7"/>
    <w:rsid w:val="006833B3"/>
    <w:rsid w:val="00683862"/>
    <w:rsid w:val="006839B5"/>
    <w:rsid w:val="0068522C"/>
    <w:rsid w:val="00685C86"/>
    <w:rsid w:val="006876A5"/>
    <w:rsid w:val="00687D99"/>
    <w:rsid w:val="00687F3F"/>
    <w:rsid w:val="00691449"/>
    <w:rsid w:val="00691506"/>
    <w:rsid w:val="00691705"/>
    <w:rsid w:val="00693644"/>
    <w:rsid w:val="0069377C"/>
    <w:rsid w:val="00694B52"/>
    <w:rsid w:val="00694DCE"/>
    <w:rsid w:val="00697777"/>
    <w:rsid w:val="00697CCB"/>
    <w:rsid w:val="006A10A6"/>
    <w:rsid w:val="006A1FA2"/>
    <w:rsid w:val="006A28B9"/>
    <w:rsid w:val="006B1A1E"/>
    <w:rsid w:val="006B4C56"/>
    <w:rsid w:val="006B651E"/>
    <w:rsid w:val="006B6D12"/>
    <w:rsid w:val="006B746B"/>
    <w:rsid w:val="006C363D"/>
    <w:rsid w:val="006C5BFD"/>
    <w:rsid w:val="006C6C6F"/>
    <w:rsid w:val="006C72F7"/>
    <w:rsid w:val="006C7D06"/>
    <w:rsid w:val="006D03AC"/>
    <w:rsid w:val="006D1172"/>
    <w:rsid w:val="006D171E"/>
    <w:rsid w:val="006D1CD8"/>
    <w:rsid w:val="006D4367"/>
    <w:rsid w:val="006D678F"/>
    <w:rsid w:val="006D7F1B"/>
    <w:rsid w:val="006E04ED"/>
    <w:rsid w:val="006E0B6C"/>
    <w:rsid w:val="006E1CCB"/>
    <w:rsid w:val="006E4BBE"/>
    <w:rsid w:val="006E7C73"/>
    <w:rsid w:val="006F4020"/>
    <w:rsid w:val="006F5036"/>
    <w:rsid w:val="006F51C4"/>
    <w:rsid w:val="006F5776"/>
    <w:rsid w:val="00700776"/>
    <w:rsid w:val="007008FC"/>
    <w:rsid w:val="0070162C"/>
    <w:rsid w:val="00703849"/>
    <w:rsid w:val="007055F4"/>
    <w:rsid w:val="00706BA0"/>
    <w:rsid w:val="007072DF"/>
    <w:rsid w:val="00711EF5"/>
    <w:rsid w:val="007131B0"/>
    <w:rsid w:val="007135BB"/>
    <w:rsid w:val="0071496A"/>
    <w:rsid w:val="007151AF"/>
    <w:rsid w:val="00717322"/>
    <w:rsid w:val="007206F1"/>
    <w:rsid w:val="00720EE2"/>
    <w:rsid w:val="00722525"/>
    <w:rsid w:val="0072270D"/>
    <w:rsid w:val="00722F41"/>
    <w:rsid w:val="007232B3"/>
    <w:rsid w:val="007243E4"/>
    <w:rsid w:val="007252E5"/>
    <w:rsid w:val="0072726A"/>
    <w:rsid w:val="00727871"/>
    <w:rsid w:val="0072798D"/>
    <w:rsid w:val="007300A0"/>
    <w:rsid w:val="0073023B"/>
    <w:rsid w:val="007324DC"/>
    <w:rsid w:val="00737806"/>
    <w:rsid w:val="00741AB3"/>
    <w:rsid w:val="00741E68"/>
    <w:rsid w:val="00746BC1"/>
    <w:rsid w:val="00746EE3"/>
    <w:rsid w:val="00752D39"/>
    <w:rsid w:val="00755478"/>
    <w:rsid w:val="00755A06"/>
    <w:rsid w:val="00756602"/>
    <w:rsid w:val="00760BB3"/>
    <w:rsid w:val="00760DEC"/>
    <w:rsid w:val="00763659"/>
    <w:rsid w:val="007648DF"/>
    <w:rsid w:val="007669E5"/>
    <w:rsid w:val="00767BAB"/>
    <w:rsid w:val="00773198"/>
    <w:rsid w:val="00774CE1"/>
    <w:rsid w:val="007757BC"/>
    <w:rsid w:val="00775DAD"/>
    <w:rsid w:val="0077780F"/>
    <w:rsid w:val="0078238B"/>
    <w:rsid w:val="00786687"/>
    <w:rsid w:val="00790079"/>
    <w:rsid w:val="0079158D"/>
    <w:rsid w:val="00791A54"/>
    <w:rsid w:val="0079277D"/>
    <w:rsid w:val="007950BA"/>
    <w:rsid w:val="00795C09"/>
    <w:rsid w:val="00797984"/>
    <w:rsid w:val="007A00F5"/>
    <w:rsid w:val="007A05AB"/>
    <w:rsid w:val="007A5784"/>
    <w:rsid w:val="007B1EAA"/>
    <w:rsid w:val="007B2A2C"/>
    <w:rsid w:val="007B346F"/>
    <w:rsid w:val="007B366B"/>
    <w:rsid w:val="007B4154"/>
    <w:rsid w:val="007B4628"/>
    <w:rsid w:val="007B464C"/>
    <w:rsid w:val="007B49BB"/>
    <w:rsid w:val="007B4C13"/>
    <w:rsid w:val="007B5777"/>
    <w:rsid w:val="007B67A5"/>
    <w:rsid w:val="007B7CB7"/>
    <w:rsid w:val="007C0A9A"/>
    <w:rsid w:val="007C13DC"/>
    <w:rsid w:val="007C1CBD"/>
    <w:rsid w:val="007C3064"/>
    <w:rsid w:val="007D3388"/>
    <w:rsid w:val="007D6E3A"/>
    <w:rsid w:val="007D75FA"/>
    <w:rsid w:val="007E034E"/>
    <w:rsid w:val="007E1D41"/>
    <w:rsid w:val="007E1E6E"/>
    <w:rsid w:val="007E427A"/>
    <w:rsid w:val="007E5E94"/>
    <w:rsid w:val="007E60A2"/>
    <w:rsid w:val="007E6D48"/>
    <w:rsid w:val="007F0BDA"/>
    <w:rsid w:val="007F1FB7"/>
    <w:rsid w:val="007F2E5C"/>
    <w:rsid w:val="007F3661"/>
    <w:rsid w:val="007F371F"/>
    <w:rsid w:val="007F381F"/>
    <w:rsid w:val="007F4C07"/>
    <w:rsid w:val="00802C5A"/>
    <w:rsid w:val="00805BDB"/>
    <w:rsid w:val="0081035C"/>
    <w:rsid w:val="008120FA"/>
    <w:rsid w:val="00814C78"/>
    <w:rsid w:val="00814D8C"/>
    <w:rsid w:val="00814E33"/>
    <w:rsid w:val="0081656C"/>
    <w:rsid w:val="00820B4F"/>
    <w:rsid w:val="00822077"/>
    <w:rsid w:val="0082269F"/>
    <w:rsid w:val="00822A0E"/>
    <w:rsid w:val="00824214"/>
    <w:rsid w:val="00824B29"/>
    <w:rsid w:val="00825AF7"/>
    <w:rsid w:val="008305F6"/>
    <w:rsid w:val="0083093A"/>
    <w:rsid w:val="00833C12"/>
    <w:rsid w:val="0083431D"/>
    <w:rsid w:val="00834CCF"/>
    <w:rsid w:val="0084505A"/>
    <w:rsid w:val="00847B77"/>
    <w:rsid w:val="00850220"/>
    <w:rsid w:val="00850CCF"/>
    <w:rsid w:val="00851D96"/>
    <w:rsid w:val="0085268F"/>
    <w:rsid w:val="00853F16"/>
    <w:rsid w:val="00854241"/>
    <w:rsid w:val="00854B52"/>
    <w:rsid w:val="00854C90"/>
    <w:rsid w:val="00856762"/>
    <w:rsid w:val="00856BD6"/>
    <w:rsid w:val="00861693"/>
    <w:rsid w:val="00862B32"/>
    <w:rsid w:val="00863A14"/>
    <w:rsid w:val="00864177"/>
    <w:rsid w:val="00864D14"/>
    <w:rsid w:val="0086577D"/>
    <w:rsid w:val="00865D8F"/>
    <w:rsid w:val="00866CE4"/>
    <w:rsid w:val="00870E71"/>
    <w:rsid w:val="00870F91"/>
    <w:rsid w:val="00871B6D"/>
    <w:rsid w:val="00873B3F"/>
    <w:rsid w:val="00874907"/>
    <w:rsid w:val="0087519D"/>
    <w:rsid w:val="008754A0"/>
    <w:rsid w:val="008828F4"/>
    <w:rsid w:val="008830C6"/>
    <w:rsid w:val="00887383"/>
    <w:rsid w:val="008879CF"/>
    <w:rsid w:val="008902EF"/>
    <w:rsid w:val="008908AA"/>
    <w:rsid w:val="00890D74"/>
    <w:rsid w:val="00890EDD"/>
    <w:rsid w:val="00890FD9"/>
    <w:rsid w:val="00892DEA"/>
    <w:rsid w:val="0089366A"/>
    <w:rsid w:val="00894BF9"/>
    <w:rsid w:val="00895D01"/>
    <w:rsid w:val="0089715E"/>
    <w:rsid w:val="00897857"/>
    <w:rsid w:val="008A177F"/>
    <w:rsid w:val="008A2E74"/>
    <w:rsid w:val="008A40B5"/>
    <w:rsid w:val="008A54CF"/>
    <w:rsid w:val="008B4720"/>
    <w:rsid w:val="008C025A"/>
    <w:rsid w:val="008C1FE1"/>
    <w:rsid w:val="008C2DFD"/>
    <w:rsid w:val="008C2E42"/>
    <w:rsid w:val="008C3151"/>
    <w:rsid w:val="008C4224"/>
    <w:rsid w:val="008C534B"/>
    <w:rsid w:val="008C53ED"/>
    <w:rsid w:val="008C6EC1"/>
    <w:rsid w:val="008C7149"/>
    <w:rsid w:val="008C734F"/>
    <w:rsid w:val="008D795F"/>
    <w:rsid w:val="008E006A"/>
    <w:rsid w:val="008E490D"/>
    <w:rsid w:val="008E5027"/>
    <w:rsid w:val="008F07CB"/>
    <w:rsid w:val="008F0C07"/>
    <w:rsid w:val="008F1D49"/>
    <w:rsid w:val="008F3ABE"/>
    <w:rsid w:val="008F5110"/>
    <w:rsid w:val="008F63A5"/>
    <w:rsid w:val="008F7673"/>
    <w:rsid w:val="009005A9"/>
    <w:rsid w:val="00901F94"/>
    <w:rsid w:val="0090415C"/>
    <w:rsid w:val="00905547"/>
    <w:rsid w:val="009057D1"/>
    <w:rsid w:val="00905E39"/>
    <w:rsid w:val="009067C3"/>
    <w:rsid w:val="00907652"/>
    <w:rsid w:val="00913069"/>
    <w:rsid w:val="00914423"/>
    <w:rsid w:val="00915001"/>
    <w:rsid w:val="00915E08"/>
    <w:rsid w:val="00915E3D"/>
    <w:rsid w:val="00924BB7"/>
    <w:rsid w:val="00925269"/>
    <w:rsid w:val="00930BD9"/>
    <w:rsid w:val="00931A0F"/>
    <w:rsid w:val="00931B32"/>
    <w:rsid w:val="00934362"/>
    <w:rsid w:val="0093451A"/>
    <w:rsid w:val="0093460E"/>
    <w:rsid w:val="00934F26"/>
    <w:rsid w:val="00937306"/>
    <w:rsid w:val="009418DB"/>
    <w:rsid w:val="00943240"/>
    <w:rsid w:val="0094561B"/>
    <w:rsid w:val="00945F81"/>
    <w:rsid w:val="009463C3"/>
    <w:rsid w:val="00951625"/>
    <w:rsid w:val="0095408D"/>
    <w:rsid w:val="009544F5"/>
    <w:rsid w:val="00954DE7"/>
    <w:rsid w:val="00955742"/>
    <w:rsid w:val="00956B26"/>
    <w:rsid w:val="00957946"/>
    <w:rsid w:val="0096059A"/>
    <w:rsid w:val="0096369E"/>
    <w:rsid w:val="009649DA"/>
    <w:rsid w:val="00964EF0"/>
    <w:rsid w:val="0096622C"/>
    <w:rsid w:val="00966B69"/>
    <w:rsid w:val="0096735A"/>
    <w:rsid w:val="00967A62"/>
    <w:rsid w:val="00970F56"/>
    <w:rsid w:val="00971D76"/>
    <w:rsid w:val="009729E0"/>
    <w:rsid w:val="00972D6D"/>
    <w:rsid w:val="00973439"/>
    <w:rsid w:val="009738B7"/>
    <w:rsid w:val="00975CE2"/>
    <w:rsid w:val="0097632A"/>
    <w:rsid w:val="00976FE9"/>
    <w:rsid w:val="00980BEA"/>
    <w:rsid w:val="00981C8F"/>
    <w:rsid w:val="009830B3"/>
    <w:rsid w:val="00984D4C"/>
    <w:rsid w:val="0098749B"/>
    <w:rsid w:val="009905F9"/>
    <w:rsid w:val="009919ED"/>
    <w:rsid w:val="00992FB7"/>
    <w:rsid w:val="00994C70"/>
    <w:rsid w:val="009A347C"/>
    <w:rsid w:val="009A6F52"/>
    <w:rsid w:val="009A783B"/>
    <w:rsid w:val="009A7EF7"/>
    <w:rsid w:val="009B0663"/>
    <w:rsid w:val="009B0C0F"/>
    <w:rsid w:val="009B36A4"/>
    <w:rsid w:val="009B409B"/>
    <w:rsid w:val="009B7A98"/>
    <w:rsid w:val="009C14A0"/>
    <w:rsid w:val="009C158D"/>
    <w:rsid w:val="009C1A5E"/>
    <w:rsid w:val="009C1A84"/>
    <w:rsid w:val="009C4703"/>
    <w:rsid w:val="009C63F0"/>
    <w:rsid w:val="009C6BBF"/>
    <w:rsid w:val="009C6C4B"/>
    <w:rsid w:val="009C7272"/>
    <w:rsid w:val="009C74BD"/>
    <w:rsid w:val="009D420D"/>
    <w:rsid w:val="009D4A91"/>
    <w:rsid w:val="009D58B0"/>
    <w:rsid w:val="009D64E0"/>
    <w:rsid w:val="009D6705"/>
    <w:rsid w:val="009D6D5A"/>
    <w:rsid w:val="009E3B1C"/>
    <w:rsid w:val="009E416B"/>
    <w:rsid w:val="009E7EDE"/>
    <w:rsid w:val="009F0215"/>
    <w:rsid w:val="009F0F47"/>
    <w:rsid w:val="009F2659"/>
    <w:rsid w:val="009F2DC5"/>
    <w:rsid w:val="009F3E2B"/>
    <w:rsid w:val="009F4783"/>
    <w:rsid w:val="009F4FA8"/>
    <w:rsid w:val="009F6683"/>
    <w:rsid w:val="00A00AAD"/>
    <w:rsid w:val="00A0395A"/>
    <w:rsid w:val="00A03E68"/>
    <w:rsid w:val="00A040AE"/>
    <w:rsid w:val="00A05D0E"/>
    <w:rsid w:val="00A06AC0"/>
    <w:rsid w:val="00A07738"/>
    <w:rsid w:val="00A103C4"/>
    <w:rsid w:val="00A143D1"/>
    <w:rsid w:val="00A1529B"/>
    <w:rsid w:val="00A21077"/>
    <w:rsid w:val="00A22E71"/>
    <w:rsid w:val="00A24F75"/>
    <w:rsid w:val="00A26C8A"/>
    <w:rsid w:val="00A275E5"/>
    <w:rsid w:val="00A30EC1"/>
    <w:rsid w:val="00A30FC8"/>
    <w:rsid w:val="00A31072"/>
    <w:rsid w:val="00A34B2A"/>
    <w:rsid w:val="00A35A8F"/>
    <w:rsid w:val="00A36CDC"/>
    <w:rsid w:val="00A427C3"/>
    <w:rsid w:val="00A43E6F"/>
    <w:rsid w:val="00A447B2"/>
    <w:rsid w:val="00A44974"/>
    <w:rsid w:val="00A45076"/>
    <w:rsid w:val="00A4710E"/>
    <w:rsid w:val="00A47532"/>
    <w:rsid w:val="00A476CD"/>
    <w:rsid w:val="00A531FD"/>
    <w:rsid w:val="00A533C8"/>
    <w:rsid w:val="00A53723"/>
    <w:rsid w:val="00A5690A"/>
    <w:rsid w:val="00A609B9"/>
    <w:rsid w:val="00A649E1"/>
    <w:rsid w:val="00A67855"/>
    <w:rsid w:val="00A70427"/>
    <w:rsid w:val="00A7247B"/>
    <w:rsid w:val="00A728A9"/>
    <w:rsid w:val="00A73327"/>
    <w:rsid w:val="00A74380"/>
    <w:rsid w:val="00A76204"/>
    <w:rsid w:val="00A7670A"/>
    <w:rsid w:val="00A81AE9"/>
    <w:rsid w:val="00A82EDA"/>
    <w:rsid w:val="00A835F2"/>
    <w:rsid w:val="00A90B01"/>
    <w:rsid w:val="00A918C7"/>
    <w:rsid w:val="00A92C16"/>
    <w:rsid w:val="00A937CD"/>
    <w:rsid w:val="00A9387F"/>
    <w:rsid w:val="00A93A2A"/>
    <w:rsid w:val="00A95EC5"/>
    <w:rsid w:val="00AA2138"/>
    <w:rsid w:val="00AA2EB7"/>
    <w:rsid w:val="00AA38A6"/>
    <w:rsid w:val="00AA4168"/>
    <w:rsid w:val="00AA7C2A"/>
    <w:rsid w:val="00AB034E"/>
    <w:rsid w:val="00AB378B"/>
    <w:rsid w:val="00AB4647"/>
    <w:rsid w:val="00AB4797"/>
    <w:rsid w:val="00AB4E59"/>
    <w:rsid w:val="00AB6B29"/>
    <w:rsid w:val="00AC5068"/>
    <w:rsid w:val="00AC5379"/>
    <w:rsid w:val="00AC5B73"/>
    <w:rsid w:val="00AC5DEA"/>
    <w:rsid w:val="00AC7278"/>
    <w:rsid w:val="00AC7C6C"/>
    <w:rsid w:val="00AD0168"/>
    <w:rsid w:val="00AD05BF"/>
    <w:rsid w:val="00AD0615"/>
    <w:rsid w:val="00AD120C"/>
    <w:rsid w:val="00AD1859"/>
    <w:rsid w:val="00AD2426"/>
    <w:rsid w:val="00AD588B"/>
    <w:rsid w:val="00AD7BC2"/>
    <w:rsid w:val="00AD7BD2"/>
    <w:rsid w:val="00AE33F6"/>
    <w:rsid w:val="00AE4021"/>
    <w:rsid w:val="00AE41F7"/>
    <w:rsid w:val="00AE73BD"/>
    <w:rsid w:val="00AF04BA"/>
    <w:rsid w:val="00AF3790"/>
    <w:rsid w:val="00AF62C4"/>
    <w:rsid w:val="00AF62D4"/>
    <w:rsid w:val="00AF6702"/>
    <w:rsid w:val="00AF6F9C"/>
    <w:rsid w:val="00AF6FF6"/>
    <w:rsid w:val="00AF76C0"/>
    <w:rsid w:val="00B0043C"/>
    <w:rsid w:val="00B009C0"/>
    <w:rsid w:val="00B044B6"/>
    <w:rsid w:val="00B050AB"/>
    <w:rsid w:val="00B07424"/>
    <w:rsid w:val="00B07AF4"/>
    <w:rsid w:val="00B11335"/>
    <w:rsid w:val="00B14007"/>
    <w:rsid w:val="00B1405A"/>
    <w:rsid w:val="00B14E5F"/>
    <w:rsid w:val="00B1532F"/>
    <w:rsid w:val="00B1796B"/>
    <w:rsid w:val="00B221E1"/>
    <w:rsid w:val="00B241EA"/>
    <w:rsid w:val="00B26DBB"/>
    <w:rsid w:val="00B30863"/>
    <w:rsid w:val="00B31B65"/>
    <w:rsid w:val="00B333FC"/>
    <w:rsid w:val="00B33962"/>
    <w:rsid w:val="00B352A6"/>
    <w:rsid w:val="00B4425D"/>
    <w:rsid w:val="00B46061"/>
    <w:rsid w:val="00B5169C"/>
    <w:rsid w:val="00B52548"/>
    <w:rsid w:val="00B52840"/>
    <w:rsid w:val="00B54554"/>
    <w:rsid w:val="00B57BD6"/>
    <w:rsid w:val="00B61A98"/>
    <w:rsid w:val="00B62174"/>
    <w:rsid w:val="00B62720"/>
    <w:rsid w:val="00B642DC"/>
    <w:rsid w:val="00B6534E"/>
    <w:rsid w:val="00B6738F"/>
    <w:rsid w:val="00B7043B"/>
    <w:rsid w:val="00B71EE7"/>
    <w:rsid w:val="00B747D6"/>
    <w:rsid w:val="00B75A82"/>
    <w:rsid w:val="00B75F06"/>
    <w:rsid w:val="00B76A73"/>
    <w:rsid w:val="00B84851"/>
    <w:rsid w:val="00B85428"/>
    <w:rsid w:val="00B8782E"/>
    <w:rsid w:val="00B91207"/>
    <w:rsid w:val="00B96144"/>
    <w:rsid w:val="00BA226E"/>
    <w:rsid w:val="00BA6613"/>
    <w:rsid w:val="00BB0339"/>
    <w:rsid w:val="00BB04BB"/>
    <w:rsid w:val="00BB0F34"/>
    <w:rsid w:val="00BB2A70"/>
    <w:rsid w:val="00BC1C63"/>
    <w:rsid w:val="00BC2D30"/>
    <w:rsid w:val="00BC3B16"/>
    <w:rsid w:val="00BC49A6"/>
    <w:rsid w:val="00BC6181"/>
    <w:rsid w:val="00BC64E5"/>
    <w:rsid w:val="00BD0866"/>
    <w:rsid w:val="00BD1280"/>
    <w:rsid w:val="00BD1F1B"/>
    <w:rsid w:val="00BD5D2B"/>
    <w:rsid w:val="00BD62BE"/>
    <w:rsid w:val="00BE1B4F"/>
    <w:rsid w:val="00BE1C6B"/>
    <w:rsid w:val="00BE24A0"/>
    <w:rsid w:val="00BE2A17"/>
    <w:rsid w:val="00BE35BA"/>
    <w:rsid w:val="00BE5299"/>
    <w:rsid w:val="00BF05CB"/>
    <w:rsid w:val="00BF0B78"/>
    <w:rsid w:val="00BF26F8"/>
    <w:rsid w:val="00BF3A47"/>
    <w:rsid w:val="00BF3D16"/>
    <w:rsid w:val="00BF4A02"/>
    <w:rsid w:val="00BF61ED"/>
    <w:rsid w:val="00BF7BB4"/>
    <w:rsid w:val="00C0106B"/>
    <w:rsid w:val="00C062AB"/>
    <w:rsid w:val="00C06492"/>
    <w:rsid w:val="00C07B03"/>
    <w:rsid w:val="00C102CE"/>
    <w:rsid w:val="00C159D6"/>
    <w:rsid w:val="00C175A8"/>
    <w:rsid w:val="00C200CB"/>
    <w:rsid w:val="00C20857"/>
    <w:rsid w:val="00C2197C"/>
    <w:rsid w:val="00C22D4F"/>
    <w:rsid w:val="00C25E86"/>
    <w:rsid w:val="00C265F1"/>
    <w:rsid w:val="00C31EBE"/>
    <w:rsid w:val="00C335D1"/>
    <w:rsid w:val="00C363F7"/>
    <w:rsid w:val="00C37172"/>
    <w:rsid w:val="00C41868"/>
    <w:rsid w:val="00C46701"/>
    <w:rsid w:val="00C47A03"/>
    <w:rsid w:val="00C504DD"/>
    <w:rsid w:val="00C51553"/>
    <w:rsid w:val="00C51C47"/>
    <w:rsid w:val="00C522AD"/>
    <w:rsid w:val="00C52309"/>
    <w:rsid w:val="00C534EC"/>
    <w:rsid w:val="00C534F6"/>
    <w:rsid w:val="00C53913"/>
    <w:rsid w:val="00C53C97"/>
    <w:rsid w:val="00C54AB1"/>
    <w:rsid w:val="00C54C77"/>
    <w:rsid w:val="00C55027"/>
    <w:rsid w:val="00C555C3"/>
    <w:rsid w:val="00C56129"/>
    <w:rsid w:val="00C6330B"/>
    <w:rsid w:val="00C63CA2"/>
    <w:rsid w:val="00C64B84"/>
    <w:rsid w:val="00C65B09"/>
    <w:rsid w:val="00C65D16"/>
    <w:rsid w:val="00C717F1"/>
    <w:rsid w:val="00C72685"/>
    <w:rsid w:val="00C72953"/>
    <w:rsid w:val="00C7315D"/>
    <w:rsid w:val="00C73B5D"/>
    <w:rsid w:val="00C740DB"/>
    <w:rsid w:val="00C74A46"/>
    <w:rsid w:val="00C74A53"/>
    <w:rsid w:val="00C74B08"/>
    <w:rsid w:val="00C758CC"/>
    <w:rsid w:val="00C75A60"/>
    <w:rsid w:val="00C75D74"/>
    <w:rsid w:val="00C76673"/>
    <w:rsid w:val="00C7787C"/>
    <w:rsid w:val="00C82191"/>
    <w:rsid w:val="00C85B03"/>
    <w:rsid w:val="00C91D30"/>
    <w:rsid w:val="00C92281"/>
    <w:rsid w:val="00C94DF8"/>
    <w:rsid w:val="00CA11FA"/>
    <w:rsid w:val="00CA1B95"/>
    <w:rsid w:val="00CA2327"/>
    <w:rsid w:val="00CA2D87"/>
    <w:rsid w:val="00CA43EC"/>
    <w:rsid w:val="00CA5D82"/>
    <w:rsid w:val="00CA5FB9"/>
    <w:rsid w:val="00CA6735"/>
    <w:rsid w:val="00CA7F03"/>
    <w:rsid w:val="00CB0EB0"/>
    <w:rsid w:val="00CB11A6"/>
    <w:rsid w:val="00CB1EE0"/>
    <w:rsid w:val="00CB423E"/>
    <w:rsid w:val="00CB547E"/>
    <w:rsid w:val="00CB66C2"/>
    <w:rsid w:val="00CB721F"/>
    <w:rsid w:val="00CC073D"/>
    <w:rsid w:val="00CC1AF3"/>
    <w:rsid w:val="00CC2CE0"/>
    <w:rsid w:val="00CC38E0"/>
    <w:rsid w:val="00CC58D7"/>
    <w:rsid w:val="00CC5DEE"/>
    <w:rsid w:val="00CC5FD0"/>
    <w:rsid w:val="00CC67A4"/>
    <w:rsid w:val="00CC7810"/>
    <w:rsid w:val="00CD03CC"/>
    <w:rsid w:val="00CD0E57"/>
    <w:rsid w:val="00CD1536"/>
    <w:rsid w:val="00CD1CE6"/>
    <w:rsid w:val="00CD2846"/>
    <w:rsid w:val="00CD3640"/>
    <w:rsid w:val="00CD44CB"/>
    <w:rsid w:val="00CD5DB9"/>
    <w:rsid w:val="00CD6F01"/>
    <w:rsid w:val="00CE03F5"/>
    <w:rsid w:val="00CE15BF"/>
    <w:rsid w:val="00CE67E0"/>
    <w:rsid w:val="00CE72CE"/>
    <w:rsid w:val="00CF5899"/>
    <w:rsid w:val="00CF675D"/>
    <w:rsid w:val="00CF7710"/>
    <w:rsid w:val="00D00004"/>
    <w:rsid w:val="00D01A2A"/>
    <w:rsid w:val="00D0451B"/>
    <w:rsid w:val="00D04A9D"/>
    <w:rsid w:val="00D143D7"/>
    <w:rsid w:val="00D15763"/>
    <w:rsid w:val="00D2107E"/>
    <w:rsid w:val="00D216DE"/>
    <w:rsid w:val="00D22359"/>
    <w:rsid w:val="00D235D8"/>
    <w:rsid w:val="00D23DA7"/>
    <w:rsid w:val="00D24A24"/>
    <w:rsid w:val="00D26CD1"/>
    <w:rsid w:val="00D30482"/>
    <w:rsid w:val="00D32598"/>
    <w:rsid w:val="00D32E20"/>
    <w:rsid w:val="00D33C13"/>
    <w:rsid w:val="00D343FF"/>
    <w:rsid w:val="00D3523D"/>
    <w:rsid w:val="00D35B83"/>
    <w:rsid w:val="00D430A1"/>
    <w:rsid w:val="00D44AF1"/>
    <w:rsid w:val="00D44C8E"/>
    <w:rsid w:val="00D46282"/>
    <w:rsid w:val="00D46A57"/>
    <w:rsid w:val="00D47CAF"/>
    <w:rsid w:val="00D51AF7"/>
    <w:rsid w:val="00D528D4"/>
    <w:rsid w:val="00D535BB"/>
    <w:rsid w:val="00D53D4A"/>
    <w:rsid w:val="00D570B3"/>
    <w:rsid w:val="00D60F7E"/>
    <w:rsid w:val="00D6293E"/>
    <w:rsid w:val="00D63293"/>
    <w:rsid w:val="00D63A4A"/>
    <w:rsid w:val="00D6421E"/>
    <w:rsid w:val="00D67781"/>
    <w:rsid w:val="00D72742"/>
    <w:rsid w:val="00D74C61"/>
    <w:rsid w:val="00D76F83"/>
    <w:rsid w:val="00D82E46"/>
    <w:rsid w:val="00D8594C"/>
    <w:rsid w:val="00D87252"/>
    <w:rsid w:val="00D90BDF"/>
    <w:rsid w:val="00D90D65"/>
    <w:rsid w:val="00D94550"/>
    <w:rsid w:val="00DA200A"/>
    <w:rsid w:val="00DA408C"/>
    <w:rsid w:val="00DA4D15"/>
    <w:rsid w:val="00DB59B7"/>
    <w:rsid w:val="00DC1C5F"/>
    <w:rsid w:val="00DC20DB"/>
    <w:rsid w:val="00DC3305"/>
    <w:rsid w:val="00DC35B4"/>
    <w:rsid w:val="00DC4362"/>
    <w:rsid w:val="00DC4D51"/>
    <w:rsid w:val="00DC52E6"/>
    <w:rsid w:val="00DD1504"/>
    <w:rsid w:val="00DD302F"/>
    <w:rsid w:val="00DD5124"/>
    <w:rsid w:val="00DD67D8"/>
    <w:rsid w:val="00DE01BE"/>
    <w:rsid w:val="00DE03F1"/>
    <w:rsid w:val="00DE0B3D"/>
    <w:rsid w:val="00DE0ECE"/>
    <w:rsid w:val="00DE114A"/>
    <w:rsid w:val="00DE1B23"/>
    <w:rsid w:val="00DE2345"/>
    <w:rsid w:val="00DF1EA7"/>
    <w:rsid w:val="00DF22C8"/>
    <w:rsid w:val="00DF2F96"/>
    <w:rsid w:val="00DF5609"/>
    <w:rsid w:val="00DF6650"/>
    <w:rsid w:val="00DF6870"/>
    <w:rsid w:val="00E00799"/>
    <w:rsid w:val="00E01215"/>
    <w:rsid w:val="00E023C8"/>
    <w:rsid w:val="00E039A0"/>
    <w:rsid w:val="00E05227"/>
    <w:rsid w:val="00E066BC"/>
    <w:rsid w:val="00E16FDC"/>
    <w:rsid w:val="00E20F55"/>
    <w:rsid w:val="00E21503"/>
    <w:rsid w:val="00E251B6"/>
    <w:rsid w:val="00E25971"/>
    <w:rsid w:val="00E31315"/>
    <w:rsid w:val="00E313D1"/>
    <w:rsid w:val="00E32A88"/>
    <w:rsid w:val="00E353F7"/>
    <w:rsid w:val="00E37FA1"/>
    <w:rsid w:val="00E4035B"/>
    <w:rsid w:val="00E42855"/>
    <w:rsid w:val="00E47789"/>
    <w:rsid w:val="00E5319B"/>
    <w:rsid w:val="00E53A5C"/>
    <w:rsid w:val="00E5651D"/>
    <w:rsid w:val="00E56CD2"/>
    <w:rsid w:val="00E56EBC"/>
    <w:rsid w:val="00E573D1"/>
    <w:rsid w:val="00E5754C"/>
    <w:rsid w:val="00E57C85"/>
    <w:rsid w:val="00E57EAD"/>
    <w:rsid w:val="00E60782"/>
    <w:rsid w:val="00E61EDD"/>
    <w:rsid w:val="00E658B6"/>
    <w:rsid w:val="00E66A72"/>
    <w:rsid w:val="00E66F27"/>
    <w:rsid w:val="00E66F89"/>
    <w:rsid w:val="00E709E0"/>
    <w:rsid w:val="00E71922"/>
    <w:rsid w:val="00E72902"/>
    <w:rsid w:val="00E72C4B"/>
    <w:rsid w:val="00E73942"/>
    <w:rsid w:val="00E75D4D"/>
    <w:rsid w:val="00E762E6"/>
    <w:rsid w:val="00E77565"/>
    <w:rsid w:val="00E80EB3"/>
    <w:rsid w:val="00E829C8"/>
    <w:rsid w:val="00E8503A"/>
    <w:rsid w:val="00E860B2"/>
    <w:rsid w:val="00E86C13"/>
    <w:rsid w:val="00E87855"/>
    <w:rsid w:val="00E8791C"/>
    <w:rsid w:val="00E87CB7"/>
    <w:rsid w:val="00E9051D"/>
    <w:rsid w:val="00E93232"/>
    <w:rsid w:val="00E93E0F"/>
    <w:rsid w:val="00E95D29"/>
    <w:rsid w:val="00EA0AAC"/>
    <w:rsid w:val="00EA0E1B"/>
    <w:rsid w:val="00EA2BE1"/>
    <w:rsid w:val="00EB094A"/>
    <w:rsid w:val="00EB15A7"/>
    <w:rsid w:val="00EB1CB4"/>
    <w:rsid w:val="00EB258E"/>
    <w:rsid w:val="00EB297B"/>
    <w:rsid w:val="00EB5E81"/>
    <w:rsid w:val="00EB6EA2"/>
    <w:rsid w:val="00EC3DA9"/>
    <w:rsid w:val="00EC4515"/>
    <w:rsid w:val="00EC7AA4"/>
    <w:rsid w:val="00ED1DB5"/>
    <w:rsid w:val="00ED3EFF"/>
    <w:rsid w:val="00ED49CF"/>
    <w:rsid w:val="00ED4BE2"/>
    <w:rsid w:val="00ED6FE6"/>
    <w:rsid w:val="00EE064D"/>
    <w:rsid w:val="00EE15B9"/>
    <w:rsid w:val="00EE161D"/>
    <w:rsid w:val="00EE36D0"/>
    <w:rsid w:val="00EE400A"/>
    <w:rsid w:val="00EE7775"/>
    <w:rsid w:val="00EF098C"/>
    <w:rsid w:val="00EF6218"/>
    <w:rsid w:val="00EF7CC7"/>
    <w:rsid w:val="00F00802"/>
    <w:rsid w:val="00F02524"/>
    <w:rsid w:val="00F025AF"/>
    <w:rsid w:val="00F046AB"/>
    <w:rsid w:val="00F05480"/>
    <w:rsid w:val="00F0552B"/>
    <w:rsid w:val="00F06515"/>
    <w:rsid w:val="00F075CC"/>
    <w:rsid w:val="00F07748"/>
    <w:rsid w:val="00F1014F"/>
    <w:rsid w:val="00F109CA"/>
    <w:rsid w:val="00F10EFF"/>
    <w:rsid w:val="00F12DE3"/>
    <w:rsid w:val="00F13E24"/>
    <w:rsid w:val="00F170E4"/>
    <w:rsid w:val="00F178B3"/>
    <w:rsid w:val="00F17EB0"/>
    <w:rsid w:val="00F212EF"/>
    <w:rsid w:val="00F227CF"/>
    <w:rsid w:val="00F2478B"/>
    <w:rsid w:val="00F25985"/>
    <w:rsid w:val="00F25D2C"/>
    <w:rsid w:val="00F25D4B"/>
    <w:rsid w:val="00F270D5"/>
    <w:rsid w:val="00F305DD"/>
    <w:rsid w:val="00F33070"/>
    <w:rsid w:val="00F33B54"/>
    <w:rsid w:val="00F359DD"/>
    <w:rsid w:val="00F42FF7"/>
    <w:rsid w:val="00F440B8"/>
    <w:rsid w:val="00F446ED"/>
    <w:rsid w:val="00F45E05"/>
    <w:rsid w:val="00F45F8B"/>
    <w:rsid w:val="00F505BA"/>
    <w:rsid w:val="00F51552"/>
    <w:rsid w:val="00F532AE"/>
    <w:rsid w:val="00F53582"/>
    <w:rsid w:val="00F548FB"/>
    <w:rsid w:val="00F54A45"/>
    <w:rsid w:val="00F55ECE"/>
    <w:rsid w:val="00F57B27"/>
    <w:rsid w:val="00F61DD4"/>
    <w:rsid w:val="00F6313A"/>
    <w:rsid w:val="00F63C92"/>
    <w:rsid w:val="00F67535"/>
    <w:rsid w:val="00F709B6"/>
    <w:rsid w:val="00F71336"/>
    <w:rsid w:val="00F72F5E"/>
    <w:rsid w:val="00F74F16"/>
    <w:rsid w:val="00F74FEE"/>
    <w:rsid w:val="00F75F60"/>
    <w:rsid w:val="00F77737"/>
    <w:rsid w:val="00F8618F"/>
    <w:rsid w:val="00F86AD3"/>
    <w:rsid w:val="00F86CC6"/>
    <w:rsid w:val="00F87ECC"/>
    <w:rsid w:val="00F90A6F"/>
    <w:rsid w:val="00F91081"/>
    <w:rsid w:val="00F91D91"/>
    <w:rsid w:val="00F945D0"/>
    <w:rsid w:val="00F94703"/>
    <w:rsid w:val="00F94CE0"/>
    <w:rsid w:val="00F95F5C"/>
    <w:rsid w:val="00F976B4"/>
    <w:rsid w:val="00F97F30"/>
    <w:rsid w:val="00FA55F6"/>
    <w:rsid w:val="00FA5EDF"/>
    <w:rsid w:val="00FA64FB"/>
    <w:rsid w:val="00FA71D4"/>
    <w:rsid w:val="00FB08F2"/>
    <w:rsid w:val="00FB1D4C"/>
    <w:rsid w:val="00FB1F87"/>
    <w:rsid w:val="00FB2673"/>
    <w:rsid w:val="00FB4CEF"/>
    <w:rsid w:val="00FB4E50"/>
    <w:rsid w:val="00FB79C1"/>
    <w:rsid w:val="00FC1690"/>
    <w:rsid w:val="00FC2EFB"/>
    <w:rsid w:val="00FC6545"/>
    <w:rsid w:val="00FC6C7D"/>
    <w:rsid w:val="00FD056C"/>
    <w:rsid w:val="00FD3137"/>
    <w:rsid w:val="00FD3A48"/>
    <w:rsid w:val="00FD4051"/>
    <w:rsid w:val="00FD427C"/>
    <w:rsid w:val="00FD6802"/>
    <w:rsid w:val="00FD75D7"/>
    <w:rsid w:val="00FE20BC"/>
    <w:rsid w:val="00FE2272"/>
    <w:rsid w:val="00FE3601"/>
    <w:rsid w:val="00FE46D5"/>
    <w:rsid w:val="00FF11E0"/>
    <w:rsid w:val="00FF1328"/>
    <w:rsid w:val="00FF1576"/>
    <w:rsid w:val="00FF506E"/>
    <w:rsid w:val="00FF69C4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76D4F4"/>
  <w15:docId w15:val="{14CC12DD-B075-4A03-8A3C-43027AC93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88A"/>
    <w:rPr>
      <w:sz w:val="24"/>
      <w:szCs w:val="24"/>
    </w:rPr>
  </w:style>
  <w:style w:type="paragraph" w:styleId="2">
    <w:name w:val="heading 2"/>
    <w:basedOn w:val="a"/>
    <w:next w:val="a"/>
    <w:qFormat/>
    <w:rsid w:val="00C55027"/>
    <w:pPr>
      <w:keepNext/>
      <w:jc w:val="center"/>
      <w:outlineLvl w:val="1"/>
    </w:pPr>
    <w:rPr>
      <w:b/>
      <w:szCs w:val="20"/>
    </w:rPr>
  </w:style>
  <w:style w:type="paragraph" w:styleId="8">
    <w:name w:val="heading 8"/>
    <w:basedOn w:val="a"/>
    <w:next w:val="a"/>
    <w:qFormat/>
    <w:rsid w:val="00C55027"/>
    <w:pPr>
      <w:keepNext/>
      <w:outlineLvl w:val="7"/>
    </w:pPr>
    <w:rPr>
      <w:b/>
      <w:sz w:val="22"/>
      <w:szCs w:val="20"/>
    </w:rPr>
  </w:style>
  <w:style w:type="paragraph" w:styleId="9">
    <w:name w:val="heading 9"/>
    <w:basedOn w:val="a"/>
    <w:next w:val="a"/>
    <w:qFormat/>
    <w:rsid w:val="00C55027"/>
    <w:pPr>
      <w:keepNext/>
      <w:outlineLvl w:val="8"/>
    </w:pPr>
    <w:rPr>
      <w:b/>
      <w:bCs/>
      <w:sz w:val="22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5027"/>
    <w:pPr>
      <w:tabs>
        <w:tab w:val="center" w:pos="4677"/>
        <w:tab w:val="right" w:pos="9355"/>
      </w:tabs>
    </w:pPr>
  </w:style>
  <w:style w:type="paragraph" w:styleId="3">
    <w:name w:val="Body Text 3"/>
    <w:basedOn w:val="a"/>
    <w:rsid w:val="00C55027"/>
    <w:rPr>
      <w:b/>
      <w:szCs w:val="20"/>
      <w:lang w:val="en-US"/>
    </w:rPr>
  </w:style>
  <w:style w:type="paragraph" w:customStyle="1" w:styleId="a4">
    <w:name w:val="Знак Знак Знак Знак Знак Знак Знак Знак Знак Знак"/>
    <w:basedOn w:val="a"/>
    <w:rsid w:val="00C55027"/>
    <w:rPr>
      <w:rFonts w:ascii="Verdana" w:hAnsi="Verdana" w:cs="Verdana"/>
      <w:sz w:val="20"/>
      <w:szCs w:val="20"/>
      <w:lang w:val="en-US" w:eastAsia="en-US"/>
    </w:rPr>
  </w:style>
  <w:style w:type="character" w:styleId="a5">
    <w:name w:val="page number"/>
    <w:basedOn w:val="a0"/>
    <w:rsid w:val="00C55027"/>
  </w:style>
  <w:style w:type="paragraph" w:styleId="20">
    <w:name w:val="Body Text Indent 2"/>
    <w:basedOn w:val="a"/>
    <w:link w:val="21"/>
    <w:rsid w:val="00C55027"/>
    <w:pPr>
      <w:spacing w:after="120" w:line="480" w:lineRule="auto"/>
      <w:ind w:left="283"/>
    </w:pPr>
  </w:style>
  <w:style w:type="paragraph" w:customStyle="1" w:styleId="a6">
    <w:name w:val="Знак Знак Знак Знак"/>
    <w:basedOn w:val="a"/>
    <w:rsid w:val="00DE0B3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Title"/>
    <w:basedOn w:val="a"/>
    <w:link w:val="a8"/>
    <w:qFormat/>
    <w:rsid w:val="000F4C99"/>
    <w:pPr>
      <w:jc w:val="center"/>
    </w:pPr>
    <w:rPr>
      <w:b/>
      <w:sz w:val="32"/>
      <w:szCs w:val="20"/>
    </w:rPr>
  </w:style>
  <w:style w:type="paragraph" w:customStyle="1" w:styleId="1">
    <w:name w:val="1"/>
    <w:basedOn w:val="a"/>
    <w:rsid w:val="000F4C99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9">
    <w:name w:val="Balloon Text"/>
    <w:basedOn w:val="a"/>
    <w:link w:val="aa"/>
    <w:rsid w:val="009919E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9919ED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2D0A7E"/>
    <w:rPr>
      <w:rFonts w:ascii="Courier New" w:hAnsi="Courier New"/>
      <w:sz w:val="20"/>
    </w:rPr>
  </w:style>
  <w:style w:type="character" w:customStyle="1" w:styleId="ac">
    <w:name w:val="Текст Знак"/>
    <w:link w:val="ab"/>
    <w:rsid w:val="002D0A7E"/>
    <w:rPr>
      <w:rFonts w:ascii="Courier New" w:hAnsi="Courier New"/>
      <w:szCs w:val="24"/>
    </w:rPr>
  </w:style>
  <w:style w:type="paragraph" w:customStyle="1" w:styleId="ConsTitle">
    <w:name w:val="ConsTitle"/>
    <w:rsid w:val="002D0A7E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16"/>
      <w:szCs w:val="16"/>
    </w:rPr>
  </w:style>
  <w:style w:type="paragraph" w:customStyle="1" w:styleId="ConsNormal">
    <w:name w:val="ConsNormal"/>
    <w:rsid w:val="002D0A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2D0A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d">
    <w:name w:val="footer"/>
    <w:basedOn w:val="a"/>
    <w:link w:val="ae"/>
    <w:rsid w:val="002D0A7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2D0A7E"/>
    <w:rPr>
      <w:sz w:val="24"/>
      <w:szCs w:val="24"/>
    </w:rPr>
  </w:style>
  <w:style w:type="paragraph" w:customStyle="1" w:styleId="10">
    <w:name w:val="Знак Знак Знак1 Знак"/>
    <w:basedOn w:val="a"/>
    <w:rsid w:val="00AE41F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">
    <w:name w:val="Hyperlink"/>
    <w:uiPriority w:val="99"/>
    <w:unhideWhenUsed/>
    <w:rsid w:val="001940C9"/>
    <w:rPr>
      <w:color w:val="0000FF"/>
      <w:u w:val="single"/>
    </w:rPr>
  </w:style>
  <w:style w:type="paragraph" w:customStyle="1" w:styleId="ConsPlusNonformat">
    <w:name w:val="ConsPlusNonformat"/>
    <w:uiPriority w:val="99"/>
    <w:rsid w:val="004E40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0">
    <w:name w:val="Знак"/>
    <w:basedOn w:val="a"/>
    <w:rsid w:val="003B75B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1">
    <w:name w:val="List Paragraph"/>
    <w:aliases w:val="Нумерованый список,Bullet List,FooterText,numbered,SL_Абзац списка,Мой стиль!,List Paragraph"/>
    <w:basedOn w:val="a"/>
    <w:link w:val="af2"/>
    <w:uiPriority w:val="34"/>
    <w:qFormat/>
    <w:rsid w:val="002810C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rmal (Web)"/>
    <w:basedOn w:val="a"/>
    <w:uiPriority w:val="99"/>
    <w:unhideWhenUsed/>
    <w:rsid w:val="00161D7B"/>
    <w:pPr>
      <w:spacing w:before="100" w:beforeAutospacing="1" w:after="100" w:afterAutospacing="1"/>
    </w:pPr>
  </w:style>
  <w:style w:type="paragraph" w:customStyle="1" w:styleId="formattext">
    <w:name w:val="formattext"/>
    <w:basedOn w:val="a"/>
    <w:uiPriority w:val="99"/>
    <w:rsid w:val="00161D7B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161D7B"/>
  </w:style>
  <w:style w:type="character" w:styleId="af4">
    <w:name w:val="Strong"/>
    <w:uiPriority w:val="22"/>
    <w:qFormat/>
    <w:rsid w:val="00161D7B"/>
    <w:rPr>
      <w:b/>
      <w:bCs/>
    </w:rPr>
  </w:style>
  <w:style w:type="character" w:customStyle="1" w:styleId="21">
    <w:name w:val="Основной текст с отступом 2 Знак"/>
    <w:link w:val="20"/>
    <w:rsid w:val="0004531D"/>
    <w:rPr>
      <w:sz w:val="24"/>
      <w:szCs w:val="24"/>
    </w:rPr>
  </w:style>
  <w:style w:type="paragraph" w:customStyle="1" w:styleId="30">
    <w:name w:val="Знак Знак3"/>
    <w:basedOn w:val="a"/>
    <w:rsid w:val="00645358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customStyle="1" w:styleId="11">
    <w:name w:val="Знак1 Знак Знак Знак"/>
    <w:basedOn w:val="a"/>
    <w:rsid w:val="00901F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">
    <w:name w:val="Char Char Знак Знак Знак"/>
    <w:basedOn w:val="a"/>
    <w:rsid w:val="002B3B77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styleId="af5">
    <w:name w:val="Body Text"/>
    <w:basedOn w:val="a"/>
    <w:link w:val="af6"/>
    <w:rsid w:val="00AC5379"/>
    <w:pPr>
      <w:spacing w:after="120"/>
    </w:pPr>
  </w:style>
  <w:style w:type="character" w:customStyle="1" w:styleId="af6">
    <w:name w:val="Основной текст Знак"/>
    <w:link w:val="af5"/>
    <w:rsid w:val="00AC5379"/>
    <w:rPr>
      <w:sz w:val="24"/>
      <w:szCs w:val="24"/>
    </w:rPr>
  </w:style>
  <w:style w:type="table" w:styleId="af7">
    <w:name w:val="Table Grid"/>
    <w:basedOn w:val="a1"/>
    <w:uiPriority w:val="39"/>
    <w:rsid w:val="006535B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B464C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rsid w:val="007B464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2">
    <w:name w:val="Абзац списка Знак"/>
    <w:aliases w:val="Нумерованый список Знак,Bullet List Знак,FooterText Знак,numbered Знак,SL_Абзац списка Знак,Мой стиль! Знак,List Paragraph Знак"/>
    <w:link w:val="af1"/>
    <w:uiPriority w:val="34"/>
    <w:rsid w:val="00D6293E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Название Знак"/>
    <w:basedOn w:val="a0"/>
    <w:link w:val="a7"/>
    <w:rsid w:val="00E66F89"/>
    <w:rPr>
      <w:b/>
      <w:sz w:val="32"/>
    </w:rPr>
  </w:style>
  <w:style w:type="paragraph" w:styleId="af8">
    <w:name w:val="Subtitle"/>
    <w:basedOn w:val="a"/>
    <w:link w:val="af9"/>
    <w:qFormat/>
    <w:rsid w:val="00E66F89"/>
    <w:pPr>
      <w:jc w:val="center"/>
    </w:pPr>
    <w:rPr>
      <w:sz w:val="32"/>
      <w:szCs w:val="20"/>
    </w:rPr>
  </w:style>
  <w:style w:type="character" w:customStyle="1" w:styleId="af9">
    <w:name w:val="Подзаголовок Знак"/>
    <w:basedOn w:val="a0"/>
    <w:link w:val="af8"/>
    <w:rsid w:val="00E66F89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-v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32C9AC-767D-4628-A255-E0006C145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2541</Words>
  <Characters>14485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16993</CharactersWithSpaces>
  <SharedDoc>false</SharedDoc>
  <HLinks>
    <vt:vector size="6" baseType="variant">
      <vt:variant>
        <vt:i4>5767252</vt:i4>
      </vt:variant>
      <vt:variant>
        <vt:i4>0</vt:i4>
      </vt:variant>
      <vt:variant>
        <vt:i4>0</vt:i4>
      </vt:variant>
      <vt:variant>
        <vt:i4>5</vt:i4>
      </vt:variant>
      <vt:variant>
        <vt:lpwstr>http://sp-vp.ru/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Лежнин Д.Г.</dc:creator>
  <cp:lastModifiedBy>Вилисова Екатерина Витальевна</cp:lastModifiedBy>
  <cp:revision>6</cp:revision>
  <cp:lastPrinted>2026-03-05T09:10:00Z</cp:lastPrinted>
  <dcterms:created xsi:type="dcterms:W3CDTF">2026-02-27T03:27:00Z</dcterms:created>
  <dcterms:modified xsi:type="dcterms:W3CDTF">2026-05-14T05:05:00Z</dcterms:modified>
</cp:coreProperties>
</file>