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C66AC9" w:rsidRPr="004E410B" w:rsidTr="008C30FA">
        <w:trPr>
          <w:trHeight w:val="524"/>
        </w:trPr>
        <w:tc>
          <w:tcPr>
            <w:tcW w:w="9460" w:type="dxa"/>
            <w:gridSpan w:val="5"/>
          </w:tcPr>
          <w:p w:rsidR="00C66AC9" w:rsidRDefault="00C66AC9" w:rsidP="008C30FA">
            <w:pPr>
              <w:tabs>
                <w:tab w:val="left" w:leader="underscore" w:pos="9639"/>
              </w:tabs>
              <w:jc w:val="center"/>
              <w:rPr>
                <w:b/>
                <w:sz w:val="28"/>
                <w:szCs w:val="28"/>
              </w:rPr>
            </w:pPr>
            <w:r w:rsidRPr="00D53649">
              <w:rPr>
                <w:b/>
                <w:sz w:val="28"/>
                <w:szCs w:val="28"/>
              </w:rPr>
              <w:t xml:space="preserve">АДМИНИСТРАЦИЯ ГОРОДСКОГО ОКРУГА </w:t>
            </w:r>
          </w:p>
          <w:p w:rsidR="00C66AC9" w:rsidRPr="006B6949" w:rsidRDefault="00C66AC9" w:rsidP="008C30FA">
            <w:pPr>
              <w:tabs>
                <w:tab w:val="left" w:leader="underscore" w:pos="9639"/>
              </w:tabs>
              <w:jc w:val="center"/>
              <w:rPr>
                <w:b/>
              </w:rPr>
            </w:pPr>
            <w:r w:rsidRPr="00D53649">
              <w:rPr>
                <w:b/>
                <w:sz w:val="28"/>
                <w:szCs w:val="28"/>
              </w:rPr>
              <w:t>Верхняя Пышма</w:t>
            </w:r>
          </w:p>
          <w:p w:rsidR="00C66AC9" w:rsidRDefault="00C66AC9" w:rsidP="008C30FA">
            <w:pPr>
              <w:jc w:val="center"/>
              <w:rPr>
                <w:b/>
                <w:spacing w:val="40"/>
                <w:sz w:val="34"/>
                <w:szCs w:val="34"/>
              </w:rPr>
            </w:pPr>
            <w:r>
              <w:rPr>
                <w:b/>
                <w:spacing w:val="40"/>
                <w:sz w:val="32"/>
                <w:szCs w:val="34"/>
              </w:rPr>
              <w:t>ПОСТАНОВЛЕ</w:t>
            </w:r>
            <w:r w:rsidRPr="000B3D44">
              <w:rPr>
                <w:b/>
                <w:spacing w:val="40"/>
                <w:sz w:val="32"/>
                <w:szCs w:val="34"/>
              </w:rPr>
              <w:t>НИЕ</w:t>
            </w:r>
          </w:p>
          <w:p w:rsidR="00C66AC9" w:rsidRPr="000B3D44" w:rsidRDefault="00C66AC9" w:rsidP="008C30FA">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66AC9" w:rsidRPr="004E410B" w:rsidTr="008C30FA">
        <w:trPr>
          <w:trHeight w:val="524"/>
        </w:trPr>
        <w:tc>
          <w:tcPr>
            <w:tcW w:w="284" w:type="dxa"/>
            <w:vAlign w:val="bottom"/>
          </w:tcPr>
          <w:p w:rsidR="00C66AC9" w:rsidRPr="000B3D44" w:rsidRDefault="00C66AC9" w:rsidP="008C30FA">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C66AC9" w:rsidRPr="000B3D44" w:rsidRDefault="00C66AC9" w:rsidP="008C30FA">
            <w:pPr>
              <w:tabs>
                <w:tab w:val="left" w:leader="underscore" w:pos="9639"/>
              </w:tabs>
              <w:jc w:val="center"/>
              <w:rPr>
                <w:b/>
                <w:szCs w:val="28"/>
              </w:rPr>
            </w:pP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r>
              <w:t>05.02.2019</w:t>
            </w:r>
          </w:p>
        </w:tc>
        <w:tc>
          <w:tcPr>
            <w:tcW w:w="425" w:type="dxa"/>
            <w:vAlign w:val="bottom"/>
          </w:tcPr>
          <w:p w:rsidR="00C66AC9" w:rsidRPr="000B3D44" w:rsidRDefault="00C66AC9" w:rsidP="008C30FA">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C66AC9" w:rsidRPr="000B3D44" w:rsidRDefault="00C66AC9" w:rsidP="008C30FA">
            <w:pPr>
              <w:tabs>
                <w:tab w:val="left" w:leader="underscore" w:pos="9639"/>
              </w:tabs>
              <w:jc w:val="center"/>
              <w:rPr>
                <w:b/>
                <w:szCs w:val="28"/>
              </w:rPr>
            </w:pPr>
            <w:r>
              <w:t>111</w:t>
            </w: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C66AC9" w:rsidRPr="000B3D44" w:rsidRDefault="00C66AC9" w:rsidP="008C30FA">
            <w:pPr>
              <w:tabs>
                <w:tab w:val="left" w:leader="underscore" w:pos="9639"/>
              </w:tabs>
              <w:jc w:val="center"/>
              <w:rPr>
                <w:b/>
                <w:szCs w:val="28"/>
              </w:rPr>
            </w:pPr>
          </w:p>
        </w:tc>
      </w:tr>
      <w:tr w:rsidR="00C66AC9" w:rsidRPr="004E410B" w:rsidTr="008C30FA">
        <w:trPr>
          <w:trHeight w:val="130"/>
        </w:trPr>
        <w:tc>
          <w:tcPr>
            <w:tcW w:w="9460" w:type="dxa"/>
            <w:gridSpan w:val="5"/>
          </w:tcPr>
          <w:p w:rsidR="00C66AC9" w:rsidRPr="000B3D44" w:rsidRDefault="00C66AC9" w:rsidP="008C30FA">
            <w:pPr>
              <w:rPr>
                <w:sz w:val="20"/>
                <w:szCs w:val="28"/>
              </w:rPr>
            </w:pPr>
          </w:p>
        </w:tc>
      </w:tr>
      <w:tr w:rsidR="00C66AC9" w:rsidRPr="004E410B" w:rsidTr="008C30FA">
        <w:tc>
          <w:tcPr>
            <w:tcW w:w="9460" w:type="dxa"/>
            <w:gridSpan w:val="5"/>
          </w:tcPr>
          <w:p w:rsidR="00C66AC9" w:rsidRDefault="00C66AC9" w:rsidP="008C30FA">
            <w:pPr>
              <w:rPr>
                <w:sz w:val="20"/>
                <w:szCs w:val="28"/>
                <w:lang w:val="en-US"/>
              </w:rPr>
            </w:pPr>
            <w:r>
              <w:rPr>
                <w:sz w:val="20"/>
                <w:szCs w:val="28"/>
              </w:rPr>
              <w:t>г</w:t>
            </w:r>
            <w:r w:rsidRPr="000B3D44">
              <w:rPr>
                <w:sz w:val="20"/>
                <w:szCs w:val="28"/>
              </w:rPr>
              <w:t>. Верхняя Пышма</w:t>
            </w:r>
          </w:p>
          <w:p w:rsidR="00C66AC9" w:rsidRDefault="00C66AC9" w:rsidP="008C30FA">
            <w:pPr>
              <w:rPr>
                <w:sz w:val="28"/>
                <w:szCs w:val="28"/>
                <w:lang w:val="en-US"/>
              </w:rPr>
            </w:pPr>
          </w:p>
          <w:p w:rsidR="00C66AC9" w:rsidRPr="00B50EAF" w:rsidRDefault="00C66AC9" w:rsidP="008C30FA">
            <w:pPr>
              <w:rPr>
                <w:sz w:val="28"/>
                <w:szCs w:val="28"/>
                <w:lang w:val="en-US"/>
              </w:rPr>
            </w:pPr>
          </w:p>
        </w:tc>
      </w:tr>
      <w:tr w:rsidR="00C66AC9" w:rsidRPr="004E410B" w:rsidTr="008C30FA">
        <w:tc>
          <w:tcPr>
            <w:tcW w:w="9460" w:type="dxa"/>
            <w:gridSpan w:val="5"/>
          </w:tcPr>
          <w:p w:rsidR="00C66AC9" w:rsidRPr="009A7DD3" w:rsidRDefault="00C66AC9" w:rsidP="008C30FA">
            <w:pPr>
              <w:jc w:val="center"/>
              <w:rPr>
                <w:b/>
                <w:i/>
                <w:sz w:val="28"/>
                <w:szCs w:val="28"/>
              </w:rPr>
            </w:pPr>
            <w:r w:rsidRPr="009A7DD3">
              <w:rPr>
                <w:b/>
                <w:i/>
                <w:sz w:val="28"/>
                <w:szCs w:val="28"/>
              </w:rPr>
              <w:t xml:space="preserve">Об утверждении Положения и состава межведомственной комиссии по профилактике экстремизма в городском округе Верхняя Пышма </w:t>
            </w:r>
          </w:p>
        </w:tc>
      </w:tr>
    </w:tbl>
    <w:p w:rsidR="00C66AC9" w:rsidRDefault="00C66AC9" w:rsidP="00C66AC9">
      <w:pPr>
        <w:tabs>
          <w:tab w:val="center" w:pos="4818"/>
          <w:tab w:val="right" w:pos="9637"/>
        </w:tabs>
        <w:spacing w:before="640"/>
        <w:ind w:firstLine="720"/>
        <w:jc w:val="both"/>
        <w:rPr>
          <w:rFonts w:ascii="Liberation Serif" w:hAnsi="Liberation Serif"/>
          <w:sz w:val="28"/>
          <w:szCs w:val="28"/>
        </w:rPr>
      </w:pPr>
      <w:proofErr w:type="gramStart"/>
      <w:r>
        <w:rPr>
          <w:rFonts w:ascii="Liberation Serif" w:hAnsi="Liberation Serif"/>
          <w:sz w:val="28"/>
          <w:szCs w:val="28"/>
        </w:rPr>
        <w:t xml:space="preserve">В целях реализации Федерального закона от 25.07.2002 № 114-ФЗ «О противодействии экстремистской деятельности»,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городского округа Верхняя Пышма, в связи со структурными и кадровыми изменениями в органах местного самоуправления городского округа Верхняя Пышма, администрация городского округа Верхняя Пышма </w:t>
      </w:r>
      <w:proofErr w:type="gramEnd"/>
    </w:p>
    <w:p w:rsidR="00C66AC9" w:rsidRDefault="00C66AC9" w:rsidP="00C66AC9">
      <w:pPr>
        <w:widowControl w:val="0"/>
        <w:jc w:val="both"/>
        <w:rPr>
          <w:sz w:val="28"/>
          <w:szCs w:val="28"/>
        </w:rPr>
      </w:pPr>
      <w:r w:rsidRPr="00DF6F72">
        <w:rPr>
          <w:b/>
          <w:sz w:val="28"/>
          <w:szCs w:val="28"/>
        </w:rPr>
        <w:t>ПОСТАНОВЛЯЕТ:</w:t>
      </w:r>
    </w:p>
    <w:p w:rsidR="00C66AC9" w:rsidRDefault="00C66AC9" w:rsidP="00C66AC9">
      <w:pPr>
        <w:pStyle w:val="ConsPlusNormal"/>
        <w:widowControl/>
        <w:tabs>
          <w:tab w:val="left" w:pos="1134"/>
        </w:tabs>
        <w:ind w:firstLine="709"/>
        <w:jc w:val="both"/>
        <w:rPr>
          <w:rFonts w:ascii="Liberation Serif" w:hAnsi="Liberation Serif" w:cs="Times New Roman"/>
          <w:sz w:val="28"/>
          <w:szCs w:val="28"/>
        </w:rPr>
      </w:pPr>
      <w:r>
        <w:rPr>
          <w:rFonts w:ascii="Liberation Serif" w:hAnsi="Liberation Serif" w:cs="Times New Roman"/>
          <w:sz w:val="28"/>
          <w:szCs w:val="28"/>
        </w:rPr>
        <w:t>1. Утвердить Положение о межведомственной комиссии по профилактике экстремизма в городском округе Верхняя Пышма (прилагается).</w:t>
      </w:r>
    </w:p>
    <w:p w:rsidR="00C66AC9" w:rsidRDefault="00C66AC9" w:rsidP="00C66AC9">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2. Утвердить состав межведомственной комиссии по профилактике экстремизма в городском округе Верхняя Пышма (прилагается).</w:t>
      </w:r>
    </w:p>
    <w:p w:rsidR="00C66AC9" w:rsidRDefault="00C66AC9" w:rsidP="00C66AC9">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3. Признать утратившими силу:</w:t>
      </w:r>
    </w:p>
    <w:p w:rsidR="00C66AC9" w:rsidRDefault="00C66AC9" w:rsidP="00C66AC9">
      <w:pPr>
        <w:pStyle w:val="ConsPlusNormal"/>
        <w:widowControl/>
        <w:ind w:firstLine="709"/>
        <w:jc w:val="both"/>
        <w:rPr>
          <w:rFonts w:ascii="Liberation Serif" w:hAnsi="Liberation Serif" w:cs="Times New Roman"/>
          <w:sz w:val="28"/>
          <w:szCs w:val="28"/>
        </w:rPr>
      </w:pPr>
      <w:proofErr w:type="gramStart"/>
      <w:r>
        <w:rPr>
          <w:rFonts w:ascii="Liberation Serif" w:hAnsi="Liberation Serif" w:cs="Times New Roman"/>
          <w:sz w:val="28"/>
          <w:szCs w:val="28"/>
        </w:rPr>
        <w:t>1) постановление главы администрации городского округа Верхняя Пышма от 17.08.2009 № 847 «О межведомственной комиссии по профилактике экстремизма в городском округе Верхняя Пышма»;</w:t>
      </w:r>
      <w:proofErr w:type="gramEnd"/>
    </w:p>
    <w:p w:rsidR="00C66AC9" w:rsidRDefault="00C66AC9" w:rsidP="00C66AC9">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2) постановление администрации городского округа Верхняя Пышма от 18.08.2017 № 590 «О внесении изменений в состав межведомственной комиссии по профилактике экстремизма в городском округе Верхняя Пышма, утвержденный постановлением главы администрации городского округа Верхняя Пышма от 17.08.2009 № 847»;</w:t>
      </w:r>
    </w:p>
    <w:p w:rsidR="00C66AC9" w:rsidRDefault="00C66AC9" w:rsidP="00C66AC9">
      <w:pPr>
        <w:pStyle w:val="ConsPlusNormal"/>
        <w:widowControl/>
        <w:ind w:firstLine="709"/>
        <w:jc w:val="both"/>
        <w:rPr>
          <w:rFonts w:ascii="Liberation Serif" w:hAnsi="Liberation Serif" w:cs="Times New Roman"/>
          <w:sz w:val="28"/>
          <w:szCs w:val="28"/>
        </w:rPr>
      </w:pPr>
      <w:r>
        <w:rPr>
          <w:rFonts w:ascii="Liberation Serif" w:hAnsi="Liberation Serif" w:cs="Times New Roman"/>
          <w:sz w:val="28"/>
          <w:szCs w:val="28"/>
        </w:rPr>
        <w:t>3) постановление администрации городского округа Верхняя Пышма от 17.09.2018 № 816 «О внесении изменений в состав межведомственной комиссии по профилактике экстремизма в городском округе Верхняя Пышма».</w:t>
      </w:r>
    </w:p>
    <w:p w:rsidR="00C66AC9" w:rsidRDefault="00C66AC9" w:rsidP="00C66AC9">
      <w:pPr>
        <w:pStyle w:val="ConsPlusNormal"/>
        <w:widowControl/>
        <w:ind w:firstLine="709"/>
        <w:jc w:val="both"/>
        <w:rPr>
          <w:rFonts w:ascii="Liberation Serif" w:hAnsi="Liberation Serif" w:cs="Times New Roman"/>
          <w:sz w:val="28"/>
          <w:szCs w:val="28"/>
        </w:rPr>
      </w:pPr>
    </w:p>
    <w:p w:rsidR="00C66AC9" w:rsidRDefault="00C66AC9" w:rsidP="00C66AC9">
      <w:pPr>
        <w:pStyle w:val="ConsPlusNormal"/>
        <w:widowControl/>
        <w:ind w:firstLine="709"/>
        <w:jc w:val="both"/>
        <w:rPr>
          <w:rFonts w:ascii="Liberation Serif" w:hAnsi="Liberation Serif" w:cs="Times New Roman"/>
          <w:sz w:val="28"/>
          <w:szCs w:val="28"/>
        </w:rPr>
      </w:pPr>
    </w:p>
    <w:p w:rsidR="00C66AC9" w:rsidRDefault="00C66AC9" w:rsidP="00C66AC9">
      <w:pPr>
        <w:tabs>
          <w:tab w:val="left" w:pos="1005"/>
          <w:tab w:val="left" w:pos="1155"/>
        </w:tabs>
        <w:ind w:firstLine="709"/>
        <w:jc w:val="both"/>
        <w:rPr>
          <w:rFonts w:ascii="Liberation Serif" w:hAnsi="Liberation Serif"/>
          <w:sz w:val="28"/>
          <w:szCs w:val="28"/>
        </w:rPr>
      </w:pPr>
      <w:r w:rsidRPr="003C2E2D">
        <w:rPr>
          <w:rFonts w:ascii="Liberation Serif" w:hAnsi="Liberation Serif"/>
          <w:sz w:val="28"/>
          <w:szCs w:val="28"/>
        </w:rPr>
        <w:t>4</w:t>
      </w:r>
      <w:r>
        <w:rPr>
          <w:rFonts w:ascii="Liberation Serif" w:hAnsi="Liberation Serif"/>
          <w:sz w:val="28"/>
          <w:szCs w:val="28"/>
        </w:rPr>
        <w:t xml:space="preserve">. Опубликовать настоящее постановление в газете «Красное знамя», 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 и разместить на официальном сайте городского округа Верхняя Пышма.</w:t>
      </w:r>
    </w:p>
    <w:p w:rsidR="00C66AC9" w:rsidRPr="003C2E2D" w:rsidRDefault="00C66AC9" w:rsidP="00C66AC9">
      <w:pPr>
        <w:tabs>
          <w:tab w:val="left" w:pos="1005"/>
          <w:tab w:val="left" w:pos="1155"/>
        </w:tabs>
        <w:ind w:firstLine="708"/>
        <w:jc w:val="both"/>
        <w:rPr>
          <w:rFonts w:ascii="Liberation Serif" w:hAnsi="Liberation Serif"/>
          <w:sz w:val="28"/>
          <w:szCs w:val="28"/>
        </w:rPr>
      </w:pPr>
      <w:r w:rsidRPr="003C2E2D">
        <w:rPr>
          <w:rFonts w:ascii="Liberation Serif" w:hAnsi="Liberation Serif"/>
          <w:sz w:val="28"/>
          <w:szCs w:val="28"/>
        </w:rPr>
        <w:t>5</w:t>
      </w:r>
      <w:r>
        <w:rPr>
          <w:rFonts w:ascii="Liberation Serif" w:hAnsi="Liberation Serif"/>
          <w:sz w:val="28"/>
          <w:szCs w:val="28"/>
        </w:rPr>
        <w:t xml:space="preserve">.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выполнением настоящего постановления возложить на заместителя главы администрации городского округа Верхняя Пышма по </w:t>
      </w:r>
      <w:r w:rsidRPr="003C2E2D">
        <w:rPr>
          <w:rFonts w:ascii="Liberation Serif" w:hAnsi="Liberation Serif"/>
          <w:sz w:val="28"/>
          <w:szCs w:val="28"/>
        </w:rPr>
        <w:t>общим вопросам Резинских Н.А.</w:t>
      </w:r>
    </w:p>
    <w:p w:rsidR="00C66AC9" w:rsidRPr="003C2E2D" w:rsidRDefault="00C66AC9" w:rsidP="00C66AC9">
      <w:pPr>
        <w:tabs>
          <w:tab w:val="left" w:pos="1005"/>
          <w:tab w:val="left" w:pos="1155"/>
        </w:tabs>
        <w:ind w:firstLine="708"/>
        <w:jc w:val="both"/>
        <w:rPr>
          <w:rFonts w:ascii="Liberation Serif" w:hAnsi="Liberation Serif"/>
          <w:sz w:val="28"/>
          <w:szCs w:val="28"/>
        </w:rPr>
      </w:pPr>
    </w:p>
    <w:p w:rsidR="00C66AC9" w:rsidRPr="003C2E2D" w:rsidRDefault="00C66AC9" w:rsidP="00C66AC9">
      <w:pPr>
        <w:tabs>
          <w:tab w:val="left" w:pos="1005"/>
          <w:tab w:val="left" w:pos="1155"/>
        </w:tabs>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C66AC9" w:rsidRPr="004E410B" w:rsidTr="008C30FA">
        <w:tc>
          <w:tcPr>
            <w:tcW w:w="6237" w:type="dxa"/>
            <w:vAlign w:val="bottom"/>
          </w:tcPr>
          <w:p w:rsidR="00C66AC9" w:rsidRPr="00C10A2E" w:rsidRDefault="00C66AC9" w:rsidP="008C30FA">
            <w:pPr>
              <w:rPr>
                <w:sz w:val="28"/>
                <w:szCs w:val="28"/>
              </w:rPr>
            </w:pPr>
            <w:r w:rsidRPr="000B3D44">
              <w:rPr>
                <w:sz w:val="28"/>
                <w:szCs w:val="28"/>
              </w:rPr>
              <w:t>Глава городского округа</w:t>
            </w:r>
          </w:p>
        </w:tc>
        <w:tc>
          <w:tcPr>
            <w:tcW w:w="3344" w:type="dxa"/>
            <w:vAlign w:val="bottom"/>
          </w:tcPr>
          <w:p w:rsidR="00C66AC9" w:rsidRPr="004E410B" w:rsidRDefault="00C66AC9" w:rsidP="008C30FA">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C66AC9" w:rsidRPr="00EC798A" w:rsidRDefault="00C66AC9" w:rsidP="00C66AC9">
      <w:pPr>
        <w:pStyle w:val="ConsNormal"/>
        <w:widowControl/>
        <w:ind w:firstLine="0"/>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Default="00C66AC9" w:rsidP="00C66AC9">
      <w:pPr>
        <w:ind w:firstLine="5103"/>
        <w:rPr>
          <w:rFonts w:ascii="Liberation Serif" w:hAnsi="Liberation Serif"/>
          <w:sz w:val="28"/>
          <w:szCs w:val="28"/>
        </w:rPr>
      </w:pPr>
    </w:p>
    <w:p w:rsidR="00C66AC9" w:rsidRPr="00C66AC9" w:rsidRDefault="00C66AC9" w:rsidP="00C66AC9">
      <w:pPr>
        <w:ind w:firstLine="5103"/>
        <w:rPr>
          <w:rFonts w:ascii="Liberation Serif" w:hAnsi="Liberation Serif"/>
          <w:sz w:val="28"/>
          <w:szCs w:val="28"/>
        </w:rPr>
      </w:pPr>
      <w:bookmarkStart w:id="0" w:name="_GoBack"/>
      <w:bookmarkEnd w:id="0"/>
      <w:r w:rsidRPr="00C66AC9">
        <w:rPr>
          <w:rFonts w:ascii="Liberation Serif" w:hAnsi="Liberation Serif"/>
          <w:sz w:val="28"/>
          <w:szCs w:val="28"/>
        </w:rPr>
        <w:lastRenderedPageBreak/>
        <w:t>УТВЕРЖДЕНО</w:t>
      </w:r>
    </w:p>
    <w:p w:rsidR="00C66AC9" w:rsidRPr="00C66AC9" w:rsidRDefault="00C66AC9" w:rsidP="00C66AC9">
      <w:pPr>
        <w:ind w:firstLine="5103"/>
        <w:rPr>
          <w:rFonts w:ascii="Liberation Serif" w:hAnsi="Liberation Serif"/>
          <w:sz w:val="28"/>
          <w:szCs w:val="28"/>
        </w:rPr>
      </w:pPr>
      <w:r w:rsidRPr="00C66AC9">
        <w:rPr>
          <w:rFonts w:ascii="Liberation Serif" w:hAnsi="Liberation Serif"/>
          <w:sz w:val="28"/>
          <w:szCs w:val="28"/>
        </w:rPr>
        <w:t>постановлением администрации</w:t>
      </w:r>
    </w:p>
    <w:p w:rsidR="00C66AC9" w:rsidRPr="00C66AC9" w:rsidRDefault="00C66AC9" w:rsidP="00C66AC9">
      <w:pPr>
        <w:ind w:firstLine="5103"/>
        <w:rPr>
          <w:rFonts w:ascii="Liberation Serif" w:hAnsi="Liberation Serif"/>
          <w:sz w:val="28"/>
          <w:szCs w:val="28"/>
        </w:rPr>
      </w:pPr>
      <w:r w:rsidRPr="00C66AC9">
        <w:rPr>
          <w:rFonts w:ascii="Liberation Serif" w:hAnsi="Liberation Serif"/>
          <w:sz w:val="28"/>
          <w:szCs w:val="28"/>
        </w:rPr>
        <w:t>городского округа Верхняя Пышма</w:t>
      </w:r>
    </w:p>
    <w:p w:rsidR="00C66AC9" w:rsidRPr="00C66AC9" w:rsidRDefault="00C66AC9" w:rsidP="00C66AC9">
      <w:pPr>
        <w:ind w:firstLine="5103"/>
        <w:rPr>
          <w:rFonts w:ascii="Liberation Serif" w:hAnsi="Liberation Serif"/>
        </w:rPr>
      </w:pPr>
      <w:r w:rsidRPr="00C66AC9">
        <w:rPr>
          <w:rFonts w:ascii="Liberation Serif" w:hAnsi="Liberation Serif"/>
          <w:sz w:val="28"/>
          <w:szCs w:val="28"/>
        </w:rPr>
        <w:t xml:space="preserve">от </w:t>
      </w:r>
      <w:r>
        <w:rPr>
          <w:rFonts w:ascii="Liberation Serif" w:hAnsi="Liberation Serif"/>
          <w:sz w:val="28"/>
          <w:szCs w:val="28"/>
        </w:rPr>
        <w:t>05.02.2019</w:t>
      </w:r>
      <w:r w:rsidRPr="00C66AC9">
        <w:rPr>
          <w:rFonts w:ascii="Liberation Serif" w:hAnsi="Liberation Serif"/>
          <w:sz w:val="28"/>
          <w:szCs w:val="28"/>
        </w:rPr>
        <w:t xml:space="preserve"> № </w:t>
      </w:r>
      <w:r>
        <w:rPr>
          <w:rFonts w:ascii="Liberation Serif" w:hAnsi="Liberation Serif"/>
          <w:sz w:val="28"/>
          <w:szCs w:val="28"/>
        </w:rPr>
        <w:t>111</w:t>
      </w:r>
    </w:p>
    <w:p w:rsidR="00C66AC9" w:rsidRPr="00C66AC9" w:rsidRDefault="00C66AC9" w:rsidP="00C66AC9">
      <w:pPr>
        <w:ind w:firstLine="6300"/>
        <w:rPr>
          <w:rFonts w:ascii="Liberation Serif" w:hAnsi="Liberation Serif"/>
          <w:sz w:val="28"/>
          <w:szCs w:val="28"/>
        </w:rPr>
      </w:pPr>
    </w:p>
    <w:p w:rsidR="00C66AC9" w:rsidRPr="00C66AC9" w:rsidRDefault="00C66AC9" w:rsidP="00C66AC9">
      <w:pPr>
        <w:rPr>
          <w:rFonts w:ascii="Liberation Serif" w:hAnsi="Liberation Serif"/>
          <w:sz w:val="28"/>
          <w:szCs w:val="28"/>
        </w:rPr>
      </w:pPr>
    </w:p>
    <w:p w:rsidR="00C66AC9" w:rsidRPr="00C66AC9" w:rsidRDefault="00C66AC9" w:rsidP="00C66AC9">
      <w:pPr>
        <w:jc w:val="center"/>
        <w:rPr>
          <w:rFonts w:ascii="Liberation Serif" w:hAnsi="Liberation Serif"/>
          <w:b/>
          <w:spacing w:val="40"/>
          <w:sz w:val="28"/>
          <w:szCs w:val="28"/>
        </w:rPr>
      </w:pPr>
      <w:r w:rsidRPr="00C66AC9">
        <w:rPr>
          <w:rFonts w:ascii="Liberation Serif" w:hAnsi="Liberation Serif"/>
          <w:b/>
          <w:spacing w:val="40"/>
          <w:sz w:val="28"/>
          <w:szCs w:val="28"/>
        </w:rPr>
        <w:t>ПОЛОЖЕНИЕ</w:t>
      </w:r>
    </w:p>
    <w:p w:rsidR="00C66AC9" w:rsidRPr="00C66AC9" w:rsidRDefault="00C66AC9" w:rsidP="00C66AC9">
      <w:pPr>
        <w:jc w:val="center"/>
        <w:rPr>
          <w:rFonts w:ascii="Liberation Serif" w:hAnsi="Liberation Serif"/>
          <w:b/>
          <w:sz w:val="28"/>
          <w:szCs w:val="28"/>
        </w:rPr>
      </w:pPr>
      <w:r w:rsidRPr="00C66AC9">
        <w:rPr>
          <w:rFonts w:ascii="Liberation Serif" w:hAnsi="Liberation Serif"/>
          <w:b/>
          <w:sz w:val="28"/>
          <w:szCs w:val="28"/>
        </w:rPr>
        <w:t xml:space="preserve">о межведомственной комиссии по профилактике экстремизма </w:t>
      </w:r>
    </w:p>
    <w:p w:rsidR="00C66AC9" w:rsidRPr="00C66AC9" w:rsidRDefault="00C66AC9" w:rsidP="00C66AC9">
      <w:pPr>
        <w:jc w:val="center"/>
        <w:rPr>
          <w:rFonts w:ascii="Liberation Serif" w:hAnsi="Liberation Serif"/>
          <w:b/>
          <w:sz w:val="28"/>
          <w:szCs w:val="28"/>
        </w:rPr>
      </w:pPr>
      <w:proofErr w:type="gramStart"/>
      <w:r w:rsidRPr="00C66AC9">
        <w:rPr>
          <w:rFonts w:ascii="Liberation Serif" w:hAnsi="Liberation Serif"/>
          <w:b/>
          <w:sz w:val="28"/>
          <w:szCs w:val="28"/>
        </w:rPr>
        <w:t>в городском округе Верхняя Пышма</w:t>
      </w:r>
      <w:proofErr w:type="gramEnd"/>
    </w:p>
    <w:p w:rsidR="00C66AC9" w:rsidRPr="00C66AC9" w:rsidRDefault="00C66AC9" w:rsidP="00C66AC9">
      <w:pPr>
        <w:autoSpaceDE w:val="0"/>
        <w:autoSpaceDN w:val="0"/>
        <w:adjustRightInd w:val="0"/>
        <w:ind w:firstLine="540"/>
        <w:jc w:val="both"/>
        <w:rPr>
          <w:rFonts w:ascii="Liberation Serif" w:hAnsi="Liberation Serif"/>
          <w:sz w:val="28"/>
          <w:szCs w:val="28"/>
        </w:rPr>
      </w:pP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 Межведомственная комиссия по профилактике экстремизма в городском округе Верхняя Пышма (далее - Комиссия) является координационным органом по обеспечению согласованных действий органов местного самоуправления в городском округе Верхняя Пышма, структурных подразделений территориальных органов федеральных органов исполнительной власти, в целях реализации государственной политики в сфере противодействия экстремизму.</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 </w:t>
      </w:r>
      <w:proofErr w:type="gramStart"/>
      <w:r w:rsidRPr="00C66AC9">
        <w:rPr>
          <w:rFonts w:ascii="Liberation Serif" w:hAnsi="Liberation Serif"/>
          <w:sz w:val="28"/>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Свердловской области, иными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муниципальными правовыми актами, решениями межведомственной комиссии по профилактике экстремизма в Свердловской области, а также настоящим Положением</w:t>
      </w:r>
      <w:proofErr w:type="gramEnd"/>
      <w:r w:rsidRPr="00C66AC9">
        <w:rPr>
          <w:rFonts w:ascii="Liberation Serif" w:hAnsi="Liberation Serif"/>
          <w:sz w:val="28"/>
          <w:szCs w:val="28"/>
        </w:rPr>
        <w:t>.</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3. Председателем Комиссии является глава городского округа, либо по его поручению заместитель главы администрации городского округа.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4. Персональный состав Комиссии </w:t>
      </w:r>
      <w:proofErr w:type="gramStart"/>
      <w:r w:rsidRPr="00C66AC9">
        <w:rPr>
          <w:rFonts w:ascii="Liberation Serif" w:hAnsi="Liberation Serif"/>
          <w:sz w:val="28"/>
          <w:szCs w:val="28"/>
        </w:rPr>
        <w:t>определяется председателем Комиссии и утверждается</w:t>
      </w:r>
      <w:proofErr w:type="gramEnd"/>
      <w:r w:rsidRPr="00C66AC9">
        <w:rPr>
          <w:rFonts w:ascii="Liberation Serif" w:hAnsi="Liberation Serif"/>
          <w:sz w:val="28"/>
          <w:szCs w:val="28"/>
        </w:rPr>
        <w:t xml:space="preserve"> муниципальным правовым актом.</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В состав Комиссии могут включаться представители подразделений территориальных органов Управления Федеральной службы безопасности Российской Федерации по Свердловской области, Министерства внутренних дел Российской Федерации по Свердловской области, исполнительных органов государственной власти Свердловской области (по согласованию), а также должностные лица органов местного самоуправления городского округа Верхняя Пышма. </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В состав Комиссии не включаются представители религиозных и национально-культурных организаций. При необходимости рассмотрения отдельных вопросов с их участием, указанные лица приглашаются на заседания Комиссии.</w:t>
      </w:r>
    </w:p>
    <w:p w:rsidR="00C66AC9" w:rsidRPr="00C66AC9" w:rsidRDefault="00C66AC9" w:rsidP="00C66AC9">
      <w:pPr>
        <w:autoSpaceDE w:val="0"/>
        <w:autoSpaceDN w:val="0"/>
        <w:adjustRightInd w:val="0"/>
        <w:ind w:firstLine="709"/>
        <w:jc w:val="both"/>
        <w:outlineLvl w:val="1"/>
        <w:rPr>
          <w:rFonts w:ascii="Liberation Serif" w:hAnsi="Liberation Serif"/>
          <w:sz w:val="28"/>
          <w:szCs w:val="28"/>
        </w:rPr>
      </w:pPr>
      <w:r w:rsidRPr="00C66AC9">
        <w:rPr>
          <w:rFonts w:ascii="Liberation Serif" w:hAnsi="Liberation Serif"/>
          <w:sz w:val="28"/>
          <w:szCs w:val="28"/>
        </w:rPr>
        <w:t>5. Основными задачами Комиссии являются:</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lastRenderedPageBreak/>
        <w:t>1) координация деятельности органов местного самоуправления городского округа Верхняя Пышма, структурных подразделений 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профилактике экстремизма, направленных, в том числе на выявление и последующее устранение причин и условий, способствующих осуществлению экстремистской деятельности;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 организация проведения мониторинга в сфере профилактики экстремистской деятельности;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3) разработка и организация проведения мероприятий, </w:t>
      </w:r>
      <w:proofErr w:type="gramStart"/>
      <w:r w:rsidRPr="00C66AC9">
        <w:rPr>
          <w:rFonts w:ascii="Liberation Serif" w:hAnsi="Liberation Serif"/>
          <w:sz w:val="28"/>
          <w:szCs w:val="28"/>
        </w:rPr>
        <w:t>направленных</w:t>
      </w:r>
      <w:proofErr w:type="gramEnd"/>
      <w:r w:rsidRPr="00C66AC9">
        <w:rPr>
          <w:rFonts w:ascii="Liberation Serif" w:hAnsi="Liberation Serif"/>
          <w:sz w:val="28"/>
          <w:szCs w:val="28"/>
        </w:rPr>
        <w:t xml:space="preserve"> на профилактику экстремизма;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4) реализация рекомендаций межведомственной комиссии по профилактике экстремизма в Свердловской области.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6. Комиссия осуществляет следующие полномочия:</w:t>
      </w:r>
    </w:p>
    <w:p w:rsidR="00C66AC9" w:rsidRPr="00C66AC9" w:rsidRDefault="00C66AC9" w:rsidP="00C66AC9">
      <w:pPr>
        <w:autoSpaceDE w:val="0"/>
        <w:autoSpaceDN w:val="0"/>
        <w:adjustRightInd w:val="0"/>
        <w:ind w:firstLine="709"/>
        <w:jc w:val="both"/>
        <w:rPr>
          <w:rFonts w:ascii="Liberation Serif" w:hAnsi="Liberation Serif"/>
          <w:sz w:val="28"/>
          <w:szCs w:val="28"/>
        </w:rPr>
      </w:pPr>
      <w:proofErr w:type="gramStart"/>
      <w:r w:rsidRPr="00C66AC9">
        <w:rPr>
          <w:rFonts w:ascii="Liberation Serif" w:hAnsi="Liberation Serif"/>
          <w:sz w:val="28"/>
          <w:szCs w:val="28"/>
        </w:rPr>
        <w:t>1) принимает в пределах своей компетенции решения, касающиеся организации и координации деятельности органов местного самоуправления городского округа Верхняя Пышма, территориальных органов федеральных органов исполнительной власти, организаций (независимо от формы собственности) по реализации мер в сфере профилактики экстремизма;</w:t>
      </w:r>
      <w:proofErr w:type="gramEnd"/>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 подготавливает рекомендации по разработке и реализации муниципальных программных документов, направленных на профилактику экстремизма;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3) проводит анализ эффективности мер по профилактике экстремизма, реализуемых в городском округе Верхняя Пышма;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4) содействует активизации деятельности институтов гражданского общества и религиозных организаций в сфере профилактики экстремизма в городском округе </w:t>
      </w:r>
      <w:proofErr w:type="gramStart"/>
      <w:r w:rsidRPr="00C66AC9">
        <w:rPr>
          <w:rFonts w:ascii="Liberation Serif" w:hAnsi="Liberation Serif"/>
          <w:sz w:val="28"/>
          <w:szCs w:val="28"/>
        </w:rPr>
        <w:t>верхняя</w:t>
      </w:r>
      <w:proofErr w:type="gramEnd"/>
      <w:r w:rsidRPr="00C66AC9">
        <w:rPr>
          <w:rFonts w:ascii="Liberation Serif" w:hAnsi="Liberation Serif"/>
          <w:sz w:val="28"/>
          <w:szCs w:val="28"/>
        </w:rPr>
        <w:t xml:space="preserve"> Пышма;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5) участвует в подготовке проектов муниципальных правовых актов по  вопросам профилактики экстремизма.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7. Комиссия имеет право:</w:t>
      </w:r>
    </w:p>
    <w:p w:rsidR="00C66AC9" w:rsidRPr="00C66AC9" w:rsidRDefault="00C66AC9" w:rsidP="00C66AC9">
      <w:pPr>
        <w:autoSpaceDE w:val="0"/>
        <w:autoSpaceDN w:val="0"/>
        <w:adjustRightInd w:val="0"/>
        <w:ind w:firstLine="709"/>
        <w:jc w:val="both"/>
        <w:rPr>
          <w:rFonts w:ascii="Liberation Serif" w:hAnsi="Liberation Serif"/>
          <w:sz w:val="28"/>
          <w:szCs w:val="28"/>
        </w:rPr>
      </w:pPr>
      <w:proofErr w:type="gramStart"/>
      <w:r w:rsidRPr="00C66AC9">
        <w:rPr>
          <w:rFonts w:ascii="Liberation Serif" w:hAnsi="Liberation Serif"/>
          <w:sz w:val="28"/>
          <w:szCs w:val="28"/>
        </w:rPr>
        <w:t>1) запрашивать и получать необходимые материалы и информацию по вопросам, связанным с реализацией ее полномочий;</w:t>
      </w:r>
      <w:proofErr w:type="gramEnd"/>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 заслушивать на заседаниях Комиссии руководителей органов местного самоуправления городского округа Верхняя Пышма, структурных подразделений территориальных органов федеральных органов исполнительной власти, организаций (независимо от форм собственности), иных должностных лиц по вопросам профилактики экстремизма;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3) привлекать для участия в Комиссии должностных лиц и специалистов органов местного самоуправления городского округа Верхняя Пышма, территориальных органов федеральных органов исполнительной власти, а также представителей общественных объединений и религиозных организаций (по  согласованию);</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4) создавать рабочие группы в </w:t>
      </w:r>
      <w:proofErr w:type="gramStart"/>
      <w:r w:rsidRPr="00C66AC9">
        <w:rPr>
          <w:rFonts w:ascii="Liberation Serif" w:hAnsi="Liberation Serif"/>
          <w:sz w:val="28"/>
          <w:szCs w:val="28"/>
        </w:rPr>
        <w:t>соответствии</w:t>
      </w:r>
      <w:proofErr w:type="gramEnd"/>
      <w:r w:rsidRPr="00C66AC9">
        <w:rPr>
          <w:rFonts w:ascii="Liberation Serif" w:hAnsi="Liberation Serif"/>
          <w:sz w:val="28"/>
          <w:szCs w:val="28"/>
        </w:rPr>
        <w:t xml:space="preserve"> с задачами и полномочиями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lastRenderedPageBreak/>
        <w:t>5) приглашать на заседания Комиссии представителей органов  государственной власти Свердловской области, иных государственных органов Свердловской области, территориальных органов федеральных органов исполнительной власти, органов прокуратуры, органов местного самоуправления, организаций, в том числе общественных объединений и средств массовой информации;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6) взаимодействовать с межведомственными комиссиями других муниципальных образований по вопросам, связанным с реализацией ее полномочий;</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7) привлекать в установленном </w:t>
      </w:r>
      <w:proofErr w:type="gramStart"/>
      <w:r w:rsidRPr="00C66AC9">
        <w:rPr>
          <w:rFonts w:ascii="Liberation Serif" w:hAnsi="Liberation Serif"/>
          <w:sz w:val="28"/>
          <w:szCs w:val="28"/>
        </w:rPr>
        <w:t>порядке</w:t>
      </w:r>
      <w:proofErr w:type="gramEnd"/>
      <w:r w:rsidRPr="00C66AC9">
        <w:rPr>
          <w:rFonts w:ascii="Liberation Serif" w:hAnsi="Liberation Serif"/>
          <w:sz w:val="28"/>
          <w:szCs w:val="28"/>
        </w:rPr>
        <w:t xml:space="preserve"> для осуществления аналитических и экспертных работ ученых и специалистов;</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8) вносить в установленном </w:t>
      </w:r>
      <w:proofErr w:type="gramStart"/>
      <w:r w:rsidRPr="00C66AC9">
        <w:rPr>
          <w:rFonts w:ascii="Liberation Serif" w:hAnsi="Liberation Serif"/>
          <w:sz w:val="28"/>
          <w:szCs w:val="28"/>
        </w:rPr>
        <w:t>порядке</w:t>
      </w:r>
      <w:proofErr w:type="gramEnd"/>
      <w:r w:rsidRPr="00C66AC9">
        <w:rPr>
          <w:rFonts w:ascii="Liberation Serif" w:hAnsi="Liberation Serif"/>
          <w:sz w:val="28"/>
          <w:szCs w:val="28"/>
        </w:rPr>
        <w:t xml:space="preserve"> предложения по подготовке проектов муниципальных правовых актов по вопросам профилактики экстремизма.</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8. Комиссия осуществляет свою деятельность в </w:t>
      </w:r>
      <w:proofErr w:type="gramStart"/>
      <w:r w:rsidRPr="00C66AC9">
        <w:rPr>
          <w:rFonts w:ascii="Liberation Serif" w:hAnsi="Liberation Serif"/>
          <w:sz w:val="28"/>
          <w:szCs w:val="28"/>
        </w:rPr>
        <w:t>соответствии</w:t>
      </w:r>
      <w:proofErr w:type="gramEnd"/>
      <w:r w:rsidRPr="00C66AC9">
        <w:rPr>
          <w:rFonts w:ascii="Liberation Serif" w:hAnsi="Liberation Serif"/>
          <w:sz w:val="28"/>
          <w:szCs w:val="28"/>
        </w:rPr>
        <w:t xml:space="preserve"> с планом работы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9. План работы Комиссии утверждается на год на основе предложений членов Комиссии, исходя из складывающейся обстановки на территории городского округа Верхняя Пышма, с учетом рекомендаций межведомственной комиссии по профилактике экстремизма в  Свердловской области.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10. План работы комиссии утверждается председателем Комиссии.</w:t>
      </w:r>
    </w:p>
    <w:p w:rsidR="00C66AC9" w:rsidRPr="00C66AC9" w:rsidRDefault="00C66AC9" w:rsidP="00C66AC9">
      <w:pPr>
        <w:autoSpaceDE w:val="0"/>
        <w:autoSpaceDN w:val="0"/>
        <w:adjustRightInd w:val="0"/>
        <w:ind w:firstLine="709"/>
        <w:jc w:val="both"/>
        <w:rPr>
          <w:rFonts w:ascii="Liberation Serif" w:hAnsi="Liberation Serif"/>
          <w:color w:val="FF0000"/>
          <w:sz w:val="28"/>
          <w:szCs w:val="28"/>
        </w:rPr>
      </w:pPr>
      <w:r w:rsidRPr="00C66AC9">
        <w:rPr>
          <w:rFonts w:ascii="Liberation Serif" w:hAnsi="Liberation Serif"/>
          <w:sz w:val="28"/>
          <w:szCs w:val="28"/>
        </w:rPr>
        <w:t xml:space="preserve">11. Комиссия формируется в </w:t>
      </w:r>
      <w:proofErr w:type="gramStart"/>
      <w:r w:rsidRPr="00C66AC9">
        <w:rPr>
          <w:rFonts w:ascii="Liberation Serif" w:hAnsi="Liberation Serif"/>
          <w:sz w:val="28"/>
          <w:szCs w:val="28"/>
        </w:rPr>
        <w:t>составе</w:t>
      </w:r>
      <w:proofErr w:type="gramEnd"/>
      <w:r w:rsidRPr="00C66AC9">
        <w:rPr>
          <w:rFonts w:ascii="Liberation Serif" w:hAnsi="Liberation Serif"/>
          <w:sz w:val="28"/>
          <w:szCs w:val="28"/>
        </w:rPr>
        <w:t xml:space="preserve"> председателя Комиссии, заместителя председателя Комиссии, секретаря Комиссии и иных членов Комиссии.</w:t>
      </w:r>
      <w:r w:rsidRPr="00C66AC9">
        <w:rPr>
          <w:rFonts w:ascii="Liberation Serif" w:hAnsi="Liberation Serif"/>
          <w:color w:val="FF0000"/>
          <w:sz w:val="28"/>
          <w:szCs w:val="28"/>
        </w:rPr>
        <w:t xml:space="preserve"> </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12. Председатель Комиссии, заместитель председателя Комиссии, секретарь Комиссии и иные члены Комиссии принимают участие в работе Комиссии на общественных началах.</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13. Председатель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 осуществляет руководство деятельностью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 </w:t>
      </w:r>
      <w:proofErr w:type="gramStart"/>
      <w:r w:rsidRPr="00C66AC9">
        <w:rPr>
          <w:rFonts w:ascii="Liberation Serif" w:hAnsi="Liberation Serif"/>
          <w:sz w:val="28"/>
          <w:szCs w:val="28"/>
        </w:rPr>
        <w:t>утверждает</w:t>
      </w:r>
      <w:proofErr w:type="gramEnd"/>
      <w:r w:rsidRPr="00C66AC9">
        <w:rPr>
          <w:rFonts w:ascii="Liberation Serif" w:hAnsi="Liberation Serif"/>
          <w:sz w:val="28"/>
          <w:szCs w:val="28"/>
        </w:rPr>
        <w:t xml:space="preserve"> планы работы Комиссии и согласовывает планы заседаний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3) созывает заседания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4) утверждает повестки и состав участников заседаний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5) ведет заседания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6) подписывает протоколы заседаний Комиссии и другие документы, подготовленные Комиссией.</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14. В </w:t>
      </w:r>
      <w:proofErr w:type="gramStart"/>
      <w:r w:rsidRPr="00C66AC9">
        <w:rPr>
          <w:rFonts w:ascii="Liberation Serif" w:hAnsi="Liberation Serif"/>
          <w:sz w:val="28"/>
          <w:szCs w:val="28"/>
        </w:rPr>
        <w:t>случае</w:t>
      </w:r>
      <w:proofErr w:type="gramEnd"/>
      <w:r w:rsidRPr="00C66AC9">
        <w:rPr>
          <w:rFonts w:ascii="Liberation Serif" w:hAnsi="Liberation Serif"/>
          <w:sz w:val="28"/>
          <w:szCs w:val="28"/>
        </w:rPr>
        <w:t xml:space="preserve"> отсутствия председателя Комиссии его полномочия осуществляет  заместитель председателя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15. Комиссия осуществляет свою деятельность в </w:t>
      </w:r>
      <w:proofErr w:type="gramStart"/>
      <w:r w:rsidRPr="00C66AC9">
        <w:rPr>
          <w:rFonts w:ascii="Liberation Serif" w:hAnsi="Liberation Serif"/>
          <w:sz w:val="28"/>
          <w:szCs w:val="28"/>
        </w:rPr>
        <w:t>соответствии</w:t>
      </w:r>
      <w:proofErr w:type="gramEnd"/>
      <w:r w:rsidRPr="00C66AC9">
        <w:rPr>
          <w:rFonts w:ascii="Liberation Serif" w:hAnsi="Liberation Serif"/>
          <w:sz w:val="28"/>
          <w:szCs w:val="28"/>
        </w:rPr>
        <w:t xml:space="preserve"> с планом работы.</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16. Секретарь Комиссии организует:</w:t>
      </w:r>
    </w:p>
    <w:p w:rsidR="00C66AC9" w:rsidRPr="00C66AC9" w:rsidRDefault="00C66AC9" w:rsidP="00C66AC9">
      <w:pPr>
        <w:autoSpaceDE w:val="0"/>
        <w:autoSpaceDN w:val="0"/>
        <w:adjustRightInd w:val="0"/>
        <w:ind w:firstLine="709"/>
        <w:jc w:val="both"/>
        <w:rPr>
          <w:rFonts w:ascii="Liberation Serif" w:hAnsi="Liberation Serif"/>
          <w:sz w:val="28"/>
          <w:szCs w:val="28"/>
        </w:rPr>
      </w:pPr>
      <w:proofErr w:type="gramStart"/>
      <w:r w:rsidRPr="00C66AC9">
        <w:rPr>
          <w:rFonts w:ascii="Liberation Serif" w:hAnsi="Liberation Serif"/>
          <w:sz w:val="28"/>
          <w:szCs w:val="28"/>
        </w:rPr>
        <w:t>1) подготовку проектов планов работы и планов заседаний Комиссии, проектов повесток заседаний Комиссии, материалов к заседаниям Комиссии;</w:t>
      </w:r>
      <w:proofErr w:type="gramEnd"/>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lastRenderedPageBreak/>
        <w:t>2) информирование членов Комиссии о дате, месте и времени проведения и повестке заседания Комиссии, обеспечение их необходимыми материалами;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3) исполнение решений Комиссии и поручений председателя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17. Члены Комиссии могут вносить предложения по планам работы Комиссии и проектам повесток заседаний Комиссии, по порядку рассмотрения и существу обсуждаемых вопросов, выступать на заседаниях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18. Члены Комиссии имеют право знакомиться с документами и материалами, непосредственно касающимися деятельности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19. Присутствие членов Комиссии на ее заседаниях обязательно. Делегирование членами Комиссии своих полномочий иным лицам не допускается. В </w:t>
      </w:r>
      <w:proofErr w:type="gramStart"/>
      <w:r w:rsidRPr="00C66AC9">
        <w:rPr>
          <w:rFonts w:ascii="Liberation Serif" w:hAnsi="Liberation Serif"/>
          <w:sz w:val="28"/>
          <w:szCs w:val="28"/>
        </w:rPr>
        <w:t>случае</w:t>
      </w:r>
      <w:proofErr w:type="gramEnd"/>
      <w:r w:rsidRPr="00C66AC9">
        <w:rPr>
          <w:rFonts w:ascii="Liberation Serif" w:hAnsi="Liberation Serif"/>
          <w:sz w:val="28"/>
          <w:szCs w:val="28"/>
        </w:rPr>
        <w:t xml:space="preserve"> невозможности присутствия члена Комиссии на заседании он обязан заблаговременно известить об этом секретаря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20. В </w:t>
      </w:r>
      <w:proofErr w:type="gramStart"/>
      <w:r w:rsidRPr="00C66AC9">
        <w:rPr>
          <w:rFonts w:ascii="Liberation Serif" w:hAnsi="Liberation Serif"/>
          <w:sz w:val="28"/>
          <w:szCs w:val="28"/>
        </w:rPr>
        <w:t>случае</w:t>
      </w:r>
      <w:proofErr w:type="gramEnd"/>
      <w:r w:rsidRPr="00C66AC9">
        <w:rPr>
          <w:rFonts w:ascii="Liberation Serif" w:hAnsi="Liberation Serif"/>
          <w:sz w:val="28"/>
          <w:szCs w:val="28"/>
        </w:rPr>
        <w:t xml:space="preserve"> отсутствия члена Комиссии на заседании он вправе изложить свое мнение по рассматриваемым вопросам в письменной форме, которое доводится до участников заседания Комиссии и отражается в протоколе.</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21. Основной формой работы Комиссии являются заседания, которые проводятся не реже одного раза в квартал в соответствии с планом ее работы. В </w:t>
      </w:r>
      <w:proofErr w:type="gramStart"/>
      <w:r w:rsidRPr="00C66AC9">
        <w:rPr>
          <w:rFonts w:ascii="Liberation Serif" w:hAnsi="Liberation Serif"/>
          <w:sz w:val="28"/>
          <w:szCs w:val="28"/>
        </w:rPr>
        <w:t>случае</w:t>
      </w:r>
      <w:proofErr w:type="gramEnd"/>
      <w:r w:rsidRPr="00C66AC9">
        <w:rPr>
          <w:rFonts w:ascii="Liberation Serif" w:hAnsi="Liberation Serif"/>
          <w:sz w:val="28"/>
          <w:szCs w:val="28"/>
        </w:rPr>
        <w:t xml:space="preserve"> необходимости могут проводиться внеплановые заседания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22. Заседание Комиссии правомочно, если на нем присутствует более половины от численного состава Комиссии. Члены Комиссии обладают равными правами при обсуждении рассматриваемых на заседании вопросов.</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23. Решение Комиссии принимается открытым голосованием простым большинством голосов от числа присутствующих на заседании членов Комиссии. В </w:t>
      </w:r>
      <w:proofErr w:type="gramStart"/>
      <w:r w:rsidRPr="00C66AC9">
        <w:rPr>
          <w:rFonts w:ascii="Liberation Serif" w:hAnsi="Liberation Serif"/>
          <w:sz w:val="28"/>
          <w:szCs w:val="28"/>
        </w:rPr>
        <w:t>случае</w:t>
      </w:r>
      <w:proofErr w:type="gramEnd"/>
      <w:r w:rsidRPr="00C66AC9">
        <w:rPr>
          <w:rFonts w:ascii="Liberation Serif" w:hAnsi="Liberation Serif"/>
          <w:sz w:val="28"/>
          <w:szCs w:val="28"/>
        </w:rPr>
        <w:t xml:space="preserve"> равенства голосов решающим является голос председательствующего на заседании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24. Решение Комиссии оформляется протоколом, который подписывается председательствующим на заседании Комиссии в течение пяти рабочих дней с даты проведения заседания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25. Решения Комиссии, принятые в пределах ее полномочий, подлежат обязательному рассмотрению соответствующими органами и организациями.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 xml:space="preserve">26. Подготовка материалов к заседанию Комиссии осуществляется членами Комиссии, </w:t>
      </w:r>
      <w:proofErr w:type="gramStart"/>
      <w:r w:rsidRPr="00C66AC9">
        <w:rPr>
          <w:rFonts w:ascii="Liberation Serif" w:hAnsi="Liberation Serif"/>
          <w:sz w:val="28"/>
          <w:szCs w:val="28"/>
        </w:rPr>
        <w:t>ответственными</w:t>
      </w:r>
      <w:proofErr w:type="gramEnd"/>
      <w:r w:rsidRPr="00C66AC9">
        <w:rPr>
          <w:rFonts w:ascii="Liberation Serif" w:hAnsi="Liberation Serif"/>
          <w:sz w:val="28"/>
          <w:szCs w:val="28"/>
        </w:rPr>
        <w:t xml:space="preserve"> за подготовку соответствующих вопросов повестки заседания Комиссии согласно планам работы Комиссии.</w:t>
      </w:r>
    </w:p>
    <w:p w:rsidR="00C66AC9" w:rsidRPr="00C66AC9" w:rsidRDefault="00C66AC9" w:rsidP="00C66AC9">
      <w:pPr>
        <w:autoSpaceDE w:val="0"/>
        <w:autoSpaceDN w:val="0"/>
        <w:adjustRightInd w:val="0"/>
        <w:ind w:firstLine="709"/>
        <w:jc w:val="both"/>
        <w:rPr>
          <w:rFonts w:ascii="Liberation Serif" w:hAnsi="Liberation Serif"/>
          <w:sz w:val="28"/>
          <w:szCs w:val="28"/>
        </w:rPr>
      </w:pPr>
      <w:r w:rsidRPr="00C66AC9">
        <w:rPr>
          <w:rFonts w:ascii="Liberation Serif" w:hAnsi="Liberation Serif"/>
          <w:sz w:val="28"/>
          <w:szCs w:val="28"/>
        </w:rPr>
        <w:t>27. Решения Комиссии об исполнении протокольных поручений и снятии их с контроля принимаются на заседании Комиссии</w:t>
      </w:r>
    </w:p>
    <w:p w:rsidR="00C66AC9" w:rsidRPr="00C66AC9" w:rsidRDefault="00C66AC9" w:rsidP="00C66AC9">
      <w:pPr>
        <w:autoSpaceDE w:val="0"/>
        <w:autoSpaceDN w:val="0"/>
        <w:adjustRightInd w:val="0"/>
        <w:rPr>
          <w:rFonts w:ascii="Liberation Serif" w:hAnsi="Liberation Serif"/>
          <w:sz w:val="16"/>
          <w:szCs w:val="1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Default="00C66AC9" w:rsidP="00C66AC9">
      <w:pPr>
        <w:ind w:firstLine="5103"/>
        <w:rPr>
          <w:rFonts w:ascii="Liberation Serif" w:hAnsi="Liberation Serif"/>
          <w:sz w:val="26"/>
          <w:szCs w:val="26"/>
        </w:rPr>
      </w:pPr>
    </w:p>
    <w:p w:rsidR="00C66AC9" w:rsidRPr="00C66AC9" w:rsidRDefault="00C66AC9" w:rsidP="00C66AC9">
      <w:pPr>
        <w:ind w:firstLine="5103"/>
        <w:rPr>
          <w:rFonts w:ascii="Liberation Serif" w:hAnsi="Liberation Serif"/>
          <w:sz w:val="26"/>
          <w:szCs w:val="26"/>
        </w:rPr>
      </w:pPr>
      <w:r w:rsidRPr="00C66AC9">
        <w:rPr>
          <w:rFonts w:ascii="Liberation Serif" w:hAnsi="Liberation Serif"/>
          <w:sz w:val="26"/>
          <w:szCs w:val="26"/>
        </w:rPr>
        <w:t>УТВЕРЖДЕН</w:t>
      </w:r>
    </w:p>
    <w:p w:rsidR="00C66AC9" w:rsidRPr="00C66AC9" w:rsidRDefault="00C66AC9" w:rsidP="00C66AC9">
      <w:pPr>
        <w:ind w:firstLine="5103"/>
        <w:rPr>
          <w:rFonts w:ascii="Liberation Serif" w:hAnsi="Liberation Serif"/>
          <w:sz w:val="26"/>
          <w:szCs w:val="26"/>
        </w:rPr>
      </w:pPr>
      <w:r w:rsidRPr="00C66AC9">
        <w:rPr>
          <w:rFonts w:ascii="Liberation Serif" w:hAnsi="Liberation Serif"/>
          <w:sz w:val="26"/>
          <w:szCs w:val="26"/>
        </w:rPr>
        <w:t>постановлением администрации</w:t>
      </w:r>
    </w:p>
    <w:p w:rsidR="00C66AC9" w:rsidRPr="00C66AC9" w:rsidRDefault="00C66AC9" w:rsidP="00C66AC9">
      <w:pPr>
        <w:ind w:firstLine="5103"/>
        <w:rPr>
          <w:rFonts w:ascii="Liberation Serif" w:hAnsi="Liberation Serif"/>
          <w:sz w:val="26"/>
          <w:szCs w:val="26"/>
        </w:rPr>
      </w:pPr>
      <w:r w:rsidRPr="00C66AC9">
        <w:rPr>
          <w:rFonts w:ascii="Liberation Serif" w:hAnsi="Liberation Serif"/>
          <w:sz w:val="26"/>
          <w:szCs w:val="26"/>
        </w:rPr>
        <w:t>городского округа Верхняя Пышма</w:t>
      </w:r>
    </w:p>
    <w:p w:rsidR="00C66AC9" w:rsidRPr="00C66AC9" w:rsidRDefault="00C66AC9" w:rsidP="00C66AC9">
      <w:pPr>
        <w:ind w:firstLine="5103"/>
        <w:rPr>
          <w:rFonts w:ascii="Liberation Serif" w:hAnsi="Liberation Serif"/>
          <w:b/>
          <w:sz w:val="28"/>
          <w:szCs w:val="28"/>
        </w:rPr>
      </w:pPr>
      <w:r w:rsidRPr="00C66AC9">
        <w:rPr>
          <w:rFonts w:ascii="Liberation Serif" w:hAnsi="Liberation Serif"/>
          <w:sz w:val="26"/>
          <w:szCs w:val="26"/>
        </w:rPr>
        <w:t xml:space="preserve">от </w:t>
      </w:r>
      <w:r>
        <w:rPr>
          <w:rFonts w:ascii="Liberation Serif" w:hAnsi="Liberation Serif"/>
          <w:sz w:val="26"/>
          <w:szCs w:val="26"/>
        </w:rPr>
        <w:t>05.02.2019</w:t>
      </w:r>
      <w:r w:rsidRPr="00C66AC9">
        <w:rPr>
          <w:rFonts w:ascii="Liberation Serif" w:hAnsi="Liberation Serif"/>
          <w:sz w:val="26"/>
          <w:szCs w:val="26"/>
        </w:rPr>
        <w:t xml:space="preserve"> № </w:t>
      </w:r>
      <w:r>
        <w:rPr>
          <w:rFonts w:ascii="Liberation Serif" w:hAnsi="Liberation Serif"/>
          <w:sz w:val="26"/>
          <w:szCs w:val="26"/>
        </w:rPr>
        <w:t>111</w:t>
      </w:r>
    </w:p>
    <w:p w:rsidR="00C66AC9" w:rsidRPr="00C66AC9" w:rsidRDefault="00C66AC9" w:rsidP="00C66AC9">
      <w:pPr>
        <w:jc w:val="center"/>
        <w:rPr>
          <w:rFonts w:ascii="Liberation Serif" w:hAnsi="Liberation Serif"/>
          <w:b/>
          <w:sz w:val="28"/>
          <w:szCs w:val="28"/>
        </w:rPr>
      </w:pPr>
    </w:p>
    <w:p w:rsidR="00C66AC9" w:rsidRPr="00C66AC9" w:rsidRDefault="00C66AC9" w:rsidP="00C66AC9">
      <w:pPr>
        <w:jc w:val="center"/>
        <w:rPr>
          <w:rFonts w:ascii="Liberation Serif" w:hAnsi="Liberation Serif"/>
          <w:b/>
          <w:sz w:val="28"/>
          <w:szCs w:val="28"/>
        </w:rPr>
      </w:pPr>
      <w:r w:rsidRPr="00C66AC9">
        <w:rPr>
          <w:rFonts w:ascii="Liberation Serif" w:hAnsi="Liberation Serif"/>
          <w:b/>
          <w:sz w:val="28"/>
          <w:szCs w:val="28"/>
        </w:rPr>
        <w:t>СОСТАВ</w:t>
      </w:r>
    </w:p>
    <w:p w:rsidR="00C66AC9" w:rsidRPr="00C66AC9" w:rsidRDefault="00C66AC9" w:rsidP="00C66AC9">
      <w:pPr>
        <w:jc w:val="center"/>
        <w:rPr>
          <w:rFonts w:ascii="Liberation Serif" w:hAnsi="Liberation Serif"/>
          <w:b/>
          <w:sz w:val="28"/>
          <w:szCs w:val="28"/>
        </w:rPr>
      </w:pPr>
      <w:r w:rsidRPr="00C66AC9">
        <w:rPr>
          <w:rFonts w:ascii="Liberation Serif" w:hAnsi="Liberation Serif"/>
          <w:b/>
          <w:sz w:val="28"/>
          <w:szCs w:val="28"/>
        </w:rPr>
        <w:t xml:space="preserve">межведомственной комиссии по профилактике экстремизма </w:t>
      </w:r>
    </w:p>
    <w:p w:rsidR="00C66AC9" w:rsidRPr="00C66AC9" w:rsidRDefault="00C66AC9" w:rsidP="00C66AC9">
      <w:pPr>
        <w:jc w:val="center"/>
        <w:rPr>
          <w:rFonts w:ascii="Liberation Serif" w:hAnsi="Liberation Serif"/>
        </w:rPr>
      </w:pPr>
      <w:proofErr w:type="gramStart"/>
      <w:r w:rsidRPr="00C66AC9">
        <w:rPr>
          <w:rFonts w:ascii="Liberation Serif" w:hAnsi="Liberation Serif"/>
          <w:b/>
          <w:sz w:val="28"/>
          <w:szCs w:val="28"/>
        </w:rPr>
        <w:t>в городском округе Верхняя Пышма</w:t>
      </w:r>
      <w:proofErr w:type="gramEnd"/>
    </w:p>
    <w:p w:rsidR="00C66AC9" w:rsidRPr="00C66AC9" w:rsidRDefault="00C66AC9" w:rsidP="00C66AC9">
      <w:pPr>
        <w:rPr>
          <w:rFonts w:ascii="Liberation Serif" w:hAnsi="Liberation Serif"/>
        </w:rPr>
      </w:pPr>
    </w:p>
    <w:tbl>
      <w:tblPr>
        <w:tblpPr w:leftFromText="180" w:rightFromText="180" w:vertAnchor="text" w:tblpY="1"/>
        <w:tblOverlap w:val="never"/>
        <w:tblW w:w="9654" w:type="dxa"/>
        <w:tblLook w:val="04A0" w:firstRow="1" w:lastRow="0" w:firstColumn="1" w:lastColumn="0" w:noHBand="0" w:noVBand="1"/>
      </w:tblPr>
      <w:tblGrid>
        <w:gridCol w:w="2424"/>
        <w:gridCol w:w="303"/>
        <w:gridCol w:w="6927"/>
      </w:tblGrid>
      <w:tr w:rsidR="00C66AC9" w:rsidRPr="00C66AC9" w:rsidTr="008C30FA">
        <w:trPr>
          <w:trHeight w:val="600"/>
        </w:trPr>
        <w:tc>
          <w:tcPr>
            <w:tcW w:w="2425" w:type="dxa"/>
            <w:shd w:val="clear" w:color="auto" w:fill="auto"/>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lastRenderedPageBreak/>
              <w:t>Соломин И.В.</w:t>
            </w:r>
          </w:p>
        </w:tc>
        <w:tc>
          <w:tcPr>
            <w:tcW w:w="296" w:type="dxa"/>
          </w:tcPr>
          <w:p w:rsidR="00C66AC9" w:rsidRPr="00C66AC9" w:rsidRDefault="00C66AC9" w:rsidP="00C66AC9">
            <w:pPr>
              <w:rPr>
                <w:rFonts w:ascii="Liberation Serif" w:hAnsi="Liberation Serif"/>
                <w:color w:val="000000"/>
                <w:sz w:val="26"/>
                <w:szCs w:val="26"/>
              </w:rPr>
            </w:pPr>
            <w:r w:rsidRPr="00C66AC9">
              <w:rPr>
                <w:rFonts w:ascii="Liberation Serif" w:hAnsi="Liberation Serif"/>
                <w:color w:val="000000"/>
                <w:sz w:val="26"/>
                <w:szCs w:val="26"/>
              </w:rPr>
              <w:t>-</w:t>
            </w:r>
          </w:p>
        </w:tc>
        <w:tc>
          <w:tcPr>
            <w:tcW w:w="6933" w:type="dxa"/>
            <w:shd w:val="clear" w:color="auto" w:fill="auto"/>
          </w:tcPr>
          <w:p w:rsidR="00C66AC9" w:rsidRPr="00C66AC9" w:rsidRDefault="00C66AC9" w:rsidP="00C66AC9">
            <w:pPr>
              <w:jc w:val="both"/>
              <w:rPr>
                <w:rFonts w:ascii="Liberation Serif" w:hAnsi="Liberation Serif"/>
                <w:color w:val="000000"/>
                <w:sz w:val="26"/>
                <w:szCs w:val="26"/>
              </w:rPr>
            </w:pPr>
            <w:r w:rsidRPr="00C66AC9">
              <w:rPr>
                <w:rFonts w:ascii="Liberation Serif" w:hAnsi="Liberation Serif"/>
                <w:color w:val="000000"/>
                <w:sz w:val="26"/>
                <w:szCs w:val="26"/>
              </w:rPr>
              <w:t>глава городского округа Верхняя Пышма, председатель комиссии;</w:t>
            </w:r>
          </w:p>
        </w:tc>
      </w:tr>
      <w:tr w:rsidR="00C66AC9" w:rsidRPr="00C66AC9" w:rsidTr="008C30FA">
        <w:trPr>
          <w:trHeight w:val="600"/>
        </w:trPr>
        <w:tc>
          <w:tcPr>
            <w:tcW w:w="2425" w:type="dxa"/>
            <w:shd w:val="clear" w:color="auto" w:fill="auto"/>
            <w:hideMark/>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Резинских Н.А.</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заместитель главы администрации по общим вопросам городского округа Верхняя Пышма, заместитель председателя комиссии;</w:t>
            </w:r>
          </w:p>
        </w:tc>
      </w:tr>
      <w:tr w:rsidR="00C66AC9" w:rsidRPr="00C66AC9" w:rsidTr="008C30FA">
        <w:trPr>
          <w:trHeight w:val="600"/>
        </w:trPr>
        <w:tc>
          <w:tcPr>
            <w:tcW w:w="2425" w:type="dxa"/>
            <w:shd w:val="clear" w:color="auto" w:fill="auto"/>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Рудакова О.Н.</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ведущий специалист по взаимодействию с правоохранительными органами администрации городского округа Верхняя Пышма, секретарь комиссии</w:t>
            </w:r>
          </w:p>
        </w:tc>
      </w:tr>
      <w:tr w:rsidR="00C66AC9" w:rsidRPr="00C66AC9" w:rsidTr="008C30FA">
        <w:trPr>
          <w:trHeight w:val="392"/>
        </w:trPr>
        <w:tc>
          <w:tcPr>
            <w:tcW w:w="2425" w:type="dxa"/>
            <w:shd w:val="clear" w:color="auto" w:fill="auto"/>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Члены комиссии:</w:t>
            </w:r>
          </w:p>
        </w:tc>
        <w:tc>
          <w:tcPr>
            <w:tcW w:w="296" w:type="dxa"/>
          </w:tcPr>
          <w:p w:rsidR="00C66AC9" w:rsidRPr="00C66AC9" w:rsidRDefault="00C66AC9" w:rsidP="00C66AC9">
            <w:pPr>
              <w:rPr>
                <w:rFonts w:ascii="Liberation Serif" w:hAnsi="Liberation Serif"/>
                <w:sz w:val="26"/>
                <w:szCs w:val="26"/>
              </w:rPr>
            </w:pPr>
          </w:p>
        </w:tc>
        <w:tc>
          <w:tcPr>
            <w:tcW w:w="6933" w:type="dxa"/>
            <w:shd w:val="clear" w:color="auto" w:fill="auto"/>
          </w:tcPr>
          <w:p w:rsidR="00C66AC9" w:rsidRPr="00C66AC9" w:rsidRDefault="00C66AC9" w:rsidP="00C66AC9">
            <w:pPr>
              <w:jc w:val="both"/>
              <w:rPr>
                <w:rFonts w:ascii="Liberation Serif" w:hAnsi="Liberation Serif"/>
                <w:sz w:val="26"/>
                <w:szCs w:val="26"/>
              </w:rPr>
            </w:pPr>
          </w:p>
        </w:tc>
      </w:tr>
      <w:tr w:rsidR="00C66AC9" w:rsidRPr="00C66AC9" w:rsidTr="008C30FA">
        <w:trPr>
          <w:trHeight w:val="600"/>
        </w:trPr>
        <w:tc>
          <w:tcPr>
            <w:tcW w:w="2425" w:type="dxa"/>
            <w:shd w:val="clear" w:color="auto" w:fill="auto"/>
          </w:tcPr>
          <w:p w:rsidR="00C66AC9" w:rsidRPr="00C66AC9" w:rsidRDefault="00C66AC9" w:rsidP="00C66AC9">
            <w:pPr>
              <w:rPr>
                <w:rFonts w:ascii="Liberation Serif" w:hAnsi="Liberation Serif"/>
                <w:sz w:val="26"/>
                <w:szCs w:val="26"/>
              </w:rPr>
            </w:pPr>
            <w:proofErr w:type="spellStart"/>
            <w:r w:rsidRPr="00C66AC9">
              <w:rPr>
                <w:rFonts w:ascii="Liberation Serif" w:hAnsi="Liberation Serif"/>
                <w:sz w:val="26"/>
                <w:szCs w:val="26"/>
              </w:rPr>
              <w:t>Балюкова</w:t>
            </w:r>
            <w:proofErr w:type="spellEnd"/>
            <w:r w:rsidRPr="00C66AC9">
              <w:rPr>
                <w:rFonts w:ascii="Liberation Serif" w:hAnsi="Liberation Serif"/>
                <w:sz w:val="26"/>
                <w:szCs w:val="26"/>
              </w:rPr>
              <w:t xml:space="preserve"> Т.В. </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roofErr w:type="spellStart"/>
            <w:r w:rsidRPr="00C66AC9">
              <w:rPr>
                <w:rFonts w:ascii="Liberation Serif" w:hAnsi="Liberation Serif"/>
                <w:sz w:val="26"/>
                <w:szCs w:val="26"/>
              </w:rPr>
              <w:t>Блюденов</w:t>
            </w:r>
            <w:proofErr w:type="spellEnd"/>
            <w:r w:rsidRPr="00C66AC9">
              <w:rPr>
                <w:rFonts w:ascii="Liberation Serif" w:hAnsi="Liberation Serif"/>
                <w:sz w:val="26"/>
                <w:szCs w:val="26"/>
              </w:rPr>
              <w:t xml:space="preserve"> А.В.                 </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roofErr w:type="spellStart"/>
            <w:r w:rsidRPr="00C66AC9">
              <w:rPr>
                <w:rFonts w:ascii="Liberation Serif" w:hAnsi="Liberation Serif"/>
                <w:sz w:val="26"/>
                <w:szCs w:val="26"/>
              </w:rPr>
              <w:t>Британов</w:t>
            </w:r>
            <w:proofErr w:type="spellEnd"/>
            <w:r w:rsidRPr="00C66AC9">
              <w:rPr>
                <w:rFonts w:ascii="Liberation Serif" w:hAnsi="Liberation Serif"/>
                <w:sz w:val="26"/>
                <w:szCs w:val="26"/>
              </w:rPr>
              <w:t xml:space="preserve"> А.В.</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Выгодский  П.Я.</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начальник МКУ «Управление образования городского округа Верхняя Пышма»;</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 xml:space="preserve">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(по согласованию);</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начальник МКУ «Управление физической культуры, спорта и молодежной политики городского округа Верхняя Пышма»;</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заместитель главы администрации городского округа Верхняя Пышма по социальным вопросам;</w:t>
            </w:r>
          </w:p>
        </w:tc>
      </w:tr>
      <w:tr w:rsidR="00C66AC9" w:rsidRPr="00C66AC9" w:rsidTr="008C30FA">
        <w:trPr>
          <w:trHeight w:val="600"/>
        </w:trPr>
        <w:tc>
          <w:tcPr>
            <w:tcW w:w="2425" w:type="dxa"/>
            <w:shd w:val="clear" w:color="auto" w:fill="auto"/>
            <w:hideMark/>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Дмитриева Р.Г.</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roofErr w:type="spellStart"/>
            <w:r w:rsidRPr="00C66AC9">
              <w:rPr>
                <w:rFonts w:ascii="Liberation Serif" w:hAnsi="Liberation Serif"/>
                <w:sz w:val="26"/>
                <w:szCs w:val="26"/>
              </w:rPr>
              <w:t>Костыгина</w:t>
            </w:r>
            <w:proofErr w:type="spellEnd"/>
            <w:r w:rsidRPr="00C66AC9">
              <w:rPr>
                <w:rFonts w:ascii="Liberation Serif" w:hAnsi="Liberation Serif"/>
                <w:sz w:val="26"/>
                <w:szCs w:val="26"/>
              </w:rPr>
              <w:t xml:space="preserve"> М.А.</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Лобастов В.Г</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Мальцева Е.Н.</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Мотовилов А.А.</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p>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hideMark/>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 xml:space="preserve">заведующая </w:t>
            </w:r>
            <w:proofErr w:type="spellStart"/>
            <w:r w:rsidRPr="00C66AC9">
              <w:rPr>
                <w:rFonts w:ascii="Liberation Serif" w:hAnsi="Liberation Serif"/>
                <w:sz w:val="26"/>
                <w:szCs w:val="26"/>
              </w:rPr>
              <w:t>Верхнепышминским</w:t>
            </w:r>
            <w:proofErr w:type="spellEnd"/>
            <w:r w:rsidRPr="00C66AC9">
              <w:rPr>
                <w:rFonts w:ascii="Liberation Serif" w:hAnsi="Liberation Serif"/>
                <w:sz w:val="26"/>
                <w:szCs w:val="26"/>
              </w:rPr>
              <w:t xml:space="preserve"> филиалом ГБПОУ СО «Уральский государственный колледж имени И.И. Ползунова» (по согласованию);</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начальник МКУ «Управление культуры городского округа Верхняя Пышма»;</w:t>
            </w:r>
          </w:p>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директор ГБПОУ СО «Верхнепышминский механико-технологический техникум «Юность»  (по согласованию);</w:t>
            </w:r>
          </w:p>
          <w:p w:rsidR="00C66AC9" w:rsidRPr="00C66AC9" w:rsidRDefault="00C66AC9" w:rsidP="00C66AC9">
            <w:pPr>
              <w:jc w:val="both"/>
              <w:rPr>
                <w:rFonts w:ascii="Liberation Serif" w:hAnsi="Liberation Serif"/>
                <w:color w:val="000000"/>
                <w:sz w:val="26"/>
                <w:szCs w:val="26"/>
              </w:rPr>
            </w:pPr>
            <w:r w:rsidRPr="00C66AC9">
              <w:rPr>
                <w:rFonts w:ascii="Liberation Serif" w:hAnsi="Liberation Serif"/>
                <w:color w:val="000000"/>
                <w:sz w:val="26"/>
                <w:szCs w:val="26"/>
              </w:rPr>
              <w:t xml:space="preserve">председатель территориальной комиссии города Верхняя Пышма по делам несовершеннолетних и защите их прав </w:t>
            </w:r>
          </w:p>
          <w:p w:rsidR="00C66AC9" w:rsidRPr="00C66AC9" w:rsidRDefault="00C66AC9" w:rsidP="00C66AC9">
            <w:pPr>
              <w:jc w:val="both"/>
              <w:rPr>
                <w:rFonts w:ascii="Liberation Serif" w:hAnsi="Liberation Serif"/>
                <w:color w:val="000000"/>
                <w:sz w:val="26"/>
                <w:szCs w:val="26"/>
              </w:rPr>
            </w:pPr>
            <w:r w:rsidRPr="00C66AC9">
              <w:rPr>
                <w:rFonts w:ascii="Liberation Serif" w:hAnsi="Liberation Serif"/>
                <w:color w:val="000000"/>
                <w:sz w:val="26"/>
                <w:szCs w:val="26"/>
              </w:rPr>
              <w:t xml:space="preserve">(по согласованию);  </w:t>
            </w:r>
          </w:p>
          <w:p w:rsidR="00C66AC9" w:rsidRPr="00C66AC9" w:rsidRDefault="00C66AC9" w:rsidP="00C66AC9">
            <w:pPr>
              <w:jc w:val="both"/>
              <w:rPr>
                <w:rFonts w:ascii="Liberation Serif" w:hAnsi="Liberation Serif"/>
                <w:color w:val="000000"/>
                <w:sz w:val="26"/>
                <w:szCs w:val="26"/>
              </w:rPr>
            </w:pPr>
            <w:r w:rsidRPr="00C66AC9">
              <w:rPr>
                <w:rFonts w:ascii="Liberation Serif" w:hAnsi="Liberation Serif"/>
                <w:sz w:val="26"/>
                <w:szCs w:val="26"/>
              </w:rPr>
              <w:t xml:space="preserve">сотрудник Управления ФСБ России по Свердловской области (по согласованию); </w:t>
            </w:r>
          </w:p>
        </w:tc>
      </w:tr>
      <w:tr w:rsidR="00C66AC9" w:rsidRPr="00C66AC9" w:rsidTr="008C30FA">
        <w:trPr>
          <w:trHeight w:val="600"/>
        </w:trPr>
        <w:tc>
          <w:tcPr>
            <w:tcW w:w="2425" w:type="dxa"/>
            <w:shd w:val="clear" w:color="auto" w:fill="auto"/>
            <w:hideMark/>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Новиков А.А.</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hideMark/>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начальник МО МВД России «Верхнепышминский»                             (по согласованию);</w:t>
            </w:r>
          </w:p>
        </w:tc>
      </w:tr>
      <w:tr w:rsidR="00C66AC9" w:rsidRPr="00C66AC9" w:rsidTr="008C30FA">
        <w:trPr>
          <w:trHeight w:val="600"/>
        </w:trPr>
        <w:tc>
          <w:tcPr>
            <w:tcW w:w="2425" w:type="dxa"/>
            <w:shd w:val="clear" w:color="auto" w:fill="auto"/>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Санникова В.В.</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tcPr>
          <w:p w:rsidR="00C66AC9" w:rsidRPr="00C66AC9" w:rsidRDefault="00C66AC9" w:rsidP="00C66AC9">
            <w:pPr>
              <w:jc w:val="both"/>
              <w:rPr>
                <w:rFonts w:ascii="Liberation Serif" w:hAnsi="Liberation Serif"/>
                <w:sz w:val="26"/>
                <w:szCs w:val="26"/>
              </w:rPr>
            </w:pPr>
            <w:r w:rsidRPr="00C66AC9">
              <w:rPr>
                <w:rFonts w:ascii="Liberation Serif" w:hAnsi="Liberation Serif"/>
                <w:color w:val="000000"/>
                <w:sz w:val="26"/>
                <w:szCs w:val="26"/>
              </w:rPr>
              <w:t>начальник Управления социальной политики по городам Верхняя Пышма и Среднеуральск (по согласованию)</w:t>
            </w:r>
          </w:p>
        </w:tc>
      </w:tr>
      <w:tr w:rsidR="00C66AC9" w:rsidRPr="00C66AC9" w:rsidTr="008C30FA">
        <w:trPr>
          <w:trHeight w:val="600"/>
        </w:trPr>
        <w:tc>
          <w:tcPr>
            <w:tcW w:w="2425" w:type="dxa"/>
            <w:shd w:val="clear" w:color="auto" w:fill="auto"/>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Снедкова Е.В.</w:t>
            </w:r>
          </w:p>
        </w:tc>
        <w:tc>
          <w:tcPr>
            <w:tcW w:w="296" w:type="dxa"/>
          </w:tcPr>
          <w:p w:rsidR="00C66AC9" w:rsidRPr="00C66AC9" w:rsidRDefault="00C66AC9" w:rsidP="00C66AC9">
            <w:pPr>
              <w:rPr>
                <w:rFonts w:ascii="Liberation Serif" w:hAnsi="Liberation Serif"/>
                <w:sz w:val="26"/>
                <w:szCs w:val="26"/>
              </w:rPr>
            </w:pPr>
            <w:r w:rsidRPr="00C66AC9">
              <w:rPr>
                <w:rFonts w:ascii="Liberation Serif" w:hAnsi="Liberation Serif"/>
                <w:sz w:val="26"/>
                <w:szCs w:val="26"/>
              </w:rPr>
              <w:t>-</w:t>
            </w:r>
          </w:p>
        </w:tc>
        <w:tc>
          <w:tcPr>
            <w:tcW w:w="6933" w:type="dxa"/>
            <w:shd w:val="clear" w:color="auto" w:fill="auto"/>
          </w:tcPr>
          <w:p w:rsidR="00C66AC9" w:rsidRPr="00C66AC9" w:rsidRDefault="00C66AC9" w:rsidP="00C66AC9">
            <w:pPr>
              <w:jc w:val="both"/>
              <w:rPr>
                <w:rFonts w:ascii="Liberation Serif" w:hAnsi="Liberation Serif"/>
                <w:sz w:val="26"/>
                <w:szCs w:val="26"/>
              </w:rPr>
            </w:pPr>
            <w:r w:rsidRPr="00C66AC9">
              <w:rPr>
                <w:rFonts w:ascii="Liberation Serif" w:hAnsi="Liberation Serif"/>
                <w:sz w:val="26"/>
                <w:szCs w:val="26"/>
              </w:rPr>
              <w:t>пресс-секретарь главы городского округа Верхняя Пышма</w:t>
            </w:r>
          </w:p>
        </w:tc>
      </w:tr>
    </w:tbl>
    <w:p w:rsidR="00C66AC9" w:rsidRPr="00C66AC9" w:rsidRDefault="00C66AC9" w:rsidP="00C66AC9"/>
    <w:p w:rsidR="006E1190" w:rsidRDefault="006E1190"/>
    <w:sectPr w:rsidR="006E119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60" w:rsidRDefault="00754760" w:rsidP="00C66AC9">
      <w:r>
        <w:separator/>
      </w:r>
    </w:p>
  </w:endnote>
  <w:endnote w:type="continuationSeparator" w:id="0">
    <w:p w:rsidR="00754760" w:rsidRDefault="00754760" w:rsidP="00C6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60" w:rsidRDefault="00754760" w:rsidP="00C66AC9">
      <w:r>
        <w:separator/>
      </w:r>
    </w:p>
  </w:footnote>
  <w:footnote w:type="continuationSeparator" w:id="0">
    <w:p w:rsidR="00754760" w:rsidRDefault="00754760" w:rsidP="00C66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C9" w:rsidRDefault="00C66AC9">
    <w:pPr>
      <w:pStyle w:val="a3"/>
    </w:pPr>
  </w:p>
  <w:p w:rsidR="00C66AC9" w:rsidRDefault="00C66A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C9"/>
    <w:rsid w:val="006E1190"/>
    <w:rsid w:val="00754760"/>
    <w:rsid w:val="00C6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C9"/>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AC9"/>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C66AC9"/>
    <w:rPr>
      <w:rFonts w:ascii="Calibri" w:hAnsi="Calibri"/>
      <w:b/>
      <w:sz w:val="22"/>
      <w:szCs w:val="22"/>
      <w:lang w:eastAsia="ru-RU"/>
    </w:rPr>
  </w:style>
  <w:style w:type="paragraph" w:styleId="a5">
    <w:name w:val="footer"/>
    <w:basedOn w:val="a"/>
    <w:link w:val="a6"/>
    <w:uiPriority w:val="99"/>
    <w:unhideWhenUsed/>
    <w:rsid w:val="00C66AC9"/>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C66AC9"/>
    <w:rPr>
      <w:rFonts w:ascii="Calibri" w:hAnsi="Calibri"/>
      <w:b/>
      <w:sz w:val="22"/>
      <w:szCs w:val="22"/>
      <w:lang w:eastAsia="ru-RU"/>
    </w:rPr>
  </w:style>
  <w:style w:type="paragraph" w:styleId="a7">
    <w:name w:val="Balloon Text"/>
    <w:basedOn w:val="a"/>
    <w:link w:val="a8"/>
    <w:uiPriority w:val="99"/>
    <w:semiHidden/>
    <w:unhideWhenUsed/>
    <w:rsid w:val="00C66AC9"/>
    <w:rPr>
      <w:rFonts w:ascii="Tahoma" w:eastAsia="Calibri" w:hAnsi="Tahoma" w:cs="Tahoma"/>
      <w:b/>
      <w:sz w:val="16"/>
      <w:szCs w:val="16"/>
    </w:rPr>
  </w:style>
  <w:style w:type="character" w:customStyle="1" w:styleId="a8">
    <w:name w:val="Текст выноски Знак"/>
    <w:basedOn w:val="a0"/>
    <w:link w:val="a7"/>
    <w:uiPriority w:val="99"/>
    <w:semiHidden/>
    <w:rsid w:val="00C66AC9"/>
    <w:rPr>
      <w:rFonts w:ascii="Tahoma" w:hAnsi="Tahoma" w:cs="Tahoma"/>
      <w:b/>
      <w:sz w:val="16"/>
      <w:szCs w:val="16"/>
      <w:lang w:eastAsia="ru-RU"/>
    </w:rPr>
  </w:style>
  <w:style w:type="paragraph" w:customStyle="1" w:styleId="ConsNormal">
    <w:name w:val="ConsNormal"/>
    <w:rsid w:val="00C66AC9"/>
    <w:pPr>
      <w:widowControl w:val="0"/>
      <w:snapToGrid w:val="0"/>
      <w:spacing w:after="0" w:line="240" w:lineRule="auto"/>
      <w:ind w:firstLine="720"/>
    </w:pPr>
    <w:rPr>
      <w:rFonts w:ascii="Arial" w:eastAsia="Times New Roman" w:hAnsi="Arial"/>
      <w:sz w:val="20"/>
      <w:szCs w:val="20"/>
      <w:lang w:eastAsia="ru-RU"/>
    </w:rPr>
  </w:style>
  <w:style w:type="paragraph" w:customStyle="1" w:styleId="ConsPlusNormal">
    <w:name w:val="ConsPlusNormal"/>
    <w:rsid w:val="00C66A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C9"/>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AC9"/>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C66AC9"/>
    <w:rPr>
      <w:rFonts w:ascii="Calibri" w:hAnsi="Calibri"/>
      <w:b/>
      <w:sz w:val="22"/>
      <w:szCs w:val="22"/>
      <w:lang w:eastAsia="ru-RU"/>
    </w:rPr>
  </w:style>
  <w:style w:type="paragraph" w:styleId="a5">
    <w:name w:val="footer"/>
    <w:basedOn w:val="a"/>
    <w:link w:val="a6"/>
    <w:uiPriority w:val="99"/>
    <w:unhideWhenUsed/>
    <w:rsid w:val="00C66AC9"/>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C66AC9"/>
    <w:rPr>
      <w:rFonts w:ascii="Calibri" w:hAnsi="Calibri"/>
      <w:b/>
      <w:sz w:val="22"/>
      <w:szCs w:val="22"/>
      <w:lang w:eastAsia="ru-RU"/>
    </w:rPr>
  </w:style>
  <w:style w:type="paragraph" w:styleId="a7">
    <w:name w:val="Balloon Text"/>
    <w:basedOn w:val="a"/>
    <w:link w:val="a8"/>
    <w:uiPriority w:val="99"/>
    <w:semiHidden/>
    <w:unhideWhenUsed/>
    <w:rsid w:val="00C66AC9"/>
    <w:rPr>
      <w:rFonts w:ascii="Tahoma" w:eastAsia="Calibri" w:hAnsi="Tahoma" w:cs="Tahoma"/>
      <w:b/>
      <w:sz w:val="16"/>
      <w:szCs w:val="16"/>
    </w:rPr>
  </w:style>
  <w:style w:type="character" w:customStyle="1" w:styleId="a8">
    <w:name w:val="Текст выноски Знак"/>
    <w:basedOn w:val="a0"/>
    <w:link w:val="a7"/>
    <w:uiPriority w:val="99"/>
    <w:semiHidden/>
    <w:rsid w:val="00C66AC9"/>
    <w:rPr>
      <w:rFonts w:ascii="Tahoma" w:hAnsi="Tahoma" w:cs="Tahoma"/>
      <w:b/>
      <w:sz w:val="16"/>
      <w:szCs w:val="16"/>
      <w:lang w:eastAsia="ru-RU"/>
    </w:rPr>
  </w:style>
  <w:style w:type="paragraph" w:customStyle="1" w:styleId="ConsNormal">
    <w:name w:val="ConsNormal"/>
    <w:rsid w:val="00C66AC9"/>
    <w:pPr>
      <w:widowControl w:val="0"/>
      <w:snapToGrid w:val="0"/>
      <w:spacing w:after="0" w:line="240" w:lineRule="auto"/>
      <w:ind w:firstLine="720"/>
    </w:pPr>
    <w:rPr>
      <w:rFonts w:ascii="Arial" w:eastAsia="Times New Roman" w:hAnsi="Arial"/>
      <w:sz w:val="20"/>
      <w:szCs w:val="20"/>
      <w:lang w:eastAsia="ru-RU"/>
    </w:rPr>
  </w:style>
  <w:style w:type="paragraph" w:customStyle="1" w:styleId="ConsPlusNormal">
    <w:name w:val="ConsPlusNormal"/>
    <w:rsid w:val="00C66A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2019-02-06T11:21:00Z</dcterms:created>
  <dcterms:modified xsi:type="dcterms:W3CDTF">2019-02-06T11:23:00Z</dcterms:modified>
</cp:coreProperties>
</file>