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46D9" w:rsidRPr="00491E9D" w:rsidRDefault="003D50A0" w:rsidP="00491E9D">
      <w:pPr>
        <w:shd w:val="clear" w:color="auto" w:fill="FFFFFF"/>
        <w:ind w:left="5103"/>
        <w:rPr>
          <w:rFonts w:ascii="Liberation Serif" w:eastAsia="Times New Roman" w:hAnsi="Liberation Serif"/>
          <w:spacing w:val="-3"/>
          <w:sz w:val="28"/>
          <w:szCs w:val="28"/>
        </w:rPr>
      </w:pPr>
      <w:r w:rsidRPr="00491E9D">
        <w:rPr>
          <w:rFonts w:ascii="Liberation Serif" w:eastAsia="Times New Roman" w:hAnsi="Liberation Serif"/>
          <w:spacing w:val="-3"/>
          <w:sz w:val="28"/>
          <w:szCs w:val="28"/>
        </w:rPr>
        <w:t>УТВЕРЖДЕН</w:t>
      </w:r>
    </w:p>
    <w:p w:rsidR="00DE46D9" w:rsidRPr="00491E9D" w:rsidRDefault="003D50A0" w:rsidP="00491E9D">
      <w:pPr>
        <w:shd w:val="clear" w:color="auto" w:fill="FFFFFF"/>
        <w:ind w:left="5103"/>
        <w:rPr>
          <w:rFonts w:ascii="Liberation Serif" w:eastAsia="Times New Roman" w:hAnsi="Liberation Serif"/>
          <w:spacing w:val="-3"/>
          <w:sz w:val="28"/>
          <w:szCs w:val="28"/>
        </w:rPr>
      </w:pPr>
      <w:r w:rsidRPr="00491E9D">
        <w:rPr>
          <w:rFonts w:ascii="Liberation Serif" w:eastAsia="Times New Roman" w:hAnsi="Liberation Serif"/>
          <w:spacing w:val="-3"/>
          <w:sz w:val="28"/>
          <w:szCs w:val="28"/>
        </w:rPr>
        <w:t>постановлением</w:t>
      </w:r>
      <w:r w:rsidR="00DE46D9" w:rsidRPr="00491E9D">
        <w:rPr>
          <w:rFonts w:ascii="Liberation Serif" w:eastAsia="Times New Roman" w:hAnsi="Liberation Serif"/>
          <w:spacing w:val="-3"/>
          <w:sz w:val="28"/>
          <w:szCs w:val="28"/>
        </w:rPr>
        <w:t xml:space="preserve"> Главы </w:t>
      </w:r>
      <w:r w:rsidR="00491E9D">
        <w:rPr>
          <w:rFonts w:ascii="Liberation Serif" w:eastAsia="Times New Roman" w:hAnsi="Liberation Serif"/>
          <w:spacing w:val="-3"/>
          <w:sz w:val="28"/>
          <w:szCs w:val="28"/>
        </w:rPr>
        <w:br/>
      </w:r>
      <w:r w:rsidR="00DE46D9" w:rsidRPr="00491E9D">
        <w:rPr>
          <w:rFonts w:ascii="Liberation Serif" w:eastAsia="Times New Roman" w:hAnsi="Liberation Serif"/>
          <w:spacing w:val="-3"/>
          <w:sz w:val="28"/>
          <w:szCs w:val="28"/>
        </w:rPr>
        <w:t>городского округа Верхняя Пышма</w:t>
      </w:r>
      <w:r w:rsidR="00DE46D9" w:rsidRPr="00491E9D">
        <w:rPr>
          <w:rFonts w:ascii="Liberation Serif" w:eastAsia="Times New Roman" w:hAnsi="Liberation Serif"/>
          <w:color w:val="FF0000"/>
          <w:spacing w:val="-3"/>
          <w:sz w:val="28"/>
          <w:szCs w:val="28"/>
        </w:rPr>
        <w:t xml:space="preserve"> </w:t>
      </w:r>
      <w:r w:rsidR="00DE46D9" w:rsidRPr="00491E9D">
        <w:rPr>
          <w:rFonts w:ascii="Liberation Serif" w:eastAsia="Times New Roman" w:hAnsi="Liberation Serif"/>
          <w:spacing w:val="-3"/>
          <w:sz w:val="28"/>
          <w:szCs w:val="28"/>
        </w:rPr>
        <w:t>от _</w:t>
      </w:r>
      <w:r w:rsidR="007048A9">
        <w:rPr>
          <w:rFonts w:ascii="Liberation Serif" w:eastAsia="Times New Roman" w:hAnsi="Liberation Serif"/>
          <w:spacing w:val="-3"/>
          <w:sz w:val="28"/>
          <w:szCs w:val="28"/>
        </w:rPr>
        <w:t>05.06.2026</w:t>
      </w:r>
      <w:bookmarkStart w:id="0" w:name="_GoBack"/>
      <w:bookmarkEnd w:id="0"/>
      <w:r w:rsidR="00DE46D9" w:rsidRPr="00491E9D">
        <w:rPr>
          <w:rFonts w:ascii="Liberation Serif" w:eastAsia="Times New Roman" w:hAnsi="Liberation Serif"/>
          <w:spacing w:val="-3"/>
          <w:sz w:val="28"/>
          <w:szCs w:val="28"/>
        </w:rPr>
        <w:t>__ № _</w:t>
      </w:r>
      <w:r w:rsidR="007048A9">
        <w:rPr>
          <w:rFonts w:ascii="Liberation Serif" w:eastAsia="Times New Roman" w:hAnsi="Liberation Serif"/>
          <w:spacing w:val="-3"/>
          <w:sz w:val="28"/>
          <w:szCs w:val="28"/>
        </w:rPr>
        <w:t>101</w:t>
      </w:r>
      <w:r w:rsidR="00DE46D9" w:rsidRPr="00491E9D">
        <w:rPr>
          <w:rFonts w:ascii="Liberation Serif" w:eastAsia="Times New Roman" w:hAnsi="Liberation Serif"/>
          <w:spacing w:val="-3"/>
          <w:sz w:val="28"/>
          <w:szCs w:val="28"/>
        </w:rPr>
        <w:t>__</w:t>
      </w:r>
    </w:p>
    <w:p w:rsidR="00B552DF" w:rsidRDefault="00B552DF"/>
    <w:p w:rsidR="007759F1" w:rsidRDefault="007759F1"/>
    <w:p w:rsidR="007759F1" w:rsidRPr="007759F1" w:rsidRDefault="007759F1" w:rsidP="007759F1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808080"/>
          <w:sz w:val="24"/>
          <w:szCs w:val="24"/>
        </w:rPr>
      </w:pPr>
      <w:r>
        <w:rPr>
          <w:rFonts w:ascii="Liberation Serif" w:eastAsia="Calibri" w:hAnsi="Liberation Serif"/>
          <w:color w:val="808080"/>
          <w:sz w:val="24"/>
          <w:szCs w:val="24"/>
        </w:rPr>
        <w:t>БЛАНК РЕШЕНИЯ ПРЕДСЕДАТЕЛЯ АТК</w:t>
      </w:r>
      <w:r w:rsidRPr="007759F1">
        <w:rPr>
          <w:rFonts w:ascii="Liberation Serif" w:eastAsia="Calibri" w:hAnsi="Liberation Serif"/>
          <w:color w:val="808080"/>
          <w:sz w:val="24"/>
          <w:szCs w:val="24"/>
        </w:rPr>
        <w:t xml:space="preserve"> </w:t>
      </w:r>
    </w:p>
    <w:p w:rsidR="007759F1" w:rsidRDefault="007759F1"/>
    <w:p w:rsidR="007759F1" w:rsidRDefault="007759F1"/>
    <w:p w:rsidR="007759F1" w:rsidRDefault="007759F1">
      <w:r w:rsidRPr="00800281">
        <w:rPr>
          <w:rFonts w:eastAsiaTheme="minorHAnsi" w:cstheme="minorBidi"/>
          <w:noProof/>
        </w:rPr>
        <w:drawing>
          <wp:anchor distT="0" distB="0" distL="114300" distR="114300" simplePos="0" relativeHeight="251662848" behindDoc="0" locked="0" layoutInCell="1" allowOverlap="1" wp14:anchorId="5AE1A402" wp14:editId="1D5DD11F">
            <wp:simplePos x="0" y="0"/>
            <wp:positionH relativeFrom="column">
              <wp:posOffset>2724150</wp:posOffset>
            </wp:positionH>
            <wp:positionV relativeFrom="paragraph">
              <wp:posOffset>5715</wp:posOffset>
            </wp:positionV>
            <wp:extent cx="495300" cy="609600"/>
            <wp:effectExtent l="0" t="0" r="0" b="0"/>
            <wp:wrapNone/>
            <wp:docPr id="3" name="Рисунок 15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9F1" w:rsidRDefault="007759F1"/>
    <w:p w:rsidR="00DE46D9" w:rsidRDefault="00DE46D9"/>
    <w:p w:rsidR="003D50A0" w:rsidRPr="00DE46D9" w:rsidRDefault="003D50A0" w:rsidP="00DE46D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E46D9" w:rsidRPr="00DE46D9" w:rsidRDefault="003D50A0" w:rsidP="00DE46D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</w:t>
      </w:r>
      <w:r w:rsidR="00DE46D9" w:rsidRPr="00DE46D9">
        <w:rPr>
          <w:rFonts w:ascii="Liberation Serif" w:hAnsi="Liberation Serif"/>
          <w:b/>
          <w:sz w:val="28"/>
          <w:szCs w:val="28"/>
        </w:rPr>
        <w:t xml:space="preserve">нтитеррористической комиссии </w:t>
      </w:r>
    </w:p>
    <w:p w:rsidR="00DE46D9" w:rsidRPr="00DE46D9" w:rsidRDefault="00DE46D9" w:rsidP="00DE46D9">
      <w:pPr>
        <w:jc w:val="center"/>
        <w:rPr>
          <w:rFonts w:ascii="Liberation Serif" w:hAnsi="Liberation Serif"/>
          <w:b/>
          <w:sz w:val="28"/>
          <w:szCs w:val="28"/>
        </w:rPr>
      </w:pPr>
      <w:r w:rsidRPr="00DE46D9">
        <w:rPr>
          <w:rFonts w:ascii="Liberation Serif" w:hAnsi="Liberation Serif"/>
          <w:b/>
          <w:sz w:val="28"/>
          <w:szCs w:val="28"/>
        </w:rPr>
        <w:t>городско</w:t>
      </w:r>
      <w:r w:rsidR="00526556">
        <w:rPr>
          <w:rFonts w:ascii="Liberation Serif" w:hAnsi="Liberation Serif"/>
          <w:b/>
          <w:sz w:val="28"/>
          <w:szCs w:val="28"/>
        </w:rPr>
        <w:t>го</w:t>
      </w:r>
      <w:r w:rsidRPr="00DE46D9">
        <w:rPr>
          <w:rFonts w:ascii="Liberation Serif" w:hAnsi="Liberation Serif"/>
          <w:b/>
          <w:sz w:val="28"/>
          <w:szCs w:val="28"/>
        </w:rPr>
        <w:t xml:space="preserve"> округ</w:t>
      </w:r>
      <w:r w:rsidR="00526556">
        <w:rPr>
          <w:rFonts w:ascii="Liberation Serif" w:hAnsi="Liberation Serif"/>
          <w:b/>
          <w:sz w:val="28"/>
          <w:szCs w:val="28"/>
        </w:rPr>
        <w:t>а</w:t>
      </w:r>
      <w:r w:rsidRPr="00DE46D9">
        <w:rPr>
          <w:rFonts w:ascii="Liberation Serif" w:hAnsi="Liberation Serif"/>
          <w:b/>
          <w:sz w:val="28"/>
          <w:szCs w:val="28"/>
        </w:rPr>
        <w:t xml:space="preserve"> Верхняя Пышма</w:t>
      </w:r>
      <w:r w:rsidR="0093266C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DE46D9" w:rsidRDefault="00DE46D9" w:rsidP="00DE46D9">
      <w:pPr>
        <w:jc w:val="center"/>
        <w:rPr>
          <w:rFonts w:ascii="Liberation Serif" w:hAnsi="Liberation Serif"/>
          <w:sz w:val="28"/>
          <w:szCs w:val="28"/>
        </w:rPr>
      </w:pPr>
    </w:p>
    <w:p w:rsidR="00DE46D9" w:rsidRDefault="00DE46D9" w:rsidP="00DE46D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 Е Ш Е Н И Е</w:t>
      </w:r>
    </w:p>
    <w:p w:rsidR="00DE46D9" w:rsidRDefault="00DE46D9" w:rsidP="00DE46D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                              г. Верхняя Пышма                             № _____________</w:t>
      </w:r>
    </w:p>
    <w:p w:rsid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ab/>
      </w:r>
      <w:r w:rsidRPr="00DE46D9">
        <w:rPr>
          <w:rFonts w:ascii="Liberation Serif" w:hAnsi="Liberation Serif"/>
          <w:sz w:val="28"/>
          <w:szCs w:val="28"/>
        </w:rPr>
        <w:t>Отражается информация, послужившая основанием для принятия решения.</w:t>
      </w:r>
    </w:p>
    <w:p w:rsidR="00DE46D9" w:rsidRDefault="00DE46D9" w:rsidP="00DE46D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Устанавливаются сроки действия и исполнения настоящего решения, отражаются мероприятия и лица, ответственные за их исполнение.</w:t>
      </w:r>
    </w:p>
    <w:p w:rsidR="00DE46D9" w:rsidRDefault="00DE46D9" w:rsidP="00DE46D9">
      <w:pPr>
        <w:jc w:val="both"/>
        <w:rPr>
          <w:rFonts w:ascii="Liberation Serif" w:hAnsi="Liberation Serif"/>
          <w:sz w:val="28"/>
          <w:szCs w:val="28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9"/>
        <w:gridCol w:w="4156"/>
      </w:tblGrid>
      <w:tr w:rsidR="00FE1F37" w:rsidRPr="00324193" w:rsidTr="00324193">
        <w:tc>
          <w:tcPr>
            <w:tcW w:w="5199" w:type="dxa"/>
            <w:vAlign w:val="bottom"/>
          </w:tcPr>
          <w:p w:rsidR="00FE1F37" w:rsidRPr="00324193" w:rsidRDefault="00FE1F37" w:rsidP="00FA503F">
            <w:pPr>
              <w:ind w:right="1689"/>
              <w:rPr>
                <w:rFonts w:ascii="Liberation Serif" w:hAnsi="Liberation Serif"/>
                <w:sz w:val="28"/>
                <w:szCs w:val="28"/>
              </w:rPr>
            </w:pPr>
            <w:r w:rsidRPr="00324193">
              <w:rPr>
                <w:rFonts w:ascii="Liberation Serif" w:hAnsi="Liberation Serif"/>
                <w:sz w:val="28"/>
                <w:szCs w:val="28"/>
              </w:rPr>
              <w:t>П</w:t>
            </w:r>
            <w:r w:rsidR="00FA503F" w:rsidRPr="00324193">
              <w:rPr>
                <w:rFonts w:ascii="Liberation Serif" w:hAnsi="Liberation Serif"/>
                <w:sz w:val="28"/>
                <w:szCs w:val="28"/>
              </w:rPr>
              <w:t>редседатель Комиссии</w:t>
            </w:r>
          </w:p>
        </w:tc>
        <w:tc>
          <w:tcPr>
            <w:tcW w:w="4156" w:type="dxa"/>
            <w:vAlign w:val="bottom"/>
          </w:tcPr>
          <w:p w:rsidR="00FE1F37" w:rsidRPr="00324193" w:rsidRDefault="00FA503F" w:rsidP="00990F2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24193">
              <w:rPr>
                <w:rFonts w:ascii="Liberation Serif" w:hAnsi="Liberation Serif"/>
                <w:sz w:val="28"/>
                <w:szCs w:val="28"/>
              </w:rPr>
              <w:t xml:space="preserve">И.О. </w:t>
            </w:r>
            <w:r w:rsidR="00FE1F37" w:rsidRPr="00324193">
              <w:rPr>
                <w:rFonts w:ascii="Liberation Serif" w:hAnsi="Liberation Serif"/>
                <w:sz w:val="28"/>
                <w:szCs w:val="28"/>
              </w:rPr>
              <w:t>Фамилия</w:t>
            </w:r>
          </w:p>
        </w:tc>
      </w:tr>
    </w:tbl>
    <w:p w:rsidR="00DE46D9" w:rsidRP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</w:p>
    <w:sectPr w:rsidR="00DE46D9" w:rsidRPr="00DE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F3E"/>
    <w:rsid w:val="00141166"/>
    <w:rsid w:val="00324193"/>
    <w:rsid w:val="003D50A0"/>
    <w:rsid w:val="00491E9D"/>
    <w:rsid w:val="00526556"/>
    <w:rsid w:val="007048A9"/>
    <w:rsid w:val="007759F1"/>
    <w:rsid w:val="0093266C"/>
    <w:rsid w:val="00971F3E"/>
    <w:rsid w:val="00B552DF"/>
    <w:rsid w:val="00DE46D9"/>
    <w:rsid w:val="00F70B5F"/>
    <w:rsid w:val="00FA503F"/>
    <w:rsid w:val="00F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6154"/>
  <w15:docId w15:val="{F4F80D81-5A60-496A-A7D1-E650BF80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6D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6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6D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Садыкова Дарья Юрьевна</cp:lastModifiedBy>
  <cp:revision>18</cp:revision>
  <cp:lastPrinted>2024-10-28T04:04:00Z</cp:lastPrinted>
  <dcterms:created xsi:type="dcterms:W3CDTF">2020-01-28T08:37:00Z</dcterms:created>
  <dcterms:modified xsi:type="dcterms:W3CDTF">2026-06-05T07:00:00Z</dcterms:modified>
</cp:coreProperties>
</file>