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9270E" w14:textId="77777777" w:rsidR="00FD290A" w:rsidRPr="00587F7A" w:rsidRDefault="00FD290A" w:rsidP="00FD290A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/>
          <w:spacing w:val="-3"/>
          <w:sz w:val="28"/>
          <w:szCs w:val="28"/>
        </w:rPr>
      </w:pPr>
      <w:r w:rsidRPr="00587F7A">
        <w:rPr>
          <w:rFonts w:ascii="Liberation Serif" w:eastAsia="Times New Roman" w:hAnsi="Liberation Serif"/>
          <w:spacing w:val="-3"/>
          <w:sz w:val="28"/>
          <w:szCs w:val="28"/>
        </w:rPr>
        <w:t>УТВЕРЖДЕНО</w:t>
      </w:r>
    </w:p>
    <w:p w14:paraId="2F6C0ABF" w14:textId="1E83723C" w:rsidR="00FD290A" w:rsidRPr="00587F7A" w:rsidRDefault="00FD290A" w:rsidP="00FD290A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/>
          <w:spacing w:val="-3"/>
          <w:sz w:val="28"/>
          <w:szCs w:val="28"/>
        </w:rPr>
      </w:pPr>
      <w:r w:rsidRPr="00587F7A">
        <w:rPr>
          <w:rFonts w:ascii="Liberation Serif" w:eastAsia="Times New Roman" w:hAnsi="Liberation Serif"/>
          <w:spacing w:val="-3"/>
          <w:sz w:val="28"/>
          <w:szCs w:val="28"/>
        </w:rPr>
        <w:t>постановлением Администрации</w:t>
      </w:r>
    </w:p>
    <w:p w14:paraId="5EE4FFE0" w14:textId="77777777" w:rsidR="00FD290A" w:rsidRPr="00587F7A" w:rsidRDefault="00FD290A" w:rsidP="00FD290A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/>
          <w:spacing w:val="-3"/>
          <w:sz w:val="28"/>
          <w:szCs w:val="28"/>
        </w:rPr>
      </w:pPr>
      <w:r w:rsidRPr="00587F7A">
        <w:rPr>
          <w:rFonts w:ascii="Liberation Serif" w:eastAsia="Times New Roman" w:hAnsi="Liberation Serif"/>
          <w:spacing w:val="-3"/>
          <w:sz w:val="28"/>
          <w:szCs w:val="28"/>
        </w:rPr>
        <w:t>городского округа Верхняя Пышма</w:t>
      </w:r>
    </w:p>
    <w:p w14:paraId="123920F3" w14:textId="6C6F21F1" w:rsidR="00FD290A" w:rsidRPr="00587F7A" w:rsidRDefault="00FD290A" w:rsidP="00FD290A">
      <w:pPr>
        <w:shd w:val="clear" w:color="auto" w:fill="FFFFFF"/>
        <w:spacing w:after="0" w:line="240" w:lineRule="auto"/>
        <w:ind w:left="5245"/>
        <w:rPr>
          <w:rFonts w:ascii="Liberation Serif" w:eastAsia="Times New Roman" w:hAnsi="Liberation Serif"/>
          <w:spacing w:val="-3"/>
          <w:sz w:val="28"/>
          <w:szCs w:val="28"/>
        </w:rPr>
      </w:pPr>
      <w:r w:rsidRPr="00587F7A">
        <w:rPr>
          <w:rFonts w:ascii="Liberation Serif" w:eastAsia="Times New Roman" w:hAnsi="Liberation Serif"/>
          <w:spacing w:val="-3"/>
          <w:sz w:val="28"/>
          <w:szCs w:val="28"/>
        </w:rPr>
        <w:t>от _</w:t>
      </w:r>
      <w:r w:rsidR="00A42374">
        <w:rPr>
          <w:rFonts w:ascii="Liberation Serif" w:eastAsia="Times New Roman" w:hAnsi="Liberation Serif"/>
          <w:spacing w:val="-3"/>
          <w:sz w:val="28"/>
          <w:szCs w:val="28"/>
          <w:lang w:val="en-US"/>
        </w:rPr>
        <w:t>26.06.2026</w:t>
      </w:r>
      <w:r w:rsidRPr="00587F7A">
        <w:rPr>
          <w:rFonts w:ascii="Liberation Serif" w:eastAsia="Times New Roman" w:hAnsi="Liberation Serif"/>
          <w:spacing w:val="-3"/>
          <w:sz w:val="28"/>
          <w:szCs w:val="28"/>
        </w:rPr>
        <w:t>_ № _</w:t>
      </w:r>
      <w:r w:rsidR="00A42374">
        <w:rPr>
          <w:rFonts w:ascii="Liberation Serif" w:eastAsia="Times New Roman" w:hAnsi="Liberation Serif"/>
          <w:spacing w:val="-3"/>
          <w:sz w:val="28"/>
          <w:szCs w:val="28"/>
          <w:lang w:val="en-US"/>
        </w:rPr>
        <w:t>963</w:t>
      </w:r>
      <w:r w:rsidRPr="00587F7A">
        <w:rPr>
          <w:rFonts w:ascii="Liberation Serif" w:eastAsia="Times New Roman" w:hAnsi="Liberation Serif"/>
          <w:spacing w:val="-3"/>
          <w:sz w:val="28"/>
          <w:szCs w:val="28"/>
        </w:rPr>
        <w:t>_</w:t>
      </w:r>
    </w:p>
    <w:p w14:paraId="34B1C552" w14:textId="77777777" w:rsidR="00FD290A" w:rsidRPr="00587F7A" w:rsidRDefault="00FD290A" w:rsidP="00FD290A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14:paraId="22EBB9BA" w14:textId="77777777" w:rsidR="00FD290A" w:rsidRPr="00587F7A" w:rsidRDefault="00FD290A" w:rsidP="00FD290A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587F7A">
        <w:rPr>
          <w:rFonts w:ascii="Liberation Serif" w:hAnsi="Liberation Serif" w:cs="Times New Roman"/>
          <w:sz w:val="28"/>
          <w:szCs w:val="28"/>
        </w:rPr>
        <w:t>ПОЛОЖЕНИЕ</w:t>
      </w:r>
    </w:p>
    <w:p w14:paraId="4840CD5E" w14:textId="77777777" w:rsidR="00FD290A" w:rsidRPr="00587F7A" w:rsidRDefault="00FD290A" w:rsidP="00FD290A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587F7A">
        <w:rPr>
          <w:rFonts w:ascii="Liberation Serif" w:hAnsi="Liberation Serif" w:cs="Times New Roman"/>
          <w:sz w:val="28"/>
          <w:szCs w:val="28"/>
        </w:rPr>
        <w:t>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городского округа Верхняя Пышма</w:t>
      </w:r>
    </w:p>
    <w:p w14:paraId="4D3717D0" w14:textId="33A1C862" w:rsidR="006F13E3" w:rsidRPr="00587F7A" w:rsidRDefault="006F13E3" w:rsidP="00A97A0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14:paraId="609125FA" w14:textId="77777777" w:rsidR="008E3CFE" w:rsidRPr="00587F7A" w:rsidRDefault="008E3CFE" w:rsidP="00A97A0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14:paraId="0635E840" w14:textId="10FAE881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(далее </w:t>
      </w:r>
      <w:r w:rsidR="0038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Положение), направлено на реализацию </w:t>
      </w:r>
      <w:r w:rsidR="0023267C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полномочий органов местного самоуправления </w:t>
      </w:r>
      <w:r w:rsidR="00FD290A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Пышма,</w:t>
      </w:r>
      <w:r w:rsidR="0023267C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E5EE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предусмотренных </w:t>
      </w:r>
      <w:hyperlink r:id="rId8" w:tooltip="Федеральный закон от 06.03.2006 N 35-ФЗ (ред. от 28.02.2025) &quot;О противодействии терроризму&quot; {КонсультантПлюс}">
        <w:r w:rsidR="000E5EE9" w:rsidRPr="00587F7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статьей 5.2</w:t>
        </w:r>
      </w:hyperlink>
      <w:r w:rsidR="000E5EE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от 06 марта 2006 года № 35-ФЗ </w:t>
      </w:r>
      <w:r w:rsid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E5EE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 противодействии терроризму».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020F0782" w14:textId="1FB304E6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Положение в соответствии с действующим законодательством Российской Федерации и Свердловской области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</w:t>
      </w:r>
      <w:r w:rsidR="00FD290A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городского округа Верхняя Пышма, муниципальными учреждениями, организациями всех форм собственности, общественными объединениями, 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расположенными на территории </w:t>
      </w:r>
      <w:r w:rsidR="00FD290A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Пышма.</w:t>
      </w:r>
    </w:p>
    <w:p w14:paraId="08D62CA1" w14:textId="5EC53316" w:rsidR="008E3CFE" w:rsidRPr="00587F7A" w:rsidRDefault="004E795F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3. 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 информационно-пропагандистскими мероприятиями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 w:rsidR="00FD290A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городского округа Верхняя Пышма</w:t>
      </w:r>
      <w:r w:rsidR="005562A5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понимается комплекс информационно-просветительских, информационно-пропагандистских мероприятий среди всех групп населения </w:t>
      </w:r>
      <w:r w:rsidR="00FD290A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направленный на формирование неприятия идеологии терроризма.</w:t>
      </w:r>
    </w:p>
    <w:p w14:paraId="19417D90" w14:textId="1774D638" w:rsidR="008E3CFE" w:rsidRPr="00587F7A" w:rsidRDefault="004E795F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4. 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</w:t>
      </w:r>
      <w:r w:rsidR="002E16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 я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вляются:</w:t>
      </w:r>
    </w:p>
    <w:p w14:paraId="5099CB4C" w14:textId="51A89739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предупреждение и пресечение распространения идеологии терроризма на территории </w:t>
      </w:r>
      <w:r w:rsidR="002E16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2C02913" w14:textId="4E9A27E9" w:rsidR="008E3CFE" w:rsidRPr="00587F7A" w:rsidRDefault="006F13E3" w:rsidP="00384FED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2) формирование единого антитеррористического информационного контента на основе постоянно действующих и взаимодей</w:t>
      </w:r>
      <w:r w:rsidR="004E795F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ствующих информационных ресурсах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77FCBC5D" w14:textId="4CD30FC1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формирование у различных групп населения, прежде всего подверженных воздействию идеологии терроризма, мотивации </w:t>
      </w:r>
      <w:r w:rsidR="00384FE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законопослушному поведению, к активной гражданской позиции в вопросах противодействия терроризма и пропаганде его идей;</w:t>
      </w:r>
    </w:p>
    <w:p w14:paraId="0B61527A" w14:textId="77777777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формирование стойкого неприятия гражданами идеологии насилия;</w:t>
      </w:r>
    </w:p>
    <w:p w14:paraId="1131BBD8" w14:textId="4EDD5C64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формирование толерантности и межэтнической культуры среди населения </w:t>
      </w:r>
      <w:r w:rsidR="002E16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особенно в молодежной среде, профилактика агрессивного поведения;</w:t>
      </w:r>
    </w:p>
    <w:p w14:paraId="6667A913" w14:textId="7BBCBE9E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недопущение радикализации различных групп населения </w:t>
      </w:r>
      <w:r w:rsidR="002E16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прежде всего молодежи, и вовлечения их в террористическую деятельность;</w:t>
      </w:r>
    </w:p>
    <w:p w14:paraId="6D568BE7" w14:textId="321161C4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7) снижение социальной напряженности, обеспечение общественно-политической и социально-экономической стабильности на территории </w:t>
      </w:r>
      <w:r w:rsidR="002E16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C35644F" w14:textId="58102D90" w:rsidR="008E3CFE" w:rsidRPr="00587F7A" w:rsidRDefault="00DA4D3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5. 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Основными задачами организации и проведения информационно-пропагандистских мероприятий, направленных на раскрытие сущности </w:t>
      </w:r>
      <w:r w:rsidR="00384FE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</w:t>
      </w:r>
      <w:r w:rsidR="009B457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являются:</w:t>
      </w:r>
    </w:p>
    <w:p w14:paraId="70D2B83B" w14:textId="77777777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разъяснение сущности терроризма и его общественной опасности;</w:t>
      </w:r>
    </w:p>
    <w:p w14:paraId="7CC4997B" w14:textId="77777777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привлечение граждан к участию в противодействии терроризму;</w:t>
      </w:r>
    </w:p>
    <w:p w14:paraId="5FA4607D" w14:textId="72253696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информирование населения по вопросам противодействия терроризму на территории 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2F3B352" w14:textId="77777777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проведение разъяснительно-воспитательной работы среди различных групп населения, направленной на формирование культуры межэтнического, межконфессионального общения и навыков личной безопасности;</w:t>
      </w:r>
    </w:p>
    <w:p w14:paraId="40E01950" w14:textId="04D01DB2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информационно-пропагандистская работа среди населения 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Пышма, направленная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устранение причин и условий, способствующих совершению действий террористического характера.</w:t>
      </w:r>
    </w:p>
    <w:p w14:paraId="7AE50DBA" w14:textId="47B37F34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Основными направлениями проведения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9B457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являются:</w:t>
      </w:r>
    </w:p>
    <w:p w14:paraId="1B33DC78" w14:textId="2F9C7463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участие в проведении мониторинга местных печатных и электронных средств массовой информации, социальных сетей информационно-телекоммуникационной сети Интернет с целью выявления негативных социальных явлений и ситуаций на территории 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C8E1445" w14:textId="77777777" w:rsidR="008E3CFE" w:rsidRPr="00587F7A" w:rsidRDefault="006F13E3" w:rsidP="00384FED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проведение профилактических мероприятий с различными категориями граждан (тематических лекций, семинаров и викторин, кинопоказов, театрализованных постановок, встреч с лидерами общественного мнения и другое), направленных на разъяснение преступной сущности терроризма, 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информировании об ответственности за совершение преступлений террористической направленности;</w:t>
      </w:r>
    </w:p>
    <w:p w14:paraId="11ABC6CE" w14:textId="77777777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организация подготовки и своевременного распространения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популяризации лиц, отличившихся в борьбе с терроризмом;</w:t>
      </w:r>
    </w:p>
    <w:p w14:paraId="0413B3C5" w14:textId="55CEFA6F" w:rsidR="008E3CFE" w:rsidRPr="00587F7A" w:rsidRDefault="00A544F6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обеспечение функционирования на сайтах </w:t>
      </w:r>
      <w:r w:rsidR="00462B56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органов местного самоуправления 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462B56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также 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 учреждений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организаций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раздела </w:t>
      </w:r>
      <w:r w:rsidR="009B457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Профилактика терроризма, минимизация и (или) ликвидация последствий его проявлений</w:t>
      </w:r>
      <w:r w:rsidR="009B457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06A55F6" w14:textId="115D571E" w:rsidR="004F51B9" w:rsidRPr="00587F7A" w:rsidRDefault="004F51B9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организация и проведение на территории городского округа Верхняя Пышма мероприятий, приуроченных к Дню солидарности в борьбе с терроризмом.</w:t>
      </w:r>
    </w:p>
    <w:p w14:paraId="785987E1" w14:textId="2B0FDE0A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7. В сфере организации и проведении на территории 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</w:t>
      </w:r>
      <w:r w:rsidR="00A00B37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 w:rsidR="00A00B37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органы местного самоуправления </w:t>
      </w:r>
      <w:r w:rsidR="004F51B9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</w:t>
      </w:r>
      <w:r w:rsidR="00D33D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ышма, муниципальные учреждения, организации, общественные объединения всех форм собственности 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пределах установленной компетенции осуществляют:</w:t>
      </w:r>
    </w:p>
    <w:p w14:paraId="731B9431" w14:textId="1841344F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анализ складывающейся на территории </w:t>
      </w:r>
      <w:r w:rsidR="00D33D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общественно-политической ситуации, по результатам анализа вырабатываются необходимые предложения по перечню мероприятий;</w:t>
      </w:r>
    </w:p>
    <w:p w14:paraId="6E505B26" w14:textId="30367DFF" w:rsidR="008E3CFE" w:rsidRPr="00587F7A" w:rsidRDefault="00FB338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изготовление и распространение информационно-пропагандистских материалов, баннеров, буклетов, брошюр, памяток, листовок кино- и видеоматериалов, разъясняющих сущность терроризма и его общественную опасность;</w:t>
      </w:r>
    </w:p>
    <w:p w14:paraId="22ED1AB6" w14:textId="2050FD55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организацию разработки и размещения в средствах массовой информации, на </w:t>
      </w:r>
      <w:r w:rsidR="00FB338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сайтах муниципальных учреждений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B338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официальных группах муниципальных учреждений в социальных сетях информационно-телекоммуникационной сети </w:t>
      </w:r>
      <w:r w:rsidR="00A00B37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 w:rsidR="00A00B37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тематических статей по вопросам профилактики терроризма;</w:t>
      </w:r>
    </w:p>
    <w:p w14:paraId="123530A4" w14:textId="1E4598EC" w:rsidR="008E3CFE" w:rsidRPr="00587F7A" w:rsidRDefault="00FB338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распространение антитеррористических материалов в ходе массовых (спортивных, культурных, просветительских, образовательных) мероприятий;</w:t>
      </w:r>
    </w:p>
    <w:p w14:paraId="00176B76" w14:textId="699A8F01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создание материалов, популяризующих лиц, проявивших мужество в борьбе с терроризмом, а также тематических материалов о героях-земляках </w:t>
      </w:r>
      <w:r w:rsidR="00384FE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(с кратким описанием подвига и биографическими сведениями), а также обеспечение функционирования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организациями;</w:t>
      </w:r>
    </w:p>
    <w:p w14:paraId="40439401" w14:textId="734607D2" w:rsidR="008E3CFE" w:rsidRPr="00587F7A" w:rsidRDefault="00FB3388" w:rsidP="00384FED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6) 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организацию, участие и проведение, с привлечением представителей духовенства</w:t>
      </w:r>
      <w:r w:rsidR="00D33D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некоммерческих общественных организаций, лидеров общественного мнения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разъяснительной работы в форме лекций, семинаров, тематических встреч с различными категориями граждан;</w:t>
      </w:r>
    </w:p>
    <w:p w14:paraId="40F091DA" w14:textId="75FBE73B" w:rsidR="008E3CFE" w:rsidRPr="00587F7A" w:rsidRDefault="00FB338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7) 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организацию и проведение тематических занятий с обучающимися образовательных, детских и подростковых культурно-досуговых учреждений, расположенных и действующих на территории </w:t>
      </w:r>
      <w:r w:rsidR="00D33D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14:paraId="6FB6A1BE" w14:textId="39EC1D4A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8) проведение постоянной разъяснительной работы среди молодежи </w:t>
      </w:r>
      <w:r w:rsidR="00D33D48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терроризма;</w:t>
      </w:r>
    </w:p>
    <w:p w14:paraId="4930ABCD" w14:textId="17623121" w:rsidR="008E3CFE" w:rsidRPr="00587F7A" w:rsidRDefault="00D33D48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9) организацию адресной и индивидуальной </w:t>
      </w:r>
      <w:r w:rsidR="006F13E3"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профилактической работы с категориями лиц, наиболее подверженными воздействию идеологии терроризма;</w:t>
      </w:r>
    </w:p>
    <w:p w14:paraId="25A1731A" w14:textId="77777777" w:rsidR="008E3CFE" w:rsidRPr="00587F7A" w:rsidRDefault="006F13E3" w:rsidP="008E3C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87F7A">
        <w:rPr>
          <w:rFonts w:ascii="Liberation Serif" w:eastAsia="Times New Roman" w:hAnsi="Liberation Serif" w:cs="Liberation Serif"/>
          <w:sz w:val="28"/>
          <w:szCs w:val="28"/>
          <w:lang w:eastAsia="ru-RU"/>
        </w:rPr>
        <w:t>10) проведение разъяснительной работы с населением по порядку действий граждан при угрозе совершения террористического акта либо совершении террористического акта, о контактах правоохранительных органов и специальных служб путем размещения информационных материалов на сайтах учреждений, официальных страницах в социальных сетях, информационных стендах в административных зданиях.</w:t>
      </w:r>
      <w:bookmarkStart w:id="0" w:name="_GoBack"/>
      <w:bookmarkEnd w:id="0"/>
    </w:p>
    <w:sectPr w:rsidR="008E3CFE" w:rsidRPr="00587F7A" w:rsidSect="002337E7">
      <w:headerReference w:type="even" r:id="rId9"/>
      <w:headerReference w:type="default" r:id="rId10"/>
      <w:pgSz w:w="11909" w:h="16834"/>
      <w:pgMar w:top="851" w:right="567" w:bottom="709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DC124" w14:textId="77777777" w:rsidR="00111134" w:rsidRDefault="00111134" w:rsidP="00245639">
      <w:pPr>
        <w:spacing w:after="0" w:line="240" w:lineRule="auto"/>
      </w:pPr>
      <w:r>
        <w:separator/>
      </w:r>
    </w:p>
  </w:endnote>
  <w:endnote w:type="continuationSeparator" w:id="0">
    <w:p w14:paraId="19B714D4" w14:textId="77777777" w:rsidR="00111134" w:rsidRDefault="00111134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74FEF" w14:textId="77777777" w:rsidR="00111134" w:rsidRDefault="00111134" w:rsidP="00245639">
      <w:pPr>
        <w:spacing w:after="0" w:line="240" w:lineRule="auto"/>
      </w:pPr>
      <w:r>
        <w:separator/>
      </w:r>
    </w:p>
  </w:footnote>
  <w:footnote w:type="continuationSeparator" w:id="0">
    <w:p w14:paraId="425153A7" w14:textId="77777777" w:rsidR="00111134" w:rsidRDefault="00111134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30877" w14:textId="77777777" w:rsidR="006901F1" w:rsidRDefault="006901F1" w:rsidP="00335426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ED8841D" w14:textId="77777777" w:rsidR="006901F1" w:rsidRDefault="006901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92B20" w14:textId="73740FBA" w:rsidR="00B707D2" w:rsidRDefault="00B707D2" w:rsidP="00A42374">
    <w:pPr>
      <w:pStyle w:val="a3"/>
    </w:pPr>
  </w:p>
  <w:p w14:paraId="5FD8FBA6" w14:textId="77777777" w:rsidR="006901F1" w:rsidRDefault="006901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23D5BDC"/>
    <w:multiLevelType w:val="hybridMultilevel"/>
    <w:tmpl w:val="75DE4A5A"/>
    <w:lvl w:ilvl="0" w:tplc="24BCA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 w15:restartNumberingAfterBreak="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6" w15:restartNumberingAfterBreak="0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18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6DD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8D6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D09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392A"/>
    <w:rsid w:val="000E4A86"/>
    <w:rsid w:val="000E4CB3"/>
    <w:rsid w:val="000E5857"/>
    <w:rsid w:val="000E5DFB"/>
    <w:rsid w:val="000E5EE9"/>
    <w:rsid w:val="000E7284"/>
    <w:rsid w:val="000E7409"/>
    <w:rsid w:val="000E7F08"/>
    <w:rsid w:val="000F2288"/>
    <w:rsid w:val="000F3220"/>
    <w:rsid w:val="000F3636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399"/>
    <w:rsid w:val="00103746"/>
    <w:rsid w:val="00103E74"/>
    <w:rsid w:val="00104311"/>
    <w:rsid w:val="00105FA2"/>
    <w:rsid w:val="0010701C"/>
    <w:rsid w:val="0010726E"/>
    <w:rsid w:val="00107715"/>
    <w:rsid w:val="001077B8"/>
    <w:rsid w:val="00111014"/>
    <w:rsid w:val="0011113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2E2B"/>
    <w:rsid w:val="0013300A"/>
    <w:rsid w:val="001335D1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647D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712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1E1"/>
    <w:rsid w:val="00205C8E"/>
    <w:rsid w:val="00206B34"/>
    <w:rsid w:val="002074CA"/>
    <w:rsid w:val="002077CC"/>
    <w:rsid w:val="00207CD8"/>
    <w:rsid w:val="00207D07"/>
    <w:rsid w:val="00207DA3"/>
    <w:rsid w:val="00207DCE"/>
    <w:rsid w:val="002105EB"/>
    <w:rsid w:val="00210A03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4C1"/>
    <w:rsid w:val="002259F1"/>
    <w:rsid w:val="002277F9"/>
    <w:rsid w:val="002303E1"/>
    <w:rsid w:val="00230507"/>
    <w:rsid w:val="0023145A"/>
    <w:rsid w:val="00232122"/>
    <w:rsid w:val="0023235F"/>
    <w:rsid w:val="0023267C"/>
    <w:rsid w:val="00232727"/>
    <w:rsid w:val="00232753"/>
    <w:rsid w:val="00233030"/>
    <w:rsid w:val="002337E7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74AE"/>
    <w:rsid w:val="00260364"/>
    <w:rsid w:val="0026129E"/>
    <w:rsid w:val="00262452"/>
    <w:rsid w:val="00262C70"/>
    <w:rsid w:val="00262FC7"/>
    <w:rsid w:val="00263F7A"/>
    <w:rsid w:val="00264330"/>
    <w:rsid w:val="002646D6"/>
    <w:rsid w:val="00264D07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00A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999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471"/>
    <w:rsid w:val="002D7E95"/>
    <w:rsid w:val="002E15BD"/>
    <w:rsid w:val="002E1648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C9D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3FD7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4B95"/>
    <w:rsid w:val="0032527E"/>
    <w:rsid w:val="00325DB4"/>
    <w:rsid w:val="003261C6"/>
    <w:rsid w:val="00326F28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426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880"/>
    <w:rsid w:val="00362AB3"/>
    <w:rsid w:val="00362B5E"/>
    <w:rsid w:val="00364493"/>
    <w:rsid w:val="003649AD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4828"/>
    <w:rsid w:val="00384FED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1660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CCE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352"/>
    <w:rsid w:val="003E73C5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590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66E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B56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E1A"/>
    <w:rsid w:val="00493348"/>
    <w:rsid w:val="00493811"/>
    <w:rsid w:val="00494057"/>
    <w:rsid w:val="0049461D"/>
    <w:rsid w:val="00494F9B"/>
    <w:rsid w:val="004961E5"/>
    <w:rsid w:val="00496B6A"/>
    <w:rsid w:val="00496D73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11E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3CF8"/>
    <w:rsid w:val="004E4550"/>
    <w:rsid w:val="004E52F3"/>
    <w:rsid w:val="004E56AD"/>
    <w:rsid w:val="004E6670"/>
    <w:rsid w:val="004E66D5"/>
    <w:rsid w:val="004E71AF"/>
    <w:rsid w:val="004E795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1B9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623B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606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3AC8"/>
    <w:rsid w:val="005452E4"/>
    <w:rsid w:val="00545AC7"/>
    <w:rsid w:val="00545E7F"/>
    <w:rsid w:val="005468C7"/>
    <w:rsid w:val="005471E4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62A5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EB2"/>
    <w:rsid w:val="005660CD"/>
    <w:rsid w:val="00566980"/>
    <w:rsid w:val="00566BC1"/>
    <w:rsid w:val="00567C69"/>
    <w:rsid w:val="005703B3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87F7A"/>
    <w:rsid w:val="00590083"/>
    <w:rsid w:val="0059017D"/>
    <w:rsid w:val="00590D44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8C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F8A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090C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0F5C"/>
    <w:rsid w:val="00601CEB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C5F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837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15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556E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B4F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01F1"/>
    <w:rsid w:val="006915AF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795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334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E7CB3"/>
    <w:rsid w:val="006F04F8"/>
    <w:rsid w:val="006F08F7"/>
    <w:rsid w:val="006F13E3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10A4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A93"/>
    <w:rsid w:val="00736127"/>
    <w:rsid w:val="0073625F"/>
    <w:rsid w:val="00736F2E"/>
    <w:rsid w:val="007404F7"/>
    <w:rsid w:val="00740E53"/>
    <w:rsid w:val="00742E14"/>
    <w:rsid w:val="007431F5"/>
    <w:rsid w:val="00743372"/>
    <w:rsid w:val="0074392B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709"/>
    <w:rsid w:val="00790172"/>
    <w:rsid w:val="00791761"/>
    <w:rsid w:val="00791F66"/>
    <w:rsid w:val="007936E6"/>
    <w:rsid w:val="00793BC8"/>
    <w:rsid w:val="00793DCA"/>
    <w:rsid w:val="00794951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466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569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123E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618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6F86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0AD7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A7EA5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3CFE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11B4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46E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580"/>
    <w:rsid w:val="0096583B"/>
    <w:rsid w:val="009659B1"/>
    <w:rsid w:val="009665D0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18BF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A7F95"/>
    <w:rsid w:val="009B157D"/>
    <w:rsid w:val="009B1964"/>
    <w:rsid w:val="009B1ABD"/>
    <w:rsid w:val="009B281C"/>
    <w:rsid w:val="009B423C"/>
    <w:rsid w:val="009B44A7"/>
    <w:rsid w:val="009B4573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BC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B37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18D"/>
    <w:rsid w:val="00A367C5"/>
    <w:rsid w:val="00A36C0D"/>
    <w:rsid w:val="00A37324"/>
    <w:rsid w:val="00A37972"/>
    <w:rsid w:val="00A37AA1"/>
    <w:rsid w:val="00A40C7B"/>
    <w:rsid w:val="00A41FE2"/>
    <w:rsid w:val="00A42374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213"/>
    <w:rsid w:val="00A544F6"/>
    <w:rsid w:val="00A54991"/>
    <w:rsid w:val="00A54F08"/>
    <w:rsid w:val="00A554B4"/>
    <w:rsid w:val="00A55903"/>
    <w:rsid w:val="00A5649A"/>
    <w:rsid w:val="00A56ACB"/>
    <w:rsid w:val="00A60074"/>
    <w:rsid w:val="00A600D1"/>
    <w:rsid w:val="00A6033B"/>
    <w:rsid w:val="00A60A9C"/>
    <w:rsid w:val="00A61507"/>
    <w:rsid w:val="00A61BF4"/>
    <w:rsid w:val="00A629C0"/>
    <w:rsid w:val="00A62FDA"/>
    <w:rsid w:val="00A6319E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4D7F"/>
    <w:rsid w:val="00A763EF"/>
    <w:rsid w:val="00A765B8"/>
    <w:rsid w:val="00A772E7"/>
    <w:rsid w:val="00A776C0"/>
    <w:rsid w:val="00A777D7"/>
    <w:rsid w:val="00A803A8"/>
    <w:rsid w:val="00A80A5F"/>
    <w:rsid w:val="00A80F8A"/>
    <w:rsid w:val="00A8169F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A08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B7039"/>
    <w:rsid w:val="00AC0768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04D5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D7CF0"/>
    <w:rsid w:val="00AE0392"/>
    <w:rsid w:val="00AE0DD6"/>
    <w:rsid w:val="00AE10CF"/>
    <w:rsid w:val="00AE1A58"/>
    <w:rsid w:val="00AE4C72"/>
    <w:rsid w:val="00AE6323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4B1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07341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3A2A"/>
    <w:rsid w:val="00B246F2"/>
    <w:rsid w:val="00B259A9"/>
    <w:rsid w:val="00B25C88"/>
    <w:rsid w:val="00B26835"/>
    <w:rsid w:val="00B30C83"/>
    <w:rsid w:val="00B31636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33B"/>
    <w:rsid w:val="00B4584B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3F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7D2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1C61"/>
    <w:rsid w:val="00BB2D6C"/>
    <w:rsid w:val="00BB33E8"/>
    <w:rsid w:val="00BB4030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6A80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6C1"/>
    <w:rsid w:val="00BF3874"/>
    <w:rsid w:val="00BF3999"/>
    <w:rsid w:val="00BF3BF0"/>
    <w:rsid w:val="00BF4519"/>
    <w:rsid w:val="00BF49EA"/>
    <w:rsid w:val="00BF5960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CAD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82D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3BAC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D6DCC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3F5E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889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330C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664E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D48"/>
    <w:rsid w:val="00D34400"/>
    <w:rsid w:val="00D3580F"/>
    <w:rsid w:val="00D35DBB"/>
    <w:rsid w:val="00D3663A"/>
    <w:rsid w:val="00D4052B"/>
    <w:rsid w:val="00D40635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26D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4D38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0FB9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5E4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41C0"/>
    <w:rsid w:val="00E455C9"/>
    <w:rsid w:val="00E455F8"/>
    <w:rsid w:val="00E45C96"/>
    <w:rsid w:val="00E4657E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696A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38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28A"/>
    <w:rsid w:val="00E81914"/>
    <w:rsid w:val="00E81AAA"/>
    <w:rsid w:val="00E81AE6"/>
    <w:rsid w:val="00E82EB2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56F5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5E0D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2D0"/>
    <w:rsid w:val="00F02612"/>
    <w:rsid w:val="00F026E1"/>
    <w:rsid w:val="00F027DC"/>
    <w:rsid w:val="00F039C2"/>
    <w:rsid w:val="00F03BD7"/>
    <w:rsid w:val="00F03D48"/>
    <w:rsid w:val="00F0463E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2A9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58C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2CC5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388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6A89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0A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218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46E1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  <w15:docId w15:val="{44A42FFD-9471-4C01-905F-88B0C639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5&amp;date=11.06.2025&amp;dst=33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21F9-E607-46C6-AC06-F20C542A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Садыкова Дарья Юрьевна</cp:lastModifiedBy>
  <cp:revision>8</cp:revision>
  <cp:lastPrinted>2026-06-19T10:35:00Z</cp:lastPrinted>
  <dcterms:created xsi:type="dcterms:W3CDTF">2026-06-17T10:15:00Z</dcterms:created>
  <dcterms:modified xsi:type="dcterms:W3CDTF">2026-06-26T04:16:00Z</dcterms:modified>
</cp:coreProperties>
</file>