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90" w:type="dxa"/>
        <w:tblInd w:w="-851" w:type="dxa"/>
        <w:tblLook w:val="04A0" w:firstRow="1" w:lastRow="0" w:firstColumn="1" w:lastColumn="0" w:noHBand="0" w:noVBand="1"/>
      </w:tblPr>
      <w:tblGrid>
        <w:gridCol w:w="711"/>
        <w:gridCol w:w="6521"/>
        <w:gridCol w:w="1134"/>
        <w:gridCol w:w="992"/>
        <w:gridCol w:w="1134"/>
      </w:tblGrid>
      <w:tr w:rsidR="004244E3" w:rsidRPr="004244E3" w:rsidTr="004244E3">
        <w:trPr>
          <w:trHeight w:val="300"/>
        </w:trPr>
        <w:tc>
          <w:tcPr>
            <w:tcW w:w="104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>Мониторинг ситуации на рынке труда городского округа Верхняя Пышма</w:t>
            </w:r>
          </w:p>
        </w:tc>
      </w:tr>
      <w:tr w:rsidR="004244E3" w:rsidRPr="004244E3" w:rsidTr="004244E3">
        <w:trPr>
          <w:trHeight w:val="300"/>
        </w:trPr>
        <w:tc>
          <w:tcPr>
            <w:tcW w:w="104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по состоянию на 01.07.2026</w:t>
            </w:r>
          </w:p>
        </w:tc>
      </w:tr>
      <w:tr w:rsidR="004244E3" w:rsidRPr="004244E3" w:rsidTr="004244E3">
        <w:trPr>
          <w:trHeight w:val="31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4E3" w:rsidRPr="004244E3" w:rsidRDefault="004244E3" w:rsidP="00424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4E3" w:rsidRPr="004244E3" w:rsidRDefault="004244E3" w:rsidP="00424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44E3" w:rsidRPr="004244E3" w:rsidRDefault="004244E3" w:rsidP="00424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244E3" w:rsidRPr="004244E3" w:rsidTr="004244E3">
        <w:trPr>
          <w:trHeight w:val="340"/>
        </w:trPr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652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b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b/>
                <w:bCs/>
                <w:color w:val="000000"/>
                <w:lang w:eastAsia="ru-RU"/>
              </w:rPr>
              <w:t>Январь-июнь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b/>
                <w:bCs/>
                <w:color w:val="000000"/>
                <w:lang w:eastAsia="ru-RU"/>
              </w:rPr>
              <w:t xml:space="preserve">Темп роста </w:t>
            </w:r>
          </w:p>
        </w:tc>
      </w:tr>
      <w:tr w:rsidR="004244E3" w:rsidRPr="004244E3" w:rsidTr="004244E3">
        <w:trPr>
          <w:trHeight w:val="96"/>
        </w:trPr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rPr>
                <w:rFonts w:ascii="Liberation Serif" w:eastAsia="Times New Roman" w:hAnsi="Liberation Serif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652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rPr>
                <w:rFonts w:ascii="Liberation Serif" w:eastAsia="Times New Roman" w:hAnsi="Liberation Serif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b/>
                <w:bCs/>
                <w:color w:val="000000"/>
                <w:lang w:eastAsia="ru-RU"/>
              </w:rPr>
              <w:t>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b/>
                <w:bCs/>
                <w:color w:val="000000"/>
                <w:lang w:eastAsia="ru-RU"/>
              </w:rPr>
              <w:t>2026</w:t>
            </w: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rPr>
                <w:rFonts w:ascii="Liberation Serif" w:eastAsia="Times New Roman" w:hAnsi="Liberation Serif" w:cs="Calibri"/>
                <w:b/>
                <w:bCs/>
                <w:color w:val="000000"/>
                <w:lang w:eastAsia="ru-RU"/>
              </w:rPr>
            </w:pPr>
          </w:p>
        </w:tc>
      </w:tr>
      <w:tr w:rsidR="004244E3" w:rsidRPr="004244E3" w:rsidTr="004244E3">
        <w:trPr>
          <w:trHeight w:val="420"/>
        </w:trPr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Обратилось за содействием в поиске подходящей работы в ЦЗ, человек, всего, в т. ч</w:t>
            </w:r>
            <w:r w:rsidRPr="004244E3">
              <w:rPr>
                <w:rFonts w:ascii="Liberation Serif" w:eastAsia="Times New Roman" w:hAnsi="Liberation Serif" w:cs="Calibri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118,0</w:t>
            </w:r>
          </w:p>
        </w:tc>
      </w:tr>
      <w:tr w:rsidR="004244E3" w:rsidRPr="004244E3" w:rsidTr="004244E3">
        <w:trPr>
          <w:trHeight w:val="328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Женщин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117,1</w:t>
            </w:r>
          </w:p>
        </w:tc>
      </w:tr>
      <w:tr w:rsidR="004244E3" w:rsidRPr="004244E3" w:rsidTr="004244E3">
        <w:trPr>
          <w:trHeight w:val="263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Мужчин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120,0</w:t>
            </w:r>
          </w:p>
        </w:tc>
      </w:tr>
      <w:tr w:rsidR="004244E3" w:rsidRPr="004244E3" w:rsidTr="004244E3">
        <w:trPr>
          <w:trHeight w:val="125"/>
        </w:trPr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 xml:space="preserve">Трудоустроено всего, человек, в </w:t>
            </w:r>
            <w:proofErr w:type="spellStart"/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т.ч</w:t>
            </w:r>
            <w:proofErr w:type="spellEnd"/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87,5</w:t>
            </w:r>
          </w:p>
        </w:tc>
      </w:tr>
      <w:tr w:rsidR="004244E3" w:rsidRPr="004244E3" w:rsidTr="004244E3">
        <w:trPr>
          <w:trHeight w:val="257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 xml:space="preserve">Женщин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584,2</w:t>
            </w:r>
          </w:p>
        </w:tc>
      </w:tr>
      <w:tr w:rsidR="004244E3" w:rsidRPr="004244E3" w:rsidTr="004244E3">
        <w:trPr>
          <w:trHeight w:val="274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Мужчин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75,4</w:t>
            </w:r>
          </w:p>
        </w:tc>
      </w:tr>
      <w:tr w:rsidR="004244E3" w:rsidRPr="004244E3" w:rsidTr="004244E3">
        <w:trPr>
          <w:trHeight w:val="26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2.1.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Трудоустроено из числа сокращенных, человек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350,0</w:t>
            </w:r>
          </w:p>
        </w:tc>
      </w:tr>
      <w:tr w:rsidR="004244E3" w:rsidRPr="004244E3" w:rsidTr="004244E3">
        <w:trPr>
          <w:trHeight w:val="53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Уровень трудоустройства, ищущих работу граждан, от общего числа обратившихся в службу занятости, процентов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75,3</w:t>
            </w:r>
          </w:p>
        </w:tc>
      </w:tr>
      <w:tr w:rsidR="004244E3" w:rsidRPr="004244E3" w:rsidTr="004244E3">
        <w:trPr>
          <w:trHeight w:val="262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Состоит на учете в ЦЗ, человек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100,5</w:t>
            </w:r>
          </w:p>
        </w:tc>
      </w:tr>
      <w:tr w:rsidR="004244E3" w:rsidRPr="004244E3" w:rsidTr="004244E3">
        <w:trPr>
          <w:trHeight w:val="26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5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Уровень безработицы, процентов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96,0</w:t>
            </w:r>
          </w:p>
        </w:tc>
      </w:tr>
      <w:tr w:rsidR="004244E3" w:rsidRPr="004244E3" w:rsidTr="004244E3">
        <w:trPr>
          <w:trHeight w:val="128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proofErr w:type="spellStart"/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Среднеобластной</w:t>
            </w:r>
            <w:proofErr w:type="spellEnd"/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 xml:space="preserve"> уровень безработицы,</w:t>
            </w:r>
            <w:r w:rsidRPr="004244E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процентов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122,2</w:t>
            </w:r>
          </w:p>
        </w:tc>
      </w:tr>
      <w:tr w:rsidR="004244E3" w:rsidRPr="004244E3" w:rsidTr="004244E3">
        <w:trPr>
          <w:trHeight w:val="27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 xml:space="preserve">Наличие вакансий, единиц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1 451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1 114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76,8</w:t>
            </w:r>
          </w:p>
        </w:tc>
      </w:tr>
      <w:tr w:rsidR="004244E3" w:rsidRPr="004244E3" w:rsidTr="004244E3">
        <w:trPr>
          <w:trHeight w:val="265"/>
        </w:trPr>
        <w:tc>
          <w:tcPr>
            <w:tcW w:w="1049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i/>
                <w:iCs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b/>
                <w:bCs/>
                <w:i/>
                <w:iCs/>
                <w:color w:val="000000"/>
                <w:lang w:eastAsia="ru-RU"/>
              </w:rPr>
              <w:t>Информация о структуре безработных в городском округе Верхняя Пышма</w:t>
            </w:r>
          </w:p>
        </w:tc>
      </w:tr>
      <w:tr w:rsidR="004244E3" w:rsidRPr="004244E3" w:rsidTr="004244E3">
        <w:trPr>
          <w:trHeight w:val="25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Признано безработными, человек,              из них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111,9</w:t>
            </w:r>
          </w:p>
        </w:tc>
      </w:tr>
      <w:tr w:rsidR="004244E3" w:rsidRPr="004244E3" w:rsidTr="004244E3">
        <w:trPr>
          <w:trHeight w:val="272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1.1.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Ранее не работавшие и длительно безработные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85,4</w:t>
            </w:r>
          </w:p>
        </w:tc>
      </w:tr>
      <w:tr w:rsidR="004244E3" w:rsidRPr="004244E3" w:rsidTr="004244E3">
        <w:trPr>
          <w:trHeight w:val="418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1.2.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Работавшие за 12 мес. предшествующих безработице менее 26 недель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128,6</w:t>
            </w:r>
          </w:p>
        </w:tc>
      </w:tr>
      <w:tr w:rsidR="004244E3" w:rsidRPr="004244E3" w:rsidTr="004244E3">
        <w:trPr>
          <w:trHeight w:val="29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1.3.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Уволенные в связи с сокращением численности или штата, всего: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440,0</w:t>
            </w:r>
          </w:p>
        </w:tc>
      </w:tr>
      <w:tr w:rsidR="004244E3" w:rsidRPr="004244E3" w:rsidTr="004244E3">
        <w:trPr>
          <w:trHeight w:val="558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1.4.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Работающие, не подходящие под основания, перечисленные в п.1.1-1.3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99,5</w:t>
            </w:r>
          </w:p>
        </w:tc>
      </w:tr>
      <w:tr w:rsidR="004244E3" w:rsidRPr="004244E3" w:rsidTr="004244E3">
        <w:trPr>
          <w:trHeight w:val="268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Количество безработных, снятых с учета, человек, 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106,9</w:t>
            </w:r>
          </w:p>
        </w:tc>
      </w:tr>
      <w:tr w:rsidR="004244E3" w:rsidRPr="004244E3" w:rsidTr="004244E3">
        <w:trPr>
          <w:trHeight w:val="24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2.1.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Трудоустроенные, человек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21,1</w:t>
            </w:r>
          </w:p>
        </w:tc>
      </w:tr>
      <w:tr w:rsidR="004244E3" w:rsidRPr="004244E3" w:rsidTr="004244E3">
        <w:trPr>
          <w:trHeight w:val="263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2.1.2.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в т. ч. инвалиды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50,0</w:t>
            </w:r>
          </w:p>
        </w:tc>
      </w:tr>
      <w:tr w:rsidR="004244E3" w:rsidRPr="004244E3" w:rsidTr="004244E3">
        <w:trPr>
          <w:trHeight w:val="55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2.2.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По причинам, не связанным с трудоустройством и признанием гражданина занятым, в т. ч.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128,9</w:t>
            </w:r>
          </w:p>
        </w:tc>
      </w:tr>
      <w:tr w:rsidR="004244E3" w:rsidRPr="004244E3" w:rsidTr="004244E3">
        <w:trPr>
          <w:trHeight w:val="261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2.2.1.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отказ от услуг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67,2</w:t>
            </w:r>
          </w:p>
        </w:tc>
      </w:tr>
      <w:tr w:rsidR="004244E3" w:rsidRPr="004244E3" w:rsidTr="004244E3">
        <w:trPr>
          <w:trHeight w:val="278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2.2.2.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назначение пенсии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200,0</w:t>
            </w:r>
          </w:p>
        </w:tc>
      </w:tr>
      <w:tr w:rsidR="004244E3" w:rsidRPr="004244E3" w:rsidTr="004244E3">
        <w:trPr>
          <w:trHeight w:val="113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2.2.4.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иные причины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148,4</w:t>
            </w:r>
          </w:p>
        </w:tc>
      </w:tr>
      <w:tr w:rsidR="004244E3" w:rsidRPr="004244E3" w:rsidTr="004244E3">
        <w:trPr>
          <w:trHeight w:val="556"/>
        </w:trPr>
        <w:tc>
          <w:tcPr>
            <w:tcW w:w="1049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b/>
                <w:bCs/>
                <w:color w:val="000000"/>
                <w:lang w:eastAsia="ru-RU"/>
              </w:rPr>
              <w:t>Информация о мерах, принимаемых Центром занятости для сокращения уровня безработицы в городском округе Верхняя Пышма</w:t>
            </w:r>
          </w:p>
        </w:tc>
      </w:tr>
      <w:tr w:rsidR="004244E3" w:rsidRPr="004244E3" w:rsidTr="004244E3">
        <w:trPr>
          <w:trHeight w:val="39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Количество граждан, получивших услуги по профориентации, человек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88,7</w:t>
            </w:r>
          </w:p>
        </w:tc>
      </w:tr>
      <w:tr w:rsidR="004244E3" w:rsidRPr="004244E3" w:rsidTr="004244E3">
        <w:trPr>
          <w:trHeight w:val="43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 xml:space="preserve">Количество граждан, получивших услуги по социальной адаптации, человек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64,9</w:t>
            </w:r>
          </w:p>
        </w:tc>
      </w:tr>
      <w:tr w:rsidR="004244E3" w:rsidRPr="004244E3" w:rsidTr="004244E3">
        <w:trPr>
          <w:trHeight w:val="48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Количество граждан, получивших услуги по психологической поддержке, человек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79,4</w:t>
            </w:r>
          </w:p>
        </w:tc>
      </w:tr>
      <w:tr w:rsidR="004244E3" w:rsidRPr="004244E3" w:rsidTr="004244E3">
        <w:trPr>
          <w:trHeight w:val="232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Профессиональное обучение граждан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148,3</w:t>
            </w:r>
          </w:p>
        </w:tc>
      </w:tr>
      <w:tr w:rsidR="004244E3" w:rsidRPr="004244E3" w:rsidTr="004244E3">
        <w:trPr>
          <w:trHeight w:val="96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5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Численность безработных граждан, трудоустроенных после профессионального обучения и дополнительного профессионального образования в течение отчетного периода, человек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0,0</w:t>
            </w:r>
          </w:p>
        </w:tc>
      </w:tr>
      <w:tr w:rsidR="004244E3" w:rsidRPr="004244E3" w:rsidTr="004244E3">
        <w:trPr>
          <w:trHeight w:val="20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Количество организованных ярмарок вакансий, единиц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244E3" w:rsidRPr="004244E3" w:rsidRDefault="004244E3" w:rsidP="004244E3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4244E3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90,0</w:t>
            </w:r>
          </w:p>
        </w:tc>
      </w:tr>
    </w:tbl>
    <w:p w:rsidR="009F0EE3" w:rsidRPr="004244E3" w:rsidRDefault="009F0EE3" w:rsidP="004244E3"/>
    <w:sectPr w:rsidR="009F0EE3" w:rsidRPr="004244E3" w:rsidSect="002806B0">
      <w:pgSz w:w="11906" w:h="16838"/>
      <w:pgMar w:top="426" w:right="424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FD9"/>
    <w:rsid w:val="00002138"/>
    <w:rsid w:val="000E2FD9"/>
    <w:rsid w:val="00250DEA"/>
    <w:rsid w:val="002758A8"/>
    <w:rsid w:val="002806B0"/>
    <w:rsid w:val="002B6570"/>
    <w:rsid w:val="003033E9"/>
    <w:rsid w:val="004244E3"/>
    <w:rsid w:val="0056796D"/>
    <w:rsid w:val="00570311"/>
    <w:rsid w:val="00571972"/>
    <w:rsid w:val="006848C4"/>
    <w:rsid w:val="009162BE"/>
    <w:rsid w:val="009223E0"/>
    <w:rsid w:val="0093220B"/>
    <w:rsid w:val="009C37B0"/>
    <w:rsid w:val="009F0EE3"/>
    <w:rsid w:val="00A65CCB"/>
    <w:rsid w:val="00B42F05"/>
    <w:rsid w:val="00B71A2C"/>
    <w:rsid w:val="00BE5C5E"/>
    <w:rsid w:val="00C76955"/>
    <w:rsid w:val="00F51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8410AE-D374-4D20-B035-835C7F9A3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23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223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1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7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Салеко Елена Васильевна</dc:creator>
  <cp:keywords/>
  <dc:description/>
  <cp:lastModifiedBy>Шамова Ольга Сергеевна</cp:lastModifiedBy>
  <cp:revision>19</cp:revision>
  <cp:lastPrinted>2024-01-17T07:07:00Z</cp:lastPrinted>
  <dcterms:created xsi:type="dcterms:W3CDTF">2023-11-09T05:28:00Z</dcterms:created>
  <dcterms:modified xsi:type="dcterms:W3CDTF">2026-07-30T04:22:00Z</dcterms:modified>
</cp:coreProperties>
</file>