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0ED" w:rsidRPr="00371E31" w:rsidRDefault="000920ED" w:rsidP="00371E31">
      <w:pPr>
        <w:spacing w:line="240" w:lineRule="auto"/>
        <w:rPr>
          <w:rFonts w:ascii="Liberation Serif" w:hAnsi="Liberation Serif" w:cs="Liberation Serif"/>
          <w:spacing w:val="-2"/>
          <w:sz w:val="24"/>
          <w:szCs w:val="24"/>
        </w:rPr>
      </w:pPr>
      <w:bookmarkStart w:id="0" w:name="_GoBack"/>
      <w:bookmarkEnd w:id="0"/>
    </w:p>
    <w:p w:rsidR="00C0083E" w:rsidRPr="00371E31" w:rsidRDefault="00C0083E" w:rsidP="00123EA5">
      <w:pPr>
        <w:autoSpaceDE w:val="0"/>
        <w:autoSpaceDN w:val="0"/>
        <w:adjustRightInd w:val="0"/>
        <w:spacing w:line="240" w:lineRule="auto"/>
        <w:ind w:left="6237"/>
        <w:contextualSpacing/>
        <w:jc w:val="left"/>
        <w:rPr>
          <w:rFonts w:ascii="Liberation Serif" w:hAnsi="Liberation Serif" w:cs="Liberation Serif"/>
          <w:sz w:val="24"/>
          <w:szCs w:val="24"/>
        </w:rPr>
      </w:pPr>
      <w:r w:rsidRPr="00371E31">
        <w:rPr>
          <w:rFonts w:ascii="Liberation Serif" w:hAnsi="Liberation Serif" w:cs="Liberation Serif"/>
          <w:sz w:val="24"/>
          <w:szCs w:val="24"/>
        </w:rPr>
        <w:t xml:space="preserve">УТВЕРЖДЕНО Решением Думы городского округа Верхняя Пышма </w:t>
      </w:r>
      <w:r w:rsidR="0037294B" w:rsidRPr="0037294B">
        <w:rPr>
          <w:rFonts w:ascii="Liberation Serif" w:hAnsi="Liberation Serif" w:cs="Liberation Serif"/>
          <w:sz w:val="24"/>
          <w:szCs w:val="24"/>
        </w:rPr>
        <w:t>от 06 августа 2026 года № 43/</w:t>
      </w:r>
      <w:r w:rsidR="003D5430">
        <w:rPr>
          <w:rFonts w:ascii="Liberation Serif" w:hAnsi="Liberation Serif" w:cs="Liberation Serif"/>
          <w:sz w:val="24"/>
          <w:szCs w:val="24"/>
        </w:rPr>
        <w:t>14</w:t>
      </w:r>
    </w:p>
    <w:p w:rsidR="00C0083E" w:rsidRPr="00371E31" w:rsidRDefault="00C0083E" w:rsidP="00371E31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C0083E" w:rsidRPr="00371E31" w:rsidRDefault="00C0083E" w:rsidP="00371E31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C0083E" w:rsidRPr="00371E31" w:rsidRDefault="00C0083E" w:rsidP="00371E31">
      <w:pPr>
        <w:widowControl w:val="0"/>
        <w:autoSpaceDE w:val="0"/>
        <w:autoSpaceDN w:val="0"/>
        <w:spacing w:line="240" w:lineRule="auto"/>
        <w:jc w:val="center"/>
        <w:rPr>
          <w:rFonts w:ascii="Liberation Serif" w:hAnsi="Liberation Serif" w:cs="Liberation Serif"/>
          <w:b/>
        </w:rPr>
      </w:pPr>
      <w:r w:rsidRPr="00371E31">
        <w:rPr>
          <w:rFonts w:ascii="Liberation Serif" w:hAnsi="Liberation Serif" w:cs="Liberation Serif"/>
          <w:b/>
        </w:rPr>
        <w:t>ПОЛОЖЕНИЕ</w:t>
      </w:r>
    </w:p>
    <w:p w:rsidR="00C0083E" w:rsidRPr="00371E31" w:rsidRDefault="00C0083E" w:rsidP="00371E3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Liberation Serif" w:hAnsi="Liberation Serif" w:cs="Liberation Serif"/>
          <w:b/>
        </w:rPr>
      </w:pPr>
      <w:r w:rsidRPr="00371E31">
        <w:rPr>
          <w:rFonts w:ascii="Liberation Serif" w:hAnsi="Liberation Serif" w:cs="Liberation Serif"/>
          <w:b/>
        </w:rPr>
        <w:t xml:space="preserve">о </w:t>
      </w:r>
      <w:r w:rsidR="00371E31" w:rsidRPr="00371E31">
        <w:rPr>
          <w:rFonts w:ascii="Liberation Serif" w:hAnsi="Liberation Serif" w:cs="Liberation Serif"/>
          <w:b/>
        </w:rPr>
        <w:t xml:space="preserve">собраниях граждан </w:t>
      </w:r>
      <w:r w:rsidRPr="00371E31">
        <w:rPr>
          <w:rFonts w:ascii="Liberation Serif" w:hAnsi="Liberation Serif" w:cs="Liberation Serif"/>
          <w:b/>
        </w:rPr>
        <w:t>в городском округе Верхняя Пышма</w:t>
      </w:r>
    </w:p>
    <w:p w:rsidR="00C0083E" w:rsidRPr="00371E31" w:rsidRDefault="00C0083E" w:rsidP="00371E31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C0083E" w:rsidRPr="00371E31" w:rsidRDefault="00C0083E" w:rsidP="00371E31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1E31">
        <w:rPr>
          <w:rFonts w:ascii="Liberation Serif" w:hAnsi="Liberation Serif" w:cs="Liberation Serif"/>
          <w:b/>
          <w:sz w:val="24"/>
          <w:szCs w:val="24"/>
        </w:rPr>
        <w:t>Глава 1. Общие положения</w:t>
      </w:r>
    </w:p>
    <w:p w:rsidR="00C0083E" w:rsidRPr="00371E31" w:rsidRDefault="00C0083E" w:rsidP="00371E31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Liberation Serif"/>
          <w:sz w:val="24"/>
          <w:szCs w:val="24"/>
        </w:rPr>
      </w:pPr>
    </w:p>
    <w:p w:rsidR="00C0083E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1.</w:t>
      </w:r>
      <w:r w:rsidRPr="00371E31">
        <w:rPr>
          <w:rFonts w:ascii="Liberation Serif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Настоящее Положение в соответствии с Федеральным законом от</w:t>
      </w:r>
      <w:r w:rsidR="00371E31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20 марта 2025 года № 33-ФЗ «Об общих принципах организации местного самоуправления в единой системе публичной власти» и Уставом городского округа Верхняя Пышма Свердловской области регулирует порядок назначения, проведения, полномочия собраний граждан по месту их жительства на части территории городского округа Верхняя Пышма (далее – городской округ), за</w:t>
      </w:r>
      <w:r w:rsidR="00371E31" w:rsidRPr="00371E31">
        <w:rPr>
          <w:rFonts w:ascii="Liberation Serif" w:hAnsi="Liberation Serif" w:cs="Liberation Serif"/>
          <w:spacing w:val="-2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исключением собраний (конференций) граждан в целях осуществления территориального общественного самоуправления, порядок назначения, проведения и полномочия которых определяются уставом территориального общественного самоуправления.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2. Собрания граждан могут проводиться: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1) для обсуждения вопросов непосредственного обеспечения жизнедеятельности населения;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2) для информирования населения о деятельности органов местного самоуправления городского округа и должностных лиц местного самоуправления городского округа;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3) на территории городского округа или на части его территории по вопросу выявления мнения граждан о поддержке инициативного проекта;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4) 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5) в целях осуществления территориального общественного самоуправления на части территории городского округа.</w:t>
      </w:r>
    </w:p>
    <w:p w:rsidR="000C109C" w:rsidRPr="00371E31" w:rsidRDefault="00394D1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3.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="000C109C" w:rsidRPr="00371E31">
        <w:rPr>
          <w:rFonts w:ascii="Liberation Serif" w:eastAsia="Calibri" w:hAnsi="Liberation Serif" w:cs="Liberation Serif"/>
          <w:sz w:val="24"/>
          <w:szCs w:val="24"/>
        </w:rPr>
        <w:t>В собрании граждан, проводимом на территории городского округа или на части его территории по вопросам, указанным в подпунктах 1 – 3 пункта 2 настоящего Положения, вправе принимать участие жители соответствующей территории, достигшие восемнадцатилетнего возраста.</w:t>
      </w:r>
    </w:p>
    <w:p w:rsidR="00394D11" w:rsidRPr="00371E31" w:rsidRDefault="00394D11" w:rsidP="00394D1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4.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 В собрании граждан, проводимом в сельском населенном пункте по вопросам, указанным в подпункте 4 пункта 2 настоящего Положения, могут принять участие граждане Российской Федерации, проживающие на территории данного сельского населенного пункта и 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 собственности жилое помещение, расположенное на территории данного сельского населенного пункта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5. К полномочиям собрания граждан относятся: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1) право рассматривать и решать любые значимые для своих территорий вопросы, за</w:t>
      </w:r>
      <w:r w:rsidR="00371E31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исключением тех, которые относятся к полномочиям органов местного самоуправления городского округа;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2) право принимать и направлять обращения в органы местного самоуправления, должностным лицам органов государственной власти и местного самоуправления, организаций различных форм собственности, общественных объединений;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3) избирать лиц, уполномоченных представлять собрание граждан во взаимоотношениях с</w:t>
      </w:r>
      <w:r w:rsidR="00371E31" w:rsidRPr="00371E31">
        <w:rPr>
          <w:rFonts w:ascii="Liberation Serif" w:hAnsi="Liberation Serif" w:cs="Liberation Serif"/>
          <w:spacing w:val="-2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органами местного самоуправления.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6. Расходы, связанные с подготовкой и проведением собрания граждан, производятся за</w:t>
      </w:r>
      <w:r w:rsidR="00371E31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счет средств местного бюджета.</w:t>
      </w:r>
    </w:p>
    <w:p w:rsidR="00394D11" w:rsidRPr="00371E31" w:rsidRDefault="00394D11" w:rsidP="00394D11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Liberation Serif"/>
          <w:sz w:val="16"/>
          <w:szCs w:val="16"/>
        </w:rPr>
      </w:pPr>
    </w:p>
    <w:p w:rsidR="00CA712D" w:rsidRPr="00371E31" w:rsidRDefault="00C0083E" w:rsidP="00371E31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1E31">
        <w:rPr>
          <w:rFonts w:ascii="Liberation Serif" w:hAnsi="Liberation Serif" w:cs="Liberation Serif"/>
          <w:b/>
          <w:sz w:val="24"/>
          <w:szCs w:val="24"/>
        </w:rPr>
        <w:t xml:space="preserve">Глава 2. </w:t>
      </w:r>
      <w:r w:rsidR="000C109C" w:rsidRPr="00371E31">
        <w:rPr>
          <w:rFonts w:ascii="Liberation Serif" w:hAnsi="Liberation Serif" w:cs="Liberation Serif"/>
          <w:b/>
          <w:sz w:val="24"/>
          <w:szCs w:val="24"/>
        </w:rPr>
        <w:t xml:space="preserve">Порядок </w:t>
      </w:r>
      <w:r w:rsidR="00394D11" w:rsidRPr="00394D11">
        <w:rPr>
          <w:rFonts w:ascii="Liberation Serif" w:hAnsi="Liberation Serif" w:cs="Liberation Serif"/>
          <w:b/>
          <w:sz w:val="24"/>
          <w:szCs w:val="24"/>
        </w:rPr>
        <w:t xml:space="preserve">назначения </w:t>
      </w:r>
      <w:r w:rsidR="000C109C" w:rsidRPr="00371E31">
        <w:rPr>
          <w:rFonts w:ascii="Liberation Serif" w:hAnsi="Liberation Serif" w:cs="Liberation Serif"/>
          <w:b/>
          <w:sz w:val="24"/>
          <w:szCs w:val="24"/>
        </w:rPr>
        <w:t>собрания граждан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Liberation Serif"/>
          <w:sz w:val="16"/>
          <w:szCs w:val="16"/>
        </w:rPr>
      </w:pP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7. Собрание граждан </w:t>
      </w:r>
      <w:r w:rsidR="00394D11" w:rsidRPr="00394D11">
        <w:rPr>
          <w:rFonts w:ascii="Liberation Serif" w:eastAsia="Calibri" w:hAnsi="Liberation Serif" w:cs="Liberation Serif"/>
          <w:sz w:val="24"/>
          <w:szCs w:val="24"/>
        </w:rPr>
        <w:t xml:space="preserve">назначается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по мере необходимости.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lastRenderedPageBreak/>
        <w:t>8. Собрание граждан проводится по инициативе населения, Думы городского округа, Главы городского округа.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Собрание граждан, проводимое по инициативе населения, Думы городского округа, назначается Думой городского округа.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Собрание граждан, проводимое по инициативе Главы городского округа, назначается постановлением Главы городского округа.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9. Решение Думы городского округа (постановление Главы городского округа) о</w:t>
      </w:r>
      <w:r w:rsidR="00DF7964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="00394D11" w:rsidRPr="00394D11">
        <w:rPr>
          <w:rFonts w:ascii="Liberation Serif" w:eastAsia="Calibri" w:hAnsi="Liberation Serif" w:cs="Liberation Serif"/>
          <w:sz w:val="24"/>
          <w:szCs w:val="24"/>
        </w:rPr>
        <w:t xml:space="preserve">назначении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(назначении) собрания граждан должно содержать: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1) вопрос (вопросы), предлагаемый (предлагаемые) к рассмотрению на собрании граждан;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2) время и место проведения собрания граждан;</w:t>
      </w:r>
    </w:p>
    <w:p w:rsidR="00394D11" w:rsidRPr="00394D11" w:rsidRDefault="00394D11" w:rsidP="00394D1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94D11">
        <w:rPr>
          <w:rFonts w:ascii="Liberation Serif" w:eastAsia="Calibri" w:hAnsi="Liberation Serif" w:cs="Liberation Serif"/>
          <w:sz w:val="24"/>
          <w:szCs w:val="24"/>
        </w:rPr>
        <w:t>3) перечень домов, жители которых участвуют в собрании граждан, или наименование населенного пункта (нескольких населенных пунктов), если собрание граждан проводится на всей территории населенного пункта (на территории нескольких населенных пунктов);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4) предполагаемое число участников</w:t>
      </w:r>
      <w:r w:rsidR="00DF7964" w:rsidRPr="00DF7964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DF7964" w:rsidRPr="00371E31">
        <w:rPr>
          <w:rFonts w:ascii="Liberation Serif" w:eastAsia="Calibri" w:hAnsi="Liberation Serif" w:cs="Liberation Serif"/>
          <w:sz w:val="24"/>
          <w:szCs w:val="24"/>
        </w:rPr>
        <w:t>собрания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;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5) перечень лиц, ответственных за подготовку собрания граждан.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10. Собрание граждан может </w:t>
      </w:r>
      <w:r w:rsidR="00394D11" w:rsidRPr="00394D11">
        <w:rPr>
          <w:rFonts w:ascii="Liberation Serif" w:eastAsia="Calibri" w:hAnsi="Liberation Serif" w:cs="Liberation Serif"/>
          <w:sz w:val="24"/>
          <w:szCs w:val="24"/>
        </w:rPr>
        <w:t xml:space="preserve">назначаться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по инициативе граждан в количестве не менее пяти процентов от числа граждан, обладающих активным избирательным правом и</w:t>
      </w:r>
      <w:r w:rsidR="00371E31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проживающих на соответствующей территории.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Инициатор </w:t>
      </w:r>
      <w:r w:rsidR="00394D11" w:rsidRPr="00394D11">
        <w:rPr>
          <w:rFonts w:ascii="Liberation Serif" w:eastAsia="Calibri" w:hAnsi="Liberation Serif" w:cs="Liberation Serif"/>
          <w:sz w:val="24"/>
          <w:szCs w:val="24"/>
        </w:rPr>
        <w:t xml:space="preserve">назначения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собрания граждан обеспечивает подготовку и проведение собрания граждан.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11. Инициатива граждан о </w:t>
      </w:r>
      <w:r w:rsidR="00394D11" w:rsidRPr="00394D11">
        <w:rPr>
          <w:rFonts w:ascii="Liberation Serif" w:eastAsia="Calibri" w:hAnsi="Liberation Serif" w:cs="Liberation Serif"/>
          <w:sz w:val="24"/>
          <w:szCs w:val="24"/>
        </w:rPr>
        <w:t xml:space="preserve">назначении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собрания должна быть оформлена в виде обращения в</w:t>
      </w:r>
      <w:r w:rsidR="00371E31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Думу городского округа, в котором должны быть указаны: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1) вопрос (вопросы), предлагаемый (предлагаемые) к рассмотрению на собрании граждан;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2) ориентировочная дата и время проведения собрания граждан.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12. К обращению прилагаются подписные листы, составленные по форме, приведенной в</w:t>
      </w:r>
      <w:r w:rsidR="00371E31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приложении к настоящему Положению, в которых указываются фамилия, имя, отчество (при</w:t>
      </w:r>
      <w:r w:rsidR="00371E31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наличии), дата рождения, серия и номер паспорта или заменяющего его документа каждого гражданина, поддерживающего инициативу </w:t>
      </w:r>
      <w:r w:rsidR="00394D11" w:rsidRPr="00394D11">
        <w:rPr>
          <w:rFonts w:ascii="Liberation Serif" w:eastAsia="Calibri" w:hAnsi="Liberation Serif" w:cs="Liberation Serif"/>
          <w:sz w:val="24"/>
          <w:szCs w:val="24"/>
        </w:rPr>
        <w:t xml:space="preserve">назначения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собрания граждан, место его жительства, ставится личная подпись.</w:t>
      </w:r>
    </w:p>
    <w:p w:rsidR="000C109C" w:rsidRPr="00371E31" w:rsidRDefault="00C84147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C84147">
        <w:rPr>
          <w:rFonts w:ascii="Liberation Serif" w:eastAsia="Calibri" w:hAnsi="Liberation Serif" w:cs="Liberation Serif"/>
          <w:sz w:val="24"/>
          <w:szCs w:val="24"/>
        </w:rPr>
        <w:t>Подписные листы подписываются одним из инициаторов собрания</w:t>
      </w: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, осуществляющим сбор подписей, с указанием </w:t>
      </w:r>
      <w:r w:rsidRPr="00C84147">
        <w:rPr>
          <w:rFonts w:ascii="Liberation Serif" w:eastAsia="Calibri" w:hAnsi="Liberation Serif" w:cs="Liberation Serif"/>
          <w:sz w:val="24"/>
          <w:szCs w:val="24"/>
        </w:rPr>
        <w:t>его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фамили</w:t>
      </w:r>
      <w:r w:rsidRPr="00C84147">
        <w:rPr>
          <w:rFonts w:ascii="Liberation Serif" w:eastAsia="Calibri" w:hAnsi="Liberation Serif" w:cs="Liberation Serif"/>
          <w:sz w:val="24"/>
          <w:szCs w:val="24"/>
        </w:rPr>
        <w:t>и, имени, отчества (при наличии), серии и номера паспорта или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C84147">
        <w:rPr>
          <w:rFonts w:ascii="Liberation Serif" w:eastAsia="Calibri" w:hAnsi="Liberation Serif" w:cs="Liberation Serif"/>
          <w:sz w:val="24"/>
          <w:szCs w:val="24"/>
        </w:rPr>
        <w:t>заменяющего его документа, места жительства и даты подписания</w:t>
      </w:r>
      <w:r w:rsidR="000C109C" w:rsidRPr="00371E31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13. Инициатива проведения собрания может принадлежать нескольким инициаторам. В</w:t>
      </w:r>
      <w:r w:rsidR="00371E31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этом случае инициаторы обладают равными правами и обязанностями при подготовке и</w:t>
      </w:r>
      <w:r w:rsidR="00371E31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проведении собрания граждан.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14. Обращение граждан о </w:t>
      </w:r>
      <w:r w:rsidR="00DF7964" w:rsidRPr="00DF7964">
        <w:rPr>
          <w:rFonts w:ascii="Liberation Serif" w:eastAsia="Calibri" w:hAnsi="Liberation Serif" w:cs="Liberation Serif"/>
          <w:sz w:val="24"/>
          <w:szCs w:val="24"/>
        </w:rPr>
        <w:t xml:space="preserve">назначении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собрания рассматривается в присутствии представителя (представителей) инициатора </w:t>
      </w:r>
      <w:r w:rsidR="00DF7964" w:rsidRPr="00DF7964">
        <w:rPr>
          <w:rFonts w:ascii="Liberation Serif" w:eastAsia="Calibri" w:hAnsi="Liberation Serif" w:cs="Liberation Serif"/>
          <w:sz w:val="24"/>
          <w:szCs w:val="24"/>
        </w:rPr>
        <w:t xml:space="preserve">назначения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собрания граждан на ближайшем заседании Думы городского округа при условии соблюдения сроков рассмотрения вопроса, установленных нормативными правовыми актами Думы городского округа.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По результатам рассмотрения обращения о </w:t>
      </w:r>
      <w:r w:rsidR="00DF7964" w:rsidRPr="00DF7964">
        <w:rPr>
          <w:rFonts w:ascii="Liberation Serif" w:eastAsia="Calibri" w:hAnsi="Liberation Serif" w:cs="Liberation Serif"/>
          <w:sz w:val="24"/>
          <w:szCs w:val="24"/>
        </w:rPr>
        <w:t xml:space="preserve">назначении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собрания граждан Дума городского округа принимает решение о назначении собрания граждан либо об отказе в назначении собрания граждан.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15. Инициатива граждан о </w:t>
      </w:r>
      <w:r w:rsidR="00DF7964" w:rsidRPr="00DF7964">
        <w:rPr>
          <w:rFonts w:ascii="Liberation Serif" w:eastAsia="Calibri" w:hAnsi="Liberation Serif" w:cs="Liberation Serif"/>
          <w:sz w:val="24"/>
          <w:szCs w:val="24"/>
        </w:rPr>
        <w:t xml:space="preserve">назначении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собрания отклоняется в случае, если предлагаемый к</w:t>
      </w:r>
      <w:r w:rsidR="00371E31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рассмотрению вопрос (вопросы) не относится (не относятся) к полномочиям собрания граждан или инициатором нарушена процедура </w:t>
      </w:r>
      <w:r w:rsidR="00DF7964" w:rsidRPr="00DF7964">
        <w:rPr>
          <w:rFonts w:ascii="Liberation Serif" w:eastAsia="Calibri" w:hAnsi="Liberation Serif" w:cs="Liberation Serif"/>
          <w:sz w:val="24"/>
          <w:szCs w:val="24"/>
        </w:rPr>
        <w:t xml:space="preserve">обращения в Думу городского округа с инициативой назначения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собрания граждан.</w:t>
      </w:r>
    </w:p>
    <w:p w:rsidR="000C109C" w:rsidRPr="00371E31" w:rsidRDefault="000C109C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16. Решение Думы городского округа (постановление Главы городского округа) о</w:t>
      </w:r>
      <w:r w:rsidR="00371E31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проведении собрания граждан, выносимые на него документы и материалы заблаговременно, но</w:t>
      </w:r>
      <w:r w:rsidR="00371E31" w:rsidRPr="00371E31">
        <w:rPr>
          <w:rFonts w:ascii="Liberation Serif" w:hAnsi="Liberation Serif" w:cs="Liberation Serif"/>
          <w:spacing w:val="-2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не позднее чем за три дня до проведения собрания граждан, подлежат обязательному официальному опубликованию (обнародованию).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Liberation Serif"/>
          <w:sz w:val="16"/>
          <w:szCs w:val="16"/>
        </w:rPr>
      </w:pPr>
    </w:p>
    <w:p w:rsidR="00C0083E" w:rsidRPr="00371E31" w:rsidRDefault="00C0083E" w:rsidP="00371E31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1E31">
        <w:rPr>
          <w:rFonts w:ascii="Liberation Serif" w:hAnsi="Liberation Serif" w:cs="Liberation Serif"/>
          <w:b/>
          <w:sz w:val="24"/>
          <w:szCs w:val="24"/>
        </w:rPr>
        <w:t xml:space="preserve">Глава 3. </w:t>
      </w:r>
      <w:r w:rsidR="00371E31" w:rsidRPr="00371E31">
        <w:rPr>
          <w:rFonts w:ascii="Liberation Serif" w:hAnsi="Liberation Serif" w:cs="Liberation Serif"/>
          <w:b/>
          <w:sz w:val="24"/>
          <w:szCs w:val="24"/>
        </w:rPr>
        <w:t>Порядок проведения собрания граждан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Liberation Serif"/>
          <w:sz w:val="16"/>
          <w:szCs w:val="16"/>
        </w:rPr>
      </w:pPr>
    </w:p>
    <w:p w:rsidR="00C0083E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17. Администрация городского округа на основании решения Думы городского округа (постановления Главы городского округа) организует проведение собрания граждан, оказывает содействие гражданам в предоставлении помещений для его проведения.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lastRenderedPageBreak/>
        <w:t>18. Перед открытием собрания граждан инициатором проводится обязательная регистрация его участников с указанием фамилии, имени, отчества (при наличии), даты рождения, места жительства и определяется правомочность собрания.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19. Собрание граждан считается правомочным, если в нем приняло участие не менее одной трети из числа граждан, имеющих право на участие в собрании.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20. Собрание граждан открывает инициатор его проведения или его представитель.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21. Для проведения собрания: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1) из числа зарегистрированных граждан избирается президиум в составе председателя, секретаря собрания и 1–3 членов президиума;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2) утверждаются повестка собрания граждан и регламент проведения собрания граждан.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22. Выборы состава президиума, утверждение повестки собрания, регламента проведения собрания проводятся простым большинством голосов участников собрания по представлению инициатора проведения собрания (или его представителя) или участников собрания.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23. На собрании граждан секретарем собрания ведется протокол, содержащий: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1) дату, время и место проведения собрания;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2) адреса домов (при необходимости – номера подъездов), жители которых участвуют в</w:t>
      </w:r>
      <w:r w:rsidR="00693557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собрании;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3) количество жителей, имеющих право участвовать в собрании;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4) количество жителей, зарегистрированных в качестве участников собрания;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5) сведения об инициаторе проведения собрания (в случае если инициатором проведения собрания являются граждане, то указываются их фамилии, имена, отчества (при наличии), серии и номера паспортов или заменяющих их документов, места жительства);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6) сведения о составе президиума;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7) полную формулировку рассматриваемого вопроса (вопросов);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8) фамилии выступивших и краткое содержание их выступлений по рассматриваемому вопросу (вопросам);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9) принятое решение (принятые решения);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10) список участвующих в собрании представителей органов государственной власти, </w:t>
      </w:r>
      <w:r w:rsidR="00C84147" w:rsidRPr="00371E31">
        <w:rPr>
          <w:rFonts w:ascii="Liberation Serif" w:eastAsia="Calibri" w:hAnsi="Liberation Serif" w:cs="Liberation Serif"/>
          <w:sz w:val="24"/>
          <w:szCs w:val="24"/>
        </w:rPr>
        <w:t xml:space="preserve">органов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местного самоуправления и иных лиц.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24. Протокол зачитывается председателем собрания участникам собрания, утверждается решением собрания, подписывается председателем и секретарем собрания и направляется в орган, принявший решение о </w:t>
      </w:r>
      <w:r w:rsidR="00DF7964" w:rsidRPr="00DF7964">
        <w:rPr>
          <w:rFonts w:ascii="Liberation Serif" w:eastAsia="Calibri" w:hAnsi="Liberation Serif" w:cs="Liberation Serif"/>
          <w:sz w:val="24"/>
          <w:szCs w:val="24"/>
        </w:rPr>
        <w:t xml:space="preserve">назначении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собрания граждан.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25. Итоги собрания граждан подлежат обязательному официальному опубликованию (обнародованию) органом, принявшим решение о </w:t>
      </w:r>
      <w:r w:rsidR="00DF7964" w:rsidRPr="00DF7964">
        <w:rPr>
          <w:rFonts w:ascii="Liberation Serif" w:eastAsia="Calibri" w:hAnsi="Liberation Serif" w:cs="Liberation Serif"/>
          <w:sz w:val="24"/>
          <w:szCs w:val="24"/>
        </w:rPr>
        <w:t xml:space="preserve">назначении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собрания граждан.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Liberation Serif"/>
          <w:sz w:val="16"/>
          <w:szCs w:val="16"/>
        </w:rPr>
      </w:pP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71E31">
        <w:rPr>
          <w:rFonts w:ascii="Liberation Serif" w:hAnsi="Liberation Serif" w:cs="Liberation Serif"/>
          <w:b/>
          <w:sz w:val="24"/>
          <w:szCs w:val="24"/>
        </w:rPr>
        <w:t>Глава 4. Решение, принятое собранием граждан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contextualSpacing/>
        <w:rPr>
          <w:rFonts w:ascii="Liberation Serif" w:hAnsi="Liberation Serif" w:cs="Liberation Serif"/>
          <w:sz w:val="16"/>
          <w:szCs w:val="16"/>
        </w:rPr>
      </w:pP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26. По рассматриваемому вопросу (вопросам) собрание принимает решение. Решение собрания принимается открытым голосованием большинством голосов участников собрания.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В голосовании участвуют только жители, зарегистрированные в качестве участников собрания. Представители органов государственной власти, </w:t>
      </w:r>
      <w:r w:rsidR="00C84147" w:rsidRPr="00371E31">
        <w:rPr>
          <w:rFonts w:ascii="Liberation Serif" w:eastAsia="Calibri" w:hAnsi="Liberation Serif" w:cs="Liberation Serif"/>
          <w:sz w:val="24"/>
          <w:szCs w:val="24"/>
        </w:rPr>
        <w:t xml:space="preserve">органов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местного самоуправления и</w:t>
      </w:r>
      <w:r w:rsidR="00C84147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иные лица, присутствующие на собрании, имеют право совещательного голоса, но</w:t>
      </w:r>
      <w:r w:rsidR="00C84147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в</w:t>
      </w:r>
      <w:r w:rsidR="00C84147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голосовании не</w:t>
      </w:r>
      <w:r w:rsidR="00C8414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участвуют.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 xml:space="preserve">27. Принимаемые на собрании граждан решения распространяются только на жителей </w:t>
      </w:r>
      <w:r w:rsidR="00DF7964" w:rsidRPr="00DF7964">
        <w:rPr>
          <w:rFonts w:ascii="Liberation Serif" w:eastAsia="Calibri" w:hAnsi="Liberation Serif" w:cs="Liberation Serif"/>
          <w:sz w:val="24"/>
          <w:szCs w:val="24"/>
        </w:rPr>
        <w:t>территории, на которой проводится собрание граждан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, являются рекомендательными и</w:t>
      </w:r>
      <w:r w:rsidR="00DF7964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исполняются жителями на</w:t>
      </w:r>
      <w:r w:rsidR="00DF7964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добровольной основе.</w:t>
      </w:r>
    </w:p>
    <w:p w:rsidR="00394D11" w:rsidRPr="00394D1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28. Органы местного самоуправления городского округа вправе принять правовой акт на</w:t>
      </w:r>
      <w:r w:rsidR="00693557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основании решения собрания граждан</w:t>
      </w:r>
      <w:r w:rsidR="00394D11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29. Изменения в принятое собранием граждан решение вносятся исключительно собранием граждан.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30. Собрание граждан может избирать лиц, уполномоченных представлять собрание граждан во взаимоотношениях с органами и должностными лицами местного самоуправления.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eastAsia="Calibri" w:hAnsi="Liberation Serif" w:cs="Liberation Serif"/>
          <w:sz w:val="24"/>
          <w:szCs w:val="24"/>
        </w:rPr>
      </w:pPr>
      <w:r w:rsidRPr="00371E31">
        <w:rPr>
          <w:rFonts w:ascii="Liberation Serif" w:eastAsia="Calibri" w:hAnsi="Liberation Serif" w:cs="Liberation Serif"/>
          <w:sz w:val="24"/>
          <w:szCs w:val="24"/>
        </w:rPr>
        <w:t>31. 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</w:t>
      </w:r>
      <w:r w:rsidR="00693557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компетенции которых отнесено решение содержащихся в обращениях вопросов, с направлением письменного ответа</w:t>
      </w:r>
      <w:r w:rsidR="00C8414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C84147" w:rsidRPr="00821B18">
        <w:rPr>
          <w:rFonts w:ascii="Liberation Serif" w:eastAsia="Calibri" w:hAnsi="Liberation Serif" w:cs="Liberation Serif"/>
          <w:sz w:val="24"/>
          <w:szCs w:val="24"/>
        </w:rPr>
        <w:t>инициаторам собрания граждан</w:t>
      </w:r>
      <w:r w:rsidRPr="00371E31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1E31" w:rsidRPr="00371E31" w:rsidRDefault="00371E31" w:rsidP="00371E31">
      <w:pPr>
        <w:spacing w:line="240" w:lineRule="auto"/>
        <w:jc w:val="left"/>
        <w:rPr>
          <w:rFonts w:ascii="Liberation Serif" w:hAnsi="Liberation Serif" w:cs="Liberation Serif"/>
          <w:sz w:val="24"/>
          <w:szCs w:val="24"/>
        </w:rPr>
      </w:pPr>
      <w:r w:rsidRPr="00371E31">
        <w:rPr>
          <w:rFonts w:ascii="Liberation Serif" w:hAnsi="Liberation Serif" w:cs="Liberation Serif"/>
          <w:sz w:val="24"/>
          <w:szCs w:val="24"/>
        </w:rPr>
        <w:br w:type="page"/>
      </w:r>
    </w:p>
    <w:p w:rsidR="00371E31" w:rsidRPr="00371E31" w:rsidRDefault="00371E31" w:rsidP="00693557">
      <w:pPr>
        <w:spacing w:line="240" w:lineRule="auto"/>
        <w:ind w:left="6120"/>
        <w:jc w:val="left"/>
        <w:rPr>
          <w:rFonts w:ascii="Liberation Serif" w:hAnsi="Liberation Serif" w:cs="Liberation Serif"/>
          <w:sz w:val="24"/>
          <w:szCs w:val="24"/>
        </w:rPr>
      </w:pPr>
      <w:r w:rsidRPr="00371E31">
        <w:rPr>
          <w:rFonts w:ascii="Liberation Serif" w:hAnsi="Liberation Serif" w:cs="Liberation Serif"/>
          <w:sz w:val="24"/>
          <w:szCs w:val="24"/>
        </w:rPr>
        <w:lastRenderedPageBreak/>
        <w:t>Приложение к Положению о</w:t>
      </w:r>
      <w:r w:rsidR="00693557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hAnsi="Liberation Serif" w:cs="Liberation Serif"/>
          <w:sz w:val="24"/>
          <w:szCs w:val="24"/>
        </w:rPr>
        <w:t>собраниях граждан в городском округе Верхняя Пышма</w:t>
      </w:r>
    </w:p>
    <w:p w:rsidR="00371E31" w:rsidRPr="00371E31" w:rsidRDefault="00371E31" w:rsidP="00371E31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371E31" w:rsidRPr="00371E31" w:rsidRDefault="00371E31" w:rsidP="00371E31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371E31" w:rsidRPr="00333310" w:rsidRDefault="00371E31" w:rsidP="00371E31">
      <w:pPr>
        <w:spacing w:line="240" w:lineRule="auto"/>
        <w:jc w:val="center"/>
        <w:rPr>
          <w:rFonts w:ascii="Liberation Serif" w:hAnsi="Liberation Serif" w:cs="Liberation Serif"/>
          <w:b/>
        </w:rPr>
      </w:pPr>
      <w:r w:rsidRPr="00333310">
        <w:rPr>
          <w:rFonts w:ascii="Liberation Serif" w:hAnsi="Liberation Serif" w:cs="Liberation Serif"/>
          <w:b/>
        </w:rPr>
        <w:t>Форма подписного листа для проведения собрания граждан</w:t>
      </w:r>
    </w:p>
    <w:p w:rsidR="00371E31" w:rsidRPr="00371E31" w:rsidRDefault="00371E31" w:rsidP="00371E31">
      <w:pPr>
        <w:spacing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71E31" w:rsidRPr="00371E31" w:rsidRDefault="00371E31" w:rsidP="00371E31">
      <w:pPr>
        <w:spacing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71E31" w:rsidRPr="00371E31" w:rsidRDefault="00371E31" w:rsidP="00371E31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371E31">
        <w:rPr>
          <w:rFonts w:ascii="Liberation Serif" w:hAnsi="Liberation Serif" w:cs="Liberation Serif"/>
          <w:sz w:val="24"/>
          <w:szCs w:val="24"/>
        </w:rPr>
        <w:t>Подписной лист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371E31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</w:t>
      </w:r>
    </w:p>
    <w:p w:rsidR="00371E31" w:rsidRPr="00693557" w:rsidRDefault="00371E31" w:rsidP="00371E31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693557">
        <w:rPr>
          <w:rFonts w:ascii="Liberation Serif" w:hAnsi="Liberation Serif" w:cs="Liberation Serif"/>
          <w:sz w:val="20"/>
          <w:szCs w:val="20"/>
        </w:rPr>
        <w:t>(наименование или описание территории, на которой проводится собрание)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ind w:firstLine="708"/>
        <w:rPr>
          <w:rFonts w:ascii="Liberation Serif" w:hAnsi="Liberation Serif" w:cs="Liberation Serif"/>
          <w:noProof/>
          <w:sz w:val="24"/>
          <w:szCs w:val="24"/>
        </w:rPr>
      </w:pPr>
      <w:r w:rsidRPr="00371E31">
        <w:rPr>
          <w:rFonts w:ascii="Liberation Serif" w:hAnsi="Liberation Serif" w:cs="Liberation Serif"/>
          <w:noProof/>
          <w:sz w:val="24"/>
          <w:szCs w:val="24"/>
        </w:rPr>
        <w:t xml:space="preserve">Мы, нижеподписавшиеся, поддерживаем инициативу о </w:t>
      </w:r>
      <w:r w:rsidRPr="00371E31">
        <w:rPr>
          <w:rFonts w:ascii="Liberation Serif" w:hAnsi="Liberation Serif" w:cs="Liberation Serif"/>
          <w:sz w:val="24"/>
          <w:szCs w:val="24"/>
        </w:rPr>
        <w:t xml:space="preserve">проведении собрания граждан </w:t>
      </w:r>
      <w:r w:rsidRPr="00371E31">
        <w:rPr>
          <w:rFonts w:ascii="Liberation Serif" w:hAnsi="Liberation Serif" w:cs="Liberation Serif"/>
          <w:noProof/>
          <w:sz w:val="24"/>
          <w:szCs w:val="24"/>
        </w:rPr>
        <w:t>по</w:t>
      </w:r>
      <w:r w:rsidR="00693557" w:rsidRPr="00371E31">
        <w:rPr>
          <w:rFonts w:ascii="Liberation Serif" w:eastAsia="Calibri" w:hAnsi="Liberation Serif" w:cs="Liberation Serif"/>
          <w:sz w:val="24"/>
          <w:szCs w:val="24"/>
        </w:rPr>
        <w:t> </w:t>
      </w:r>
      <w:r w:rsidRPr="00371E31">
        <w:rPr>
          <w:rFonts w:ascii="Liberation Serif" w:hAnsi="Liberation Serif" w:cs="Liberation Serif"/>
          <w:noProof/>
          <w:sz w:val="24"/>
          <w:szCs w:val="24"/>
        </w:rPr>
        <w:t>вопросу _________________________________________________________________________</w:t>
      </w:r>
    </w:p>
    <w:p w:rsidR="00371E31" w:rsidRPr="00693557" w:rsidRDefault="00371E31" w:rsidP="00371E31">
      <w:pPr>
        <w:autoSpaceDE w:val="0"/>
        <w:autoSpaceDN w:val="0"/>
        <w:adjustRightInd w:val="0"/>
        <w:spacing w:line="240" w:lineRule="auto"/>
        <w:ind w:left="960"/>
        <w:jc w:val="center"/>
        <w:rPr>
          <w:rFonts w:ascii="Liberation Serif" w:hAnsi="Liberation Serif" w:cs="Liberation Serif"/>
          <w:sz w:val="20"/>
          <w:szCs w:val="20"/>
        </w:rPr>
      </w:pPr>
      <w:r w:rsidRPr="00693557">
        <w:rPr>
          <w:rFonts w:ascii="Liberation Serif" w:hAnsi="Liberation Serif" w:cs="Liberation Serif"/>
          <w:sz w:val="20"/>
          <w:szCs w:val="20"/>
        </w:rPr>
        <w:t>(формулировка вопроса или вопросов)</w:t>
      </w:r>
    </w:p>
    <w:p w:rsidR="00371E31" w:rsidRPr="00371E31" w:rsidRDefault="00371E31" w:rsidP="00371E31">
      <w:pPr>
        <w:autoSpaceDE w:val="0"/>
        <w:autoSpaceDN w:val="0"/>
        <w:adjustRightInd w:val="0"/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371E31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__________________________________________________________________________________:</w:t>
      </w:r>
    </w:p>
    <w:p w:rsidR="00371E31" w:rsidRPr="00371E31" w:rsidRDefault="00371E31" w:rsidP="00371E31">
      <w:pPr>
        <w:spacing w:line="240" w:lineRule="auto"/>
        <w:ind w:firstLine="567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53"/>
        <w:gridCol w:w="1320"/>
        <w:gridCol w:w="1560"/>
        <w:gridCol w:w="3240"/>
        <w:gridCol w:w="1320"/>
      </w:tblGrid>
      <w:tr w:rsidR="00371E31" w:rsidRPr="00371E31" w:rsidTr="007A7E88">
        <w:tc>
          <w:tcPr>
            <w:tcW w:w="675" w:type="dxa"/>
            <w:vAlign w:val="center"/>
          </w:tcPr>
          <w:p w:rsidR="00371E31" w:rsidRPr="00693557" w:rsidRDefault="00371E31" w:rsidP="00371E31">
            <w:pPr>
              <w:spacing w:line="240" w:lineRule="auto"/>
              <w:ind w:left="-14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93557">
              <w:rPr>
                <w:rFonts w:ascii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1953" w:type="dxa"/>
            <w:vAlign w:val="center"/>
          </w:tcPr>
          <w:p w:rsidR="00371E31" w:rsidRPr="00693557" w:rsidRDefault="00371E31" w:rsidP="00371E31">
            <w:pPr>
              <w:spacing w:line="240" w:lineRule="auto"/>
              <w:ind w:left="-142" w:right="-1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93557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Фамилия, имя, отчество </w:t>
            </w:r>
            <w:r w:rsidRPr="00693557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1320" w:type="dxa"/>
            <w:vAlign w:val="center"/>
          </w:tcPr>
          <w:p w:rsidR="00371E31" w:rsidRPr="00693557" w:rsidRDefault="00371E31" w:rsidP="00371E31">
            <w:pPr>
              <w:spacing w:line="240" w:lineRule="auto"/>
              <w:ind w:left="-142" w:right="-1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93557">
              <w:rPr>
                <w:rFonts w:ascii="Liberation Serif" w:hAnsi="Liberation Serif" w:cs="Liberation Serif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60" w:type="dxa"/>
            <w:vAlign w:val="center"/>
          </w:tcPr>
          <w:p w:rsidR="00371E31" w:rsidRPr="00693557" w:rsidRDefault="00371E31" w:rsidP="00371E31">
            <w:pPr>
              <w:spacing w:line="240" w:lineRule="auto"/>
              <w:ind w:left="-142" w:right="-111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93557">
              <w:rPr>
                <w:rFonts w:ascii="Liberation Serif" w:hAnsi="Liberation Serif" w:cs="Liberation Serif"/>
                <w:b/>
                <w:sz w:val="24"/>
                <w:szCs w:val="24"/>
              </w:rPr>
              <w:t>серия, №</w:t>
            </w:r>
            <w:r w:rsidR="00693557" w:rsidRPr="00371E31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  <w:r w:rsidRPr="00693557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паспорта </w:t>
            </w:r>
            <w:r w:rsidR="00693557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или</w:t>
            </w:r>
            <w:r w:rsidR="00693557" w:rsidRPr="00371E31">
              <w:rPr>
                <w:rFonts w:ascii="Liberation Serif" w:eastAsia="Calibri" w:hAnsi="Liberation Serif" w:cs="Liberation Serif"/>
                <w:sz w:val="24"/>
                <w:szCs w:val="24"/>
              </w:rPr>
              <w:t> </w:t>
            </w:r>
            <w:r w:rsidRPr="00693557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другого заменяющего его документа</w:t>
            </w:r>
          </w:p>
        </w:tc>
        <w:tc>
          <w:tcPr>
            <w:tcW w:w="3240" w:type="dxa"/>
            <w:vAlign w:val="center"/>
          </w:tcPr>
          <w:p w:rsidR="00371E31" w:rsidRPr="00693557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93557">
              <w:rPr>
                <w:rFonts w:ascii="Liberation Serif" w:hAnsi="Liberation Serif" w:cs="Liberation Serif"/>
                <w:b/>
                <w:sz w:val="24"/>
                <w:szCs w:val="24"/>
              </w:rPr>
              <w:t>Адрес места жительства</w:t>
            </w:r>
          </w:p>
        </w:tc>
        <w:tc>
          <w:tcPr>
            <w:tcW w:w="1320" w:type="dxa"/>
            <w:vAlign w:val="center"/>
          </w:tcPr>
          <w:p w:rsidR="00371E31" w:rsidRPr="00693557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93557">
              <w:rPr>
                <w:rFonts w:ascii="Liberation Serif" w:hAnsi="Liberation Serif" w:cs="Liberation Serif"/>
                <w:b/>
                <w:sz w:val="24"/>
                <w:szCs w:val="24"/>
              </w:rPr>
              <w:t>Подпись</w:t>
            </w:r>
            <w:r w:rsidRPr="00693557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t>*</w:t>
            </w:r>
          </w:p>
        </w:tc>
      </w:tr>
      <w:tr w:rsidR="00371E31" w:rsidRPr="00371E31" w:rsidTr="007A7E88">
        <w:tc>
          <w:tcPr>
            <w:tcW w:w="675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53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1E31" w:rsidRPr="00371E31" w:rsidTr="007A7E88">
        <w:tc>
          <w:tcPr>
            <w:tcW w:w="675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53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1E31" w:rsidRPr="00371E31" w:rsidTr="007A7E88">
        <w:tc>
          <w:tcPr>
            <w:tcW w:w="675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53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1E31" w:rsidRPr="00371E31" w:rsidTr="007A7E88">
        <w:tc>
          <w:tcPr>
            <w:tcW w:w="675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53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20" w:type="dxa"/>
          </w:tcPr>
          <w:p w:rsidR="00371E31" w:rsidRPr="00371E31" w:rsidRDefault="00371E31" w:rsidP="00371E31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71E31" w:rsidRDefault="00371E31" w:rsidP="0069355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693557" w:rsidRPr="00693557" w:rsidRDefault="00693557" w:rsidP="00693557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371E31" w:rsidRPr="00693557" w:rsidRDefault="00371E31" w:rsidP="00371E31">
      <w:pPr>
        <w:autoSpaceDE w:val="0"/>
        <w:autoSpaceDN w:val="0"/>
        <w:adjustRightInd w:val="0"/>
        <w:spacing w:line="240" w:lineRule="auto"/>
        <w:ind w:left="-108" w:right="-102"/>
        <w:jc w:val="left"/>
        <w:rPr>
          <w:rFonts w:ascii="Liberation Serif" w:hAnsi="Liberation Serif" w:cs="Liberation Serif"/>
          <w:noProof/>
          <w:sz w:val="24"/>
          <w:szCs w:val="24"/>
        </w:rPr>
      </w:pPr>
      <w:r w:rsidRPr="00693557">
        <w:rPr>
          <w:rFonts w:ascii="Liberation Serif" w:hAnsi="Liberation Serif" w:cs="Liberation Serif"/>
          <w:noProof/>
          <w:sz w:val="24"/>
          <w:szCs w:val="24"/>
        </w:rPr>
        <w:t>Подписной лист удостоверяю _______________________</w:t>
      </w:r>
      <w:r w:rsidR="00693557">
        <w:rPr>
          <w:rFonts w:ascii="Liberation Serif" w:hAnsi="Liberation Serif" w:cs="Liberation Serif"/>
          <w:noProof/>
          <w:sz w:val="24"/>
          <w:szCs w:val="24"/>
        </w:rPr>
        <w:t>___________</w:t>
      </w:r>
      <w:r w:rsidRPr="00693557">
        <w:rPr>
          <w:rFonts w:ascii="Liberation Serif" w:hAnsi="Liberation Serif" w:cs="Liberation Serif"/>
          <w:noProof/>
          <w:sz w:val="24"/>
          <w:szCs w:val="24"/>
        </w:rPr>
        <w:t>_________________________</w:t>
      </w:r>
    </w:p>
    <w:p w:rsidR="00371E31" w:rsidRPr="00693557" w:rsidRDefault="00371E31" w:rsidP="00693557">
      <w:pPr>
        <w:autoSpaceDE w:val="0"/>
        <w:autoSpaceDN w:val="0"/>
        <w:adjustRightInd w:val="0"/>
        <w:spacing w:line="240" w:lineRule="auto"/>
        <w:ind w:left="3119" w:right="-102"/>
        <w:jc w:val="center"/>
        <w:rPr>
          <w:rFonts w:ascii="Liberation Serif" w:hAnsi="Liberation Serif" w:cs="Liberation Serif"/>
          <w:sz w:val="20"/>
          <w:szCs w:val="20"/>
        </w:rPr>
      </w:pPr>
      <w:r w:rsidRPr="00693557">
        <w:rPr>
          <w:rFonts w:ascii="Liberation Serif" w:hAnsi="Liberation Serif" w:cs="Liberation Serif"/>
          <w:noProof/>
          <w:sz w:val="20"/>
          <w:szCs w:val="20"/>
        </w:rPr>
        <w:t xml:space="preserve">(фамилия, имя, отчество </w:t>
      </w:r>
      <w:r w:rsidRPr="00693557">
        <w:rPr>
          <w:rFonts w:ascii="Liberation Serif" w:eastAsia="Calibri" w:hAnsi="Liberation Serif" w:cs="Liberation Serif"/>
          <w:sz w:val="20"/>
          <w:szCs w:val="20"/>
        </w:rPr>
        <w:t>(при наличии)</w:t>
      </w:r>
      <w:r w:rsidRPr="00693557">
        <w:rPr>
          <w:rFonts w:ascii="Liberation Serif" w:hAnsi="Liberation Serif" w:cs="Liberation Serif"/>
          <w:noProof/>
          <w:sz w:val="20"/>
          <w:szCs w:val="20"/>
        </w:rPr>
        <w:t>,</w:t>
      </w:r>
    </w:p>
    <w:p w:rsidR="00371E31" w:rsidRPr="00693557" w:rsidRDefault="00371E31" w:rsidP="00371E31">
      <w:pPr>
        <w:autoSpaceDE w:val="0"/>
        <w:autoSpaceDN w:val="0"/>
        <w:adjustRightInd w:val="0"/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  <w:r w:rsidRPr="00693557">
        <w:rPr>
          <w:rFonts w:ascii="Liberation Serif" w:hAnsi="Liberation Serif" w:cs="Liberation Serif"/>
          <w:sz w:val="24"/>
          <w:szCs w:val="24"/>
        </w:rPr>
        <w:t>__</w:t>
      </w:r>
      <w:r w:rsidR="00693557">
        <w:rPr>
          <w:rFonts w:ascii="Liberation Serif" w:hAnsi="Liberation Serif" w:cs="Liberation Serif"/>
          <w:sz w:val="24"/>
          <w:szCs w:val="24"/>
        </w:rPr>
        <w:t>___________</w:t>
      </w:r>
      <w:r w:rsidRPr="00693557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</w:t>
      </w:r>
    </w:p>
    <w:p w:rsidR="00371E31" w:rsidRPr="00C84147" w:rsidRDefault="00371E31" w:rsidP="00371E31">
      <w:pPr>
        <w:autoSpaceDE w:val="0"/>
        <w:autoSpaceDN w:val="0"/>
        <w:adjustRightInd w:val="0"/>
        <w:spacing w:line="240" w:lineRule="auto"/>
        <w:ind w:left="-108" w:right="-102"/>
        <w:jc w:val="center"/>
        <w:rPr>
          <w:rFonts w:ascii="Liberation Serif" w:eastAsia="Calibri" w:hAnsi="Liberation Serif" w:cs="Liberation Serif"/>
          <w:sz w:val="20"/>
          <w:szCs w:val="20"/>
        </w:rPr>
      </w:pPr>
      <w:r w:rsidRPr="00693557">
        <w:rPr>
          <w:rFonts w:ascii="Liberation Serif" w:hAnsi="Liberation Serif" w:cs="Liberation Serif"/>
          <w:noProof/>
          <w:sz w:val="20"/>
          <w:szCs w:val="20"/>
        </w:rPr>
        <w:t xml:space="preserve">серия, номер паспорта </w:t>
      </w:r>
      <w:r w:rsidRPr="00693557">
        <w:rPr>
          <w:rFonts w:ascii="Liberation Serif" w:eastAsia="Calibri" w:hAnsi="Liberation Serif" w:cs="Liberation Serif"/>
          <w:sz w:val="20"/>
          <w:szCs w:val="20"/>
        </w:rPr>
        <w:t>или другого заменяющего его документа</w:t>
      </w:r>
      <w:r w:rsidRPr="00C84147">
        <w:rPr>
          <w:rFonts w:ascii="Liberation Serif" w:eastAsia="Calibri" w:hAnsi="Liberation Serif" w:cs="Liberation Serif"/>
          <w:sz w:val="20"/>
          <w:szCs w:val="20"/>
        </w:rPr>
        <w:t xml:space="preserve">, адрес места жительства </w:t>
      </w:r>
      <w:r w:rsidRPr="00693557">
        <w:rPr>
          <w:rFonts w:ascii="Liberation Serif" w:eastAsia="Calibri" w:hAnsi="Liberation Serif" w:cs="Liberation Serif"/>
          <w:sz w:val="20"/>
          <w:szCs w:val="20"/>
        </w:rPr>
        <w:t>одного из инициаторов</w:t>
      </w:r>
      <w:r w:rsidR="00C84147">
        <w:rPr>
          <w:rFonts w:ascii="Liberation Serif" w:eastAsia="Calibri" w:hAnsi="Liberation Serif" w:cs="Liberation Serif"/>
          <w:sz w:val="20"/>
          <w:szCs w:val="20"/>
        </w:rPr>
        <w:t xml:space="preserve">, </w:t>
      </w:r>
      <w:r w:rsidR="00C84147" w:rsidRPr="00821B18">
        <w:rPr>
          <w:rFonts w:ascii="Liberation Serif" w:eastAsia="Calibri" w:hAnsi="Liberation Serif" w:cs="Liberation Serif"/>
          <w:sz w:val="20"/>
          <w:szCs w:val="20"/>
        </w:rPr>
        <w:t>осуществляющего сбор подписей</w:t>
      </w:r>
      <w:r w:rsidRPr="00C84147">
        <w:rPr>
          <w:rFonts w:ascii="Liberation Serif" w:eastAsia="Calibri" w:hAnsi="Liberation Serif" w:cs="Liberation Serif"/>
          <w:sz w:val="20"/>
          <w:szCs w:val="20"/>
        </w:rPr>
        <w:t>)</w:t>
      </w:r>
    </w:p>
    <w:p w:rsidR="00371E31" w:rsidRPr="00693557" w:rsidRDefault="00371E31" w:rsidP="00371E31">
      <w:pPr>
        <w:autoSpaceDE w:val="0"/>
        <w:autoSpaceDN w:val="0"/>
        <w:adjustRightInd w:val="0"/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  <w:r w:rsidRPr="00693557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__________________________________________________________________________.</w:t>
      </w:r>
    </w:p>
    <w:p w:rsidR="00371E31" w:rsidRPr="00693557" w:rsidRDefault="00371E31" w:rsidP="00693557">
      <w:pPr>
        <w:autoSpaceDE w:val="0"/>
        <w:autoSpaceDN w:val="0"/>
        <w:adjustRightInd w:val="0"/>
        <w:spacing w:line="240" w:lineRule="auto"/>
        <w:ind w:left="-108" w:right="-102"/>
        <w:jc w:val="center"/>
        <w:rPr>
          <w:rFonts w:ascii="Liberation Serif" w:hAnsi="Liberation Serif" w:cs="Liberation Serif"/>
          <w:noProof/>
          <w:sz w:val="20"/>
          <w:szCs w:val="20"/>
        </w:rPr>
      </w:pPr>
      <w:r w:rsidRPr="00693557">
        <w:rPr>
          <w:rFonts w:ascii="Liberation Serif" w:hAnsi="Liberation Serif" w:cs="Liberation Serif"/>
          <w:noProof/>
          <w:sz w:val="20"/>
          <w:szCs w:val="20"/>
        </w:rPr>
        <w:t>(дата и подпись)</w:t>
      </w:r>
    </w:p>
    <w:p w:rsidR="00371E31" w:rsidRDefault="00371E31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693557" w:rsidRPr="00693557" w:rsidRDefault="00693557" w:rsidP="00371E31">
      <w:pPr>
        <w:spacing w:line="240" w:lineRule="auto"/>
        <w:ind w:left="-108" w:right="-102"/>
        <w:jc w:val="left"/>
        <w:rPr>
          <w:rFonts w:ascii="Liberation Serif" w:hAnsi="Liberation Serif" w:cs="Liberation Serif"/>
          <w:sz w:val="24"/>
          <w:szCs w:val="24"/>
        </w:rPr>
      </w:pPr>
    </w:p>
    <w:p w:rsidR="00371E31" w:rsidRPr="00693557" w:rsidRDefault="00371E31" w:rsidP="00371E31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</w:rPr>
      </w:pPr>
      <w:r w:rsidRPr="00693557">
        <w:rPr>
          <w:rFonts w:ascii="Liberation Serif" w:eastAsiaTheme="minorHAnsi" w:hAnsi="Liberation Serif" w:cs="Liberation Serif"/>
          <w:sz w:val="24"/>
          <w:szCs w:val="24"/>
          <w:lang w:eastAsia="en-US"/>
        </w:rPr>
        <w:t>*Даю согласие на обработку своих персональных данных в соответствии со статьей 9 Федерального закона от 27 июля 2006 года №</w:t>
      </w:r>
      <w:r w:rsidRPr="00693557">
        <w:rPr>
          <w:rFonts w:ascii="Liberation Serif" w:hAnsi="Liberation Serif" w:cs="Liberation Serif"/>
          <w:sz w:val="24"/>
          <w:szCs w:val="24"/>
        </w:rPr>
        <w:t> </w:t>
      </w:r>
      <w:r w:rsidRPr="00693557">
        <w:rPr>
          <w:rFonts w:ascii="Liberation Serif" w:eastAsiaTheme="minorHAnsi" w:hAnsi="Liberation Serif" w:cs="Liberation Serif"/>
          <w:sz w:val="24"/>
          <w:szCs w:val="24"/>
          <w:lang w:eastAsia="en-US"/>
        </w:rPr>
        <w:t>152-ФЗ «О персональных данных».</w:t>
      </w:r>
    </w:p>
    <w:sectPr w:rsidR="00371E31" w:rsidRPr="00693557" w:rsidSect="00371E31">
      <w:headerReference w:type="default" r:id="rId8"/>
      <w:pgSz w:w="11906" w:h="16838"/>
      <w:pgMar w:top="510" w:right="510" w:bottom="510" w:left="136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0AD" w:rsidRDefault="00ED00AD">
      <w:r>
        <w:separator/>
      </w:r>
    </w:p>
  </w:endnote>
  <w:endnote w:type="continuationSeparator" w:id="0">
    <w:p w:rsidR="00ED00AD" w:rsidRDefault="00ED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0AD" w:rsidRDefault="00ED00AD">
      <w:r>
        <w:separator/>
      </w:r>
    </w:p>
  </w:footnote>
  <w:footnote w:type="continuationSeparator" w:id="0">
    <w:p w:rsidR="00ED00AD" w:rsidRDefault="00ED0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007" w:rsidRPr="000920ED" w:rsidRDefault="002C4007">
    <w:pPr>
      <w:pStyle w:val="a3"/>
      <w:tabs>
        <w:tab w:val="clear" w:pos="4153"/>
        <w:tab w:val="clear" w:pos="8306"/>
      </w:tabs>
      <w:jc w:val="center"/>
      <w:rPr>
        <w:rFonts w:ascii="Liberation Serif" w:hAnsi="Liberation Serif" w:cs="Times New Roman"/>
        <w:sz w:val="22"/>
        <w:szCs w:val="22"/>
      </w:rPr>
    </w:pPr>
    <w:r w:rsidRPr="000920ED">
      <w:rPr>
        <w:rStyle w:val="a7"/>
        <w:rFonts w:ascii="Liberation Serif" w:hAnsi="Liberation Serif"/>
        <w:sz w:val="22"/>
        <w:szCs w:val="22"/>
      </w:rPr>
      <w:fldChar w:fldCharType="begin"/>
    </w:r>
    <w:r w:rsidRPr="000920ED">
      <w:rPr>
        <w:rStyle w:val="a7"/>
        <w:rFonts w:ascii="Liberation Serif" w:hAnsi="Liberation Serif"/>
        <w:sz w:val="22"/>
        <w:szCs w:val="22"/>
      </w:rPr>
      <w:instrText xml:space="preserve"> PAGE </w:instrText>
    </w:r>
    <w:r w:rsidRPr="000920ED">
      <w:rPr>
        <w:rStyle w:val="a7"/>
        <w:rFonts w:ascii="Liberation Serif" w:hAnsi="Liberation Serif"/>
        <w:sz w:val="22"/>
        <w:szCs w:val="22"/>
      </w:rPr>
      <w:fldChar w:fldCharType="separate"/>
    </w:r>
    <w:r w:rsidR="0013778F">
      <w:rPr>
        <w:rStyle w:val="a7"/>
        <w:rFonts w:ascii="Liberation Serif" w:hAnsi="Liberation Serif"/>
        <w:noProof/>
        <w:sz w:val="22"/>
        <w:szCs w:val="22"/>
      </w:rPr>
      <w:t>4</w:t>
    </w:r>
    <w:r w:rsidRPr="000920ED">
      <w:rPr>
        <w:rStyle w:val="a7"/>
        <w:rFonts w:ascii="Liberation Serif" w:hAnsi="Liberation Serif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3B52B7"/>
    <w:multiLevelType w:val="hybridMultilevel"/>
    <w:tmpl w:val="9508F2B4"/>
    <w:lvl w:ilvl="0" w:tplc="25BA96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E6"/>
    <w:rsid w:val="00016333"/>
    <w:rsid w:val="0002121B"/>
    <w:rsid w:val="00025C10"/>
    <w:rsid w:val="000505BD"/>
    <w:rsid w:val="000508D7"/>
    <w:rsid w:val="00052D4E"/>
    <w:rsid w:val="00054BAB"/>
    <w:rsid w:val="00072BA4"/>
    <w:rsid w:val="00090FF3"/>
    <w:rsid w:val="000920ED"/>
    <w:rsid w:val="000B7044"/>
    <w:rsid w:val="000C109C"/>
    <w:rsid w:val="000C5C61"/>
    <w:rsid w:val="000C748D"/>
    <w:rsid w:val="000D3222"/>
    <w:rsid w:val="001038CC"/>
    <w:rsid w:val="0011121E"/>
    <w:rsid w:val="00113583"/>
    <w:rsid w:val="001163D4"/>
    <w:rsid w:val="00123466"/>
    <w:rsid w:val="00123EA5"/>
    <w:rsid w:val="0013778F"/>
    <w:rsid w:val="00163B4F"/>
    <w:rsid w:val="00164297"/>
    <w:rsid w:val="00165E97"/>
    <w:rsid w:val="00174F07"/>
    <w:rsid w:val="001928A8"/>
    <w:rsid w:val="001939A8"/>
    <w:rsid w:val="00196DA6"/>
    <w:rsid w:val="001B3EA8"/>
    <w:rsid w:val="001B74AA"/>
    <w:rsid w:val="001D0E99"/>
    <w:rsid w:val="001D1EE2"/>
    <w:rsid w:val="001D2FB1"/>
    <w:rsid w:val="001D4489"/>
    <w:rsid w:val="001E1A6B"/>
    <w:rsid w:val="001F4F47"/>
    <w:rsid w:val="002045F5"/>
    <w:rsid w:val="00212BE1"/>
    <w:rsid w:val="002231A9"/>
    <w:rsid w:val="002236F0"/>
    <w:rsid w:val="00234E4C"/>
    <w:rsid w:val="002416D0"/>
    <w:rsid w:val="00257361"/>
    <w:rsid w:val="0026077A"/>
    <w:rsid w:val="00283655"/>
    <w:rsid w:val="002B3B1E"/>
    <w:rsid w:val="002C0F3D"/>
    <w:rsid w:val="002C2EBC"/>
    <w:rsid w:val="002C3AE2"/>
    <w:rsid w:val="002C4007"/>
    <w:rsid w:val="002C6571"/>
    <w:rsid w:val="002D4338"/>
    <w:rsid w:val="002D593E"/>
    <w:rsid w:val="002D7D00"/>
    <w:rsid w:val="002E31AD"/>
    <w:rsid w:val="002E5D3C"/>
    <w:rsid w:val="00306780"/>
    <w:rsid w:val="00306FD6"/>
    <w:rsid w:val="00316516"/>
    <w:rsid w:val="00322923"/>
    <w:rsid w:val="00333310"/>
    <w:rsid w:val="00346EBF"/>
    <w:rsid w:val="003571BA"/>
    <w:rsid w:val="003614AC"/>
    <w:rsid w:val="00371E31"/>
    <w:rsid w:val="0037294B"/>
    <w:rsid w:val="0038098B"/>
    <w:rsid w:val="00390A14"/>
    <w:rsid w:val="00394D11"/>
    <w:rsid w:val="003A496B"/>
    <w:rsid w:val="003A4B03"/>
    <w:rsid w:val="003B1EB2"/>
    <w:rsid w:val="003B54F4"/>
    <w:rsid w:val="003B6DD5"/>
    <w:rsid w:val="003C16E4"/>
    <w:rsid w:val="003D5430"/>
    <w:rsid w:val="003E4986"/>
    <w:rsid w:val="003E78F3"/>
    <w:rsid w:val="003F632A"/>
    <w:rsid w:val="003F7DA1"/>
    <w:rsid w:val="00407277"/>
    <w:rsid w:val="00436F73"/>
    <w:rsid w:val="00437DB2"/>
    <w:rsid w:val="00452784"/>
    <w:rsid w:val="00454A97"/>
    <w:rsid w:val="004662E3"/>
    <w:rsid w:val="004828B8"/>
    <w:rsid w:val="0049130B"/>
    <w:rsid w:val="004A0816"/>
    <w:rsid w:val="004A2DAD"/>
    <w:rsid w:val="004A4944"/>
    <w:rsid w:val="004A60EE"/>
    <w:rsid w:val="004B7D36"/>
    <w:rsid w:val="004C6B1C"/>
    <w:rsid w:val="004D1F08"/>
    <w:rsid w:val="004D7E9F"/>
    <w:rsid w:val="004D7F72"/>
    <w:rsid w:val="004E17F2"/>
    <w:rsid w:val="00500AA1"/>
    <w:rsid w:val="0050179B"/>
    <w:rsid w:val="0050222F"/>
    <w:rsid w:val="005126D5"/>
    <w:rsid w:val="0051342F"/>
    <w:rsid w:val="00531027"/>
    <w:rsid w:val="00534919"/>
    <w:rsid w:val="00540311"/>
    <w:rsid w:val="00545197"/>
    <w:rsid w:val="005479CA"/>
    <w:rsid w:val="00550251"/>
    <w:rsid w:val="00552A87"/>
    <w:rsid w:val="00571414"/>
    <w:rsid w:val="00580832"/>
    <w:rsid w:val="00580D40"/>
    <w:rsid w:val="00585698"/>
    <w:rsid w:val="005A0D5B"/>
    <w:rsid w:val="005A5E33"/>
    <w:rsid w:val="005B332C"/>
    <w:rsid w:val="0060155E"/>
    <w:rsid w:val="00643080"/>
    <w:rsid w:val="0064745A"/>
    <w:rsid w:val="00687790"/>
    <w:rsid w:val="00692406"/>
    <w:rsid w:val="006925E6"/>
    <w:rsid w:val="00693557"/>
    <w:rsid w:val="006B0C3D"/>
    <w:rsid w:val="006C5141"/>
    <w:rsid w:val="006C578B"/>
    <w:rsid w:val="006D17B2"/>
    <w:rsid w:val="006E1E43"/>
    <w:rsid w:val="00722BA1"/>
    <w:rsid w:val="00723755"/>
    <w:rsid w:val="007256C1"/>
    <w:rsid w:val="007354A1"/>
    <w:rsid w:val="00746A40"/>
    <w:rsid w:val="00753156"/>
    <w:rsid w:val="00753E74"/>
    <w:rsid w:val="00761630"/>
    <w:rsid w:val="007718F6"/>
    <w:rsid w:val="00786AE6"/>
    <w:rsid w:val="007B71E5"/>
    <w:rsid w:val="007C2347"/>
    <w:rsid w:val="007C680E"/>
    <w:rsid w:val="007D5A38"/>
    <w:rsid w:val="007E0E27"/>
    <w:rsid w:val="007E407E"/>
    <w:rsid w:val="007F1062"/>
    <w:rsid w:val="007F5E37"/>
    <w:rsid w:val="007F605C"/>
    <w:rsid w:val="007F66F2"/>
    <w:rsid w:val="0080280B"/>
    <w:rsid w:val="00810B12"/>
    <w:rsid w:val="008137C8"/>
    <w:rsid w:val="00821B18"/>
    <w:rsid w:val="0082202B"/>
    <w:rsid w:val="008313F2"/>
    <w:rsid w:val="00832278"/>
    <w:rsid w:val="00833210"/>
    <w:rsid w:val="00837416"/>
    <w:rsid w:val="008717C4"/>
    <w:rsid w:val="00873C5F"/>
    <w:rsid w:val="00874D53"/>
    <w:rsid w:val="00893D27"/>
    <w:rsid w:val="008973C7"/>
    <w:rsid w:val="008A5E63"/>
    <w:rsid w:val="008C00AD"/>
    <w:rsid w:val="008C1B4B"/>
    <w:rsid w:val="008C3DAD"/>
    <w:rsid w:val="008D19F9"/>
    <w:rsid w:val="008D72F4"/>
    <w:rsid w:val="008E2C40"/>
    <w:rsid w:val="008E4B4F"/>
    <w:rsid w:val="008E7C79"/>
    <w:rsid w:val="008F1A32"/>
    <w:rsid w:val="008F5118"/>
    <w:rsid w:val="008F7D43"/>
    <w:rsid w:val="009000CA"/>
    <w:rsid w:val="00900F35"/>
    <w:rsid w:val="0091216C"/>
    <w:rsid w:val="0091372E"/>
    <w:rsid w:val="00922523"/>
    <w:rsid w:val="00932223"/>
    <w:rsid w:val="00940369"/>
    <w:rsid w:val="00957C40"/>
    <w:rsid w:val="0096010E"/>
    <w:rsid w:val="00963BD7"/>
    <w:rsid w:val="00971D67"/>
    <w:rsid w:val="00975804"/>
    <w:rsid w:val="00980775"/>
    <w:rsid w:val="009828B9"/>
    <w:rsid w:val="009848CC"/>
    <w:rsid w:val="009852A1"/>
    <w:rsid w:val="00987BCD"/>
    <w:rsid w:val="00990F75"/>
    <w:rsid w:val="00996293"/>
    <w:rsid w:val="009A2EF6"/>
    <w:rsid w:val="009A352A"/>
    <w:rsid w:val="009B3DB3"/>
    <w:rsid w:val="009D382A"/>
    <w:rsid w:val="009F1730"/>
    <w:rsid w:val="009F58CE"/>
    <w:rsid w:val="009F600B"/>
    <w:rsid w:val="00A01682"/>
    <w:rsid w:val="00A25123"/>
    <w:rsid w:val="00A27017"/>
    <w:rsid w:val="00A40CE0"/>
    <w:rsid w:val="00A5250D"/>
    <w:rsid w:val="00A54C5F"/>
    <w:rsid w:val="00A61357"/>
    <w:rsid w:val="00A75B33"/>
    <w:rsid w:val="00A77303"/>
    <w:rsid w:val="00A8432A"/>
    <w:rsid w:val="00A8537D"/>
    <w:rsid w:val="00A865D6"/>
    <w:rsid w:val="00A969A6"/>
    <w:rsid w:val="00A96CBF"/>
    <w:rsid w:val="00AA4A0E"/>
    <w:rsid w:val="00AB5C57"/>
    <w:rsid w:val="00AD28AA"/>
    <w:rsid w:val="00AD393B"/>
    <w:rsid w:val="00AD5867"/>
    <w:rsid w:val="00AE039E"/>
    <w:rsid w:val="00AE2D7E"/>
    <w:rsid w:val="00B153BB"/>
    <w:rsid w:val="00B23CA9"/>
    <w:rsid w:val="00B2707B"/>
    <w:rsid w:val="00B27B9E"/>
    <w:rsid w:val="00B355F2"/>
    <w:rsid w:val="00B555DE"/>
    <w:rsid w:val="00B60A21"/>
    <w:rsid w:val="00B747D9"/>
    <w:rsid w:val="00BA2BA5"/>
    <w:rsid w:val="00BA4681"/>
    <w:rsid w:val="00BB634C"/>
    <w:rsid w:val="00BC1674"/>
    <w:rsid w:val="00BC48F1"/>
    <w:rsid w:val="00BC5166"/>
    <w:rsid w:val="00BD0408"/>
    <w:rsid w:val="00BE0427"/>
    <w:rsid w:val="00BF0822"/>
    <w:rsid w:val="00BF4547"/>
    <w:rsid w:val="00C0083E"/>
    <w:rsid w:val="00C167B7"/>
    <w:rsid w:val="00C20E68"/>
    <w:rsid w:val="00C272C6"/>
    <w:rsid w:val="00C27E41"/>
    <w:rsid w:val="00C401EE"/>
    <w:rsid w:val="00C66FB2"/>
    <w:rsid w:val="00C84147"/>
    <w:rsid w:val="00C9439E"/>
    <w:rsid w:val="00C95417"/>
    <w:rsid w:val="00CA10D1"/>
    <w:rsid w:val="00CA247E"/>
    <w:rsid w:val="00CA712D"/>
    <w:rsid w:val="00CB24C0"/>
    <w:rsid w:val="00CB32E1"/>
    <w:rsid w:val="00CB4856"/>
    <w:rsid w:val="00CD1DEA"/>
    <w:rsid w:val="00CD3CD6"/>
    <w:rsid w:val="00CE0D56"/>
    <w:rsid w:val="00CE595D"/>
    <w:rsid w:val="00D10088"/>
    <w:rsid w:val="00D22E33"/>
    <w:rsid w:val="00D253E7"/>
    <w:rsid w:val="00D31977"/>
    <w:rsid w:val="00D347D8"/>
    <w:rsid w:val="00D36460"/>
    <w:rsid w:val="00D41224"/>
    <w:rsid w:val="00D510FA"/>
    <w:rsid w:val="00D54389"/>
    <w:rsid w:val="00D60C3F"/>
    <w:rsid w:val="00D63244"/>
    <w:rsid w:val="00D66795"/>
    <w:rsid w:val="00D67AB3"/>
    <w:rsid w:val="00D74AF1"/>
    <w:rsid w:val="00D7623C"/>
    <w:rsid w:val="00D80062"/>
    <w:rsid w:val="00D80746"/>
    <w:rsid w:val="00D8175E"/>
    <w:rsid w:val="00D8675A"/>
    <w:rsid w:val="00D97BB1"/>
    <w:rsid w:val="00D97DE2"/>
    <w:rsid w:val="00DA1C06"/>
    <w:rsid w:val="00DA21C2"/>
    <w:rsid w:val="00DB2F2F"/>
    <w:rsid w:val="00DB35E5"/>
    <w:rsid w:val="00DB4593"/>
    <w:rsid w:val="00DB556D"/>
    <w:rsid w:val="00DC39EA"/>
    <w:rsid w:val="00DD65DE"/>
    <w:rsid w:val="00DD7AFD"/>
    <w:rsid w:val="00DE427E"/>
    <w:rsid w:val="00DF0A27"/>
    <w:rsid w:val="00DF7964"/>
    <w:rsid w:val="00DF7CC7"/>
    <w:rsid w:val="00E01A7E"/>
    <w:rsid w:val="00E02C3E"/>
    <w:rsid w:val="00E13D60"/>
    <w:rsid w:val="00E16F5B"/>
    <w:rsid w:val="00E23636"/>
    <w:rsid w:val="00E45EE7"/>
    <w:rsid w:val="00E611DF"/>
    <w:rsid w:val="00E666A6"/>
    <w:rsid w:val="00E7086D"/>
    <w:rsid w:val="00E72DCA"/>
    <w:rsid w:val="00E85A1B"/>
    <w:rsid w:val="00E94ECB"/>
    <w:rsid w:val="00E968A8"/>
    <w:rsid w:val="00E9789A"/>
    <w:rsid w:val="00EB319B"/>
    <w:rsid w:val="00EC7364"/>
    <w:rsid w:val="00ED00AD"/>
    <w:rsid w:val="00EE1B7E"/>
    <w:rsid w:val="00EE274F"/>
    <w:rsid w:val="00EF2CDB"/>
    <w:rsid w:val="00EF47D7"/>
    <w:rsid w:val="00F02CC9"/>
    <w:rsid w:val="00F0527E"/>
    <w:rsid w:val="00F258BE"/>
    <w:rsid w:val="00F25A1E"/>
    <w:rsid w:val="00F43821"/>
    <w:rsid w:val="00F456BC"/>
    <w:rsid w:val="00F45A4C"/>
    <w:rsid w:val="00F46467"/>
    <w:rsid w:val="00F7335B"/>
    <w:rsid w:val="00F86362"/>
    <w:rsid w:val="00F866DE"/>
    <w:rsid w:val="00FA236A"/>
    <w:rsid w:val="00FA2E5B"/>
    <w:rsid w:val="00FB3D8C"/>
    <w:rsid w:val="00FB589A"/>
    <w:rsid w:val="00FC0F50"/>
    <w:rsid w:val="00FC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65EF078-EA68-485F-9FEA-301B7F69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header" w:semiHidden="1"/>
    <w:lsdException w:name="footer" w:semiHidden="1" w:uiPriority="0"/>
    <w:lsdException w:name="caption" w:semiHidden="1" w:uiPriority="35" w:unhideWhenUsed="1" w:qFormat="1"/>
    <w:lsdException w:name="footnote reference" w:semiHidden="1" w:uiPriority="0" w:unhideWhenUsed="1"/>
    <w:lsdException w:name="page number" w:semiHidden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in Text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 CYR"/>
      <w:sz w:val="28"/>
      <w:szCs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 CYR"/>
      <w:sz w:val="28"/>
      <w:szCs w:val="2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sid w:val="00306780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306780"/>
    <w:rPr>
      <w:rFonts w:ascii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06780"/>
    <w:pPr>
      <w:spacing w:line="240" w:lineRule="auto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306780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306780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347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347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7730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2">
    <w:name w:val="Body Text Indent 2"/>
    <w:basedOn w:val="a"/>
    <w:link w:val="20"/>
    <w:uiPriority w:val="99"/>
    <w:rsid w:val="00C0083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0083E"/>
    <w:rPr>
      <w:rFonts w:cs="Times New Roman"/>
      <w:sz w:val="28"/>
      <w:szCs w:val="28"/>
    </w:rPr>
  </w:style>
  <w:style w:type="character" w:styleId="af">
    <w:name w:val="Hyperlink"/>
    <w:basedOn w:val="a0"/>
    <w:uiPriority w:val="99"/>
    <w:rsid w:val="00390A14"/>
    <w:rPr>
      <w:rFonts w:cs="Times New Roman"/>
      <w:color w:val="0000FF" w:themeColor="hyperlink"/>
      <w:u w:val="single"/>
    </w:rPr>
  </w:style>
  <w:style w:type="paragraph" w:customStyle="1" w:styleId="ConsPlusTitle">
    <w:name w:val="ConsPlusTitle"/>
    <w:rsid w:val="000920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">
    <w:name w:val="Знак Знак Знак1 Знак"/>
    <w:basedOn w:val="a"/>
    <w:rsid w:val="000C109C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Plain Text"/>
    <w:basedOn w:val="a"/>
    <w:link w:val="af1"/>
    <w:rsid w:val="000C109C"/>
    <w:pPr>
      <w:spacing w:line="240" w:lineRule="auto"/>
      <w:jc w:val="left"/>
    </w:pPr>
    <w:rPr>
      <w:rFonts w:ascii="Courier New" w:hAnsi="Courier New" w:cs="Times New Roman"/>
      <w:sz w:val="20"/>
      <w:szCs w:val="24"/>
    </w:rPr>
  </w:style>
  <w:style w:type="character" w:customStyle="1" w:styleId="af1">
    <w:name w:val="Текст Знак"/>
    <w:basedOn w:val="a0"/>
    <w:link w:val="af0"/>
    <w:rsid w:val="000C109C"/>
    <w:rPr>
      <w:rFonts w:ascii="Courier New" w:hAnsi="Courier New" w:cs="Times New Roman"/>
      <w:sz w:val="20"/>
      <w:szCs w:val="24"/>
    </w:rPr>
  </w:style>
  <w:style w:type="paragraph" w:customStyle="1" w:styleId="af2">
    <w:name w:val="Знак"/>
    <w:basedOn w:val="a"/>
    <w:rsid w:val="000C109C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Знак Знак3"/>
    <w:basedOn w:val="a"/>
    <w:rsid w:val="000C109C"/>
    <w:pPr>
      <w:spacing w:after="160" w:line="240" w:lineRule="exact"/>
      <w:jc w:val="lef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f3">
    <w:name w:val="List Paragraph"/>
    <w:basedOn w:val="a"/>
    <w:uiPriority w:val="34"/>
    <w:qFormat/>
    <w:rsid w:val="000C109C"/>
    <w:pPr>
      <w:ind w:left="720"/>
      <w:contextualSpacing/>
    </w:pPr>
  </w:style>
  <w:style w:type="paragraph" w:customStyle="1" w:styleId="ConsPlusCell">
    <w:name w:val="ConsPlusCell"/>
    <w:rsid w:val="000C10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27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A51B2-3633-402E-83EB-1D057D5D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11812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Д.Г. Лежнин</dc:creator>
  <cp:keywords/>
  <dc:description/>
  <cp:lastModifiedBy>Вилисова Екатерина Витальевна</cp:lastModifiedBy>
  <cp:revision>7</cp:revision>
  <cp:lastPrinted>2026-08-06T06:51:00Z</cp:lastPrinted>
  <dcterms:created xsi:type="dcterms:W3CDTF">2026-07-31T09:01:00Z</dcterms:created>
  <dcterms:modified xsi:type="dcterms:W3CDTF">2026-08-07T05:15:00Z</dcterms:modified>
</cp:coreProperties>
</file>