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43306" w:rsidRDefault="00043306" w:rsidP="00043306">
      <w:pPr>
        <w:ind w:firstLine="709"/>
        <w:jc w:val="both"/>
        <w:rPr>
          <w:rFonts w:ascii="Liberation Serif" w:hAnsi="Liberation Serif"/>
          <w:sz w:val="28"/>
          <w:szCs w:val="28"/>
        </w:rPr>
      </w:pPr>
      <w:bookmarkStart w:id="0" w:name="_GoBack"/>
      <w:bookmarkEnd w:id="0"/>
      <w:r w:rsidRPr="00A85AFA">
        <w:rPr>
          <w:rFonts w:ascii="Liberation Serif" w:hAnsi="Liberation Serif"/>
          <w:sz w:val="28"/>
          <w:szCs w:val="28"/>
        </w:rPr>
        <w:t>Администрация городского округа Верхняя Пышма уведомляет</w:t>
      </w:r>
      <w:r>
        <w:rPr>
          <w:rFonts w:ascii="Liberation Serif" w:hAnsi="Liberation Serif"/>
          <w:sz w:val="28"/>
          <w:szCs w:val="28"/>
        </w:rPr>
        <w:t>.</w:t>
      </w:r>
    </w:p>
    <w:p w:rsidR="00043306" w:rsidRDefault="00043306" w:rsidP="00043306">
      <w:pPr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037C98" w:rsidRDefault="00037C98" w:rsidP="00037C98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Уведомление о завершении общественной экологической экспертизы.</w:t>
      </w:r>
    </w:p>
    <w:p w:rsidR="00037C98" w:rsidRDefault="00037C98" w:rsidP="00037C98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Региональная общественная организация «Свердловская областная экологическая организация «Сокол» (юридический, фактический адрес: 620062, Свердловская область, г. Екатеринбург, ул. Первомайская, д. 77, оф. 212) письмом от 22.07.2026 № 25 информирует об окончании 20 июля 2026 года общественной экологической экспертизы, объектом которой является Проектная документация по объекту государственной экологической экспертизы «Комплекс по обращению с твердыми коммунальными отходами «</w:t>
      </w:r>
      <w:proofErr w:type="spellStart"/>
      <w:r>
        <w:rPr>
          <w:rFonts w:ascii="Liberation Serif" w:hAnsi="Liberation Serif"/>
          <w:sz w:val="28"/>
          <w:szCs w:val="28"/>
        </w:rPr>
        <w:t>Экотехнопарк</w:t>
      </w:r>
      <w:proofErr w:type="spellEnd"/>
      <w:r>
        <w:rPr>
          <w:rFonts w:ascii="Liberation Serif" w:hAnsi="Liberation Serif"/>
          <w:sz w:val="28"/>
          <w:szCs w:val="28"/>
        </w:rPr>
        <w:t xml:space="preserve"> </w:t>
      </w:r>
      <w:proofErr w:type="spellStart"/>
      <w:r>
        <w:rPr>
          <w:rFonts w:ascii="Liberation Serif" w:hAnsi="Liberation Serif"/>
          <w:sz w:val="28"/>
          <w:szCs w:val="28"/>
        </w:rPr>
        <w:t>Верхнепышминский</w:t>
      </w:r>
      <w:proofErr w:type="spellEnd"/>
      <w:r>
        <w:rPr>
          <w:rFonts w:ascii="Liberation Serif" w:hAnsi="Liberation Serif"/>
          <w:sz w:val="28"/>
          <w:szCs w:val="28"/>
        </w:rPr>
        <w:t>».</w:t>
      </w:r>
    </w:p>
    <w:p w:rsidR="00675172" w:rsidRPr="00675172" w:rsidRDefault="00675172" w:rsidP="000672F3">
      <w:pPr>
        <w:widowControl w:val="0"/>
        <w:ind w:firstLine="993"/>
        <w:jc w:val="both"/>
        <w:rPr>
          <w:rFonts w:ascii="Liberation Serif" w:hAnsi="Liberation Serif"/>
          <w:sz w:val="28"/>
          <w:szCs w:val="28"/>
        </w:rPr>
      </w:pPr>
    </w:p>
    <w:sectPr w:rsidR="00675172" w:rsidRPr="006751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5AFA"/>
    <w:rsid w:val="00037C98"/>
    <w:rsid w:val="00043306"/>
    <w:rsid w:val="000672F3"/>
    <w:rsid w:val="000A0C36"/>
    <w:rsid w:val="001D2F5B"/>
    <w:rsid w:val="00283A41"/>
    <w:rsid w:val="00320850"/>
    <w:rsid w:val="005C5A80"/>
    <w:rsid w:val="00607B03"/>
    <w:rsid w:val="00675172"/>
    <w:rsid w:val="00A85AFA"/>
    <w:rsid w:val="00C020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24960C7-AF0C-4739-AD04-FD45A967F2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A85AFA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83A4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94</Words>
  <Characters>540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Исаева Наталья Владимировна</dc:creator>
  <cp:keywords/>
  <dc:description/>
  <cp:lastModifiedBy>Вилисова Екатерина Витальевна</cp:lastModifiedBy>
  <cp:revision>2</cp:revision>
  <dcterms:created xsi:type="dcterms:W3CDTF">2026-08-07T08:59:00Z</dcterms:created>
  <dcterms:modified xsi:type="dcterms:W3CDTF">2026-08-07T08:59:00Z</dcterms:modified>
</cp:coreProperties>
</file>