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Look w:val="04A0" w:firstRow="1" w:lastRow="0" w:firstColumn="1" w:lastColumn="0" w:noHBand="0" w:noVBand="1"/>
      </w:tblPr>
      <w:tblGrid>
        <w:gridCol w:w="711"/>
        <w:gridCol w:w="7369"/>
        <w:gridCol w:w="1134"/>
        <w:gridCol w:w="992"/>
        <w:gridCol w:w="851"/>
      </w:tblGrid>
      <w:tr w:rsidR="002938BE" w:rsidRPr="002938BE" w:rsidTr="002938BE">
        <w:trPr>
          <w:trHeight w:val="300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  <w:t>Мониторинг ситуации на рынке труда городского округа Верхняя Пышма</w:t>
            </w:r>
          </w:p>
        </w:tc>
      </w:tr>
      <w:tr w:rsidR="002938BE" w:rsidRPr="002938BE" w:rsidTr="002938BE">
        <w:trPr>
          <w:trHeight w:val="300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состоянию на 01.08.2026</w:t>
            </w:r>
          </w:p>
        </w:tc>
      </w:tr>
      <w:tr w:rsidR="002938BE" w:rsidRPr="002938BE" w:rsidTr="002938BE">
        <w:trPr>
          <w:trHeight w:val="315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38BE" w:rsidRPr="002938BE" w:rsidTr="002938BE">
        <w:trPr>
          <w:trHeight w:val="660"/>
        </w:trPr>
        <w:tc>
          <w:tcPr>
            <w:tcW w:w="7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73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Январь-июль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 xml:space="preserve">Темп роста </w:t>
            </w:r>
          </w:p>
        </w:tc>
      </w:tr>
      <w:tr w:rsidR="002938BE" w:rsidRPr="002938BE" w:rsidTr="002938BE">
        <w:trPr>
          <w:trHeight w:val="372"/>
        </w:trPr>
        <w:tc>
          <w:tcPr>
            <w:tcW w:w="7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73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</w:p>
        </w:tc>
      </w:tr>
      <w:tr w:rsidR="002938BE" w:rsidRPr="002938BE" w:rsidTr="002938BE">
        <w:trPr>
          <w:trHeight w:val="412"/>
        </w:trPr>
        <w:tc>
          <w:tcPr>
            <w:tcW w:w="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Обратилось за содействием в поиске подходящей работы в ЦЗ, человек, всего, в т. ч</w:t>
            </w: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113,5</w:t>
            </w:r>
          </w:p>
        </w:tc>
      </w:tr>
      <w:tr w:rsidR="002938BE" w:rsidRPr="002938BE" w:rsidTr="002938BE">
        <w:trPr>
          <w:trHeight w:val="165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Женщин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113,7</w:t>
            </w:r>
          </w:p>
        </w:tc>
      </w:tr>
      <w:tr w:rsidR="002938BE" w:rsidRPr="002938BE" w:rsidTr="002938BE">
        <w:trPr>
          <w:trHeight w:val="325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Мужчин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113,1</w:t>
            </w:r>
          </w:p>
        </w:tc>
      </w:tr>
      <w:tr w:rsidR="002938BE" w:rsidRPr="002938BE" w:rsidTr="002938BE">
        <w:trPr>
          <w:trHeight w:val="259"/>
        </w:trPr>
        <w:tc>
          <w:tcPr>
            <w:tcW w:w="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Трудоустроено всего, человек, в </w:t>
            </w:r>
            <w:proofErr w:type="spellStart"/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т.ч</w:t>
            </w:r>
            <w:proofErr w:type="spellEnd"/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89,2</w:t>
            </w:r>
          </w:p>
        </w:tc>
      </w:tr>
      <w:tr w:rsidR="002938BE" w:rsidRPr="002938BE" w:rsidTr="002938BE">
        <w:trPr>
          <w:trHeight w:val="263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Женщин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96,4</w:t>
            </w:r>
          </w:p>
        </w:tc>
      </w:tr>
      <w:tr w:rsidR="002938BE" w:rsidRPr="002938BE" w:rsidTr="002938BE">
        <w:trPr>
          <w:trHeight w:val="111"/>
        </w:trPr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right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Мужчин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71,0</w:t>
            </w:r>
          </w:p>
        </w:tc>
      </w:tr>
      <w:tr w:rsidR="002938BE" w:rsidRPr="002938BE" w:rsidTr="002938BE">
        <w:trPr>
          <w:trHeight w:val="27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2.1.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Трудоустроено из числа сокращенных,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400,0</w:t>
            </w:r>
          </w:p>
        </w:tc>
      </w:tr>
      <w:tr w:rsidR="002938BE" w:rsidRPr="002938BE" w:rsidTr="002938BE">
        <w:trPr>
          <w:trHeight w:val="558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Уровень трудоустройства, ищущих работу граждан, от общего числа обратившихся в службу занятости, 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77,7</w:t>
            </w:r>
          </w:p>
        </w:tc>
      </w:tr>
      <w:tr w:rsidR="002938BE" w:rsidRPr="002938BE" w:rsidTr="002938BE">
        <w:trPr>
          <w:trHeight w:val="254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Состоит на учете в ЦЗ,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95,2</w:t>
            </w:r>
          </w:p>
        </w:tc>
      </w:tr>
      <w:tr w:rsidR="002938BE" w:rsidRPr="002938BE" w:rsidTr="002938BE">
        <w:trPr>
          <w:trHeight w:val="25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Уровень безработицы, 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87,0</w:t>
            </w:r>
          </w:p>
        </w:tc>
      </w:tr>
      <w:tr w:rsidR="002938BE" w:rsidRPr="002938BE" w:rsidTr="002938BE">
        <w:trPr>
          <w:trHeight w:val="26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proofErr w:type="spellStart"/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Среднеобластной</w:t>
            </w:r>
            <w:proofErr w:type="spellEnd"/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 уровень безработицы,</w:t>
            </w:r>
            <w:r w:rsidRPr="002938B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100,0</w:t>
            </w:r>
          </w:p>
        </w:tc>
      </w:tr>
      <w:tr w:rsidR="002938BE" w:rsidRPr="002938BE" w:rsidTr="002938BE">
        <w:trPr>
          <w:trHeight w:val="12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Наличие вакансий, единиц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1 448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1 056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72,9</w:t>
            </w:r>
          </w:p>
        </w:tc>
      </w:tr>
      <w:tr w:rsidR="002938BE" w:rsidRPr="002938BE" w:rsidTr="002938BE">
        <w:trPr>
          <w:trHeight w:val="271"/>
        </w:trPr>
        <w:tc>
          <w:tcPr>
            <w:tcW w:w="110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i/>
                <w:i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i/>
                <w:iCs/>
                <w:color w:val="000000"/>
                <w:lang w:eastAsia="ru-RU"/>
              </w:rPr>
              <w:t>Информация о структуре безработных в городском округе Верхняя Пышма</w:t>
            </w:r>
          </w:p>
        </w:tc>
      </w:tr>
      <w:tr w:rsidR="002938BE" w:rsidRPr="002938BE" w:rsidTr="002938BE">
        <w:trPr>
          <w:trHeight w:val="27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Признано безработными, человек, из них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106,2</w:t>
            </w:r>
          </w:p>
        </w:tc>
      </w:tr>
      <w:tr w:rsidR="002938BE" w:rsidRPr="002938BE" w:rsidTr="002938BE">
        <w:trPr>
          <w:trHeight w:val="25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1.1.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Ранее не работавшие и длительно безработные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86,8</w:t>
            </w:r>
          </w:p>
        </w:tc>
      </w:tr>
      <w:tr w:rsidR="002938BE" w:rsidRPr="002938BE" w:rsidTr="002938BE">
        <w:trPr>
          <w:trHeight w:val="26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1.2.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Работавшие за 12 мес. предшествующих безработице менее 26 недель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109,3</w:t>
            </w:r>
          </w:p>
        </w:tc>
      </w:tr>
      <w:tr w:rsidR="002938BE" w:rsidRPr="002938BE" w:rsidTr="002938BE">
        <w:trPr>
          <w:trHeight w:val="258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1.3.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Уволенные в связи с сокращением численности или штата, 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337,5</w:t>
            </w:r>
          </w:p>
        </w:tc>
      </w:tr>
      <w:tr w:rsidR="002938BE" w:rsidRPr="002938BE" w:rsidTr="002938BE">
        <w:trPr>
          <w:trHeight w:val="26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1.4.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Работающие, не подходящие под основания, перечисленные в п.1.1-1.3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94,4</w:t>
            </w:r>
          </w:p>
        </w:tc>
      </w:tr>
      <w:tr w:rsidR="002938BE" w:rsidRPr="002938BE" w:rsidTr="002938BE">
        <w:trPr>
          <w:trHeight w:val="13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безработных, снятых с учета, человек,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107,5</w:t>
            </w:r>
          </w:p>
        </w:tc>
      </w:tr>
      <w:tr w:rsidR="002938BE" w:rsidRPr="002938BE" w:rsidTr="002938BE">
        <w:trPr>
          <w:trHeight w:val="28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2.1.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Трудоустроенные,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91,1</w:t>
            </w:r>
          </w:p>
        </w:tc>
      </w:tr>
      <w:tr w:rsidR="002938BE" w:rsidRPr="002938BE" w:rsidTr="002938BE">
        <w:trPr>
          <w:trHeight w:val="26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2.1.2.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в т. ч. инвалиды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42,9</w:t>
            </w:r>
          </w:p>
        </w:tc>
      </w:tr>
      <w:tr w:rsidR="00AF0C31" w:rsidRPr="002938BE" w:rsidTr="002938BE">
        <w:trPr>
          <w:trHeight w:val="39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По причинам, не связанным с трудоустройством и признанием гражданина занятым, в т. ч.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120,0</w:t>
            </w:r>
          </w:p>
        </w:tc>
      </w:tr>
      <w:tr w:rsidR="00AF0C31" w:rsidRPr="002938BE" w:rsidTr="00DA5785">
        <w:trPr>
          <w:trHeight w:val="30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2.2.1.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отказ от услуг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67,6</w:t>
            </w:r>
          </w:p>
        </w:tc>
      </w:tr>
      <w:tr w:rsidR="00AF0C31" w:rsidRPr="002938BE" w:rsidTr="00DA5785">
        <w:trPr>
          <w:trHeight w:val="406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2.2.2.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назначение пенсии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400,0</w:t>
            </w:r>
          </w:p>
        </w:tc>
      </w:tr>
      <w:tr w:rsidR="00AF0C31" w:rsidRPr="002938BE" w:rsidTr="002938BE">
        <w:trPr>
          <w:trHeight w:val="12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2.2.4.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иные причины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0C31" w:rsidRPr="002938BE" w:rsidRDefault="00AF0C31" w:rsidP="00AF0C31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C31" w:rsidRDefault="00AF0C31" w:rsidP="00AF0C31">
            <w:pPr>
              <w:jc w:val="center"/>
              <w:rPr>
                <w:rFonts w:ascii="Liberation Serif" w:hAnsi="Liberation Serif" w:cs="Calibri"/>
                <w:color w:val="000000"/>
              </w:rPr>
            </w:pPr>
            <w:r>
              <w:rPr>
                <w:rFonts w:ascii="Liberation Serif" w:hAnsi="Liberation Serif" w:cs="Calibri"/>
                <w:color w:val="000000"/>
              </w:rPr>
              <w:t>133,7</w:t>
            </w:r>
          </w:p>
        </w:tc>
      </w:tr>
      <w:tr w:rsidR="002938BE" w:rsidRPr="002938BE" w:rsidTr="002938BE">
        <w:trPr>
          <w:trHeight w:val="554"/>
        </w:trPr>
        <w:tc>
          <w:tcPr>
            <w:tcW w:w="110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b/>
                <w:bCs/>
                <w:color w:val="000000"/>
                <w:lang w:eastAsia="ru-RU"/>
              </w:rPr>
              <w:t>Информация о мерах, принимаемых Центром занятости для сокращения уровня безработицы в городском округе Верхняя Пышма</w:t>
            </w:r>
          </w:p>
        </w:tc>
      </w:tr>
      <w:tr w:rsidR="002938BE" w:rsidRPr="002938BE" w:rsidTr="002938BE">
        <w:trPr>
          <w:trHeight w:val="264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граждан, получивших услуги по профориентации,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90,0</w:t>
            </w:r>
          </w:p>
        </w:tc>
      </w:tr>
      <w:tr w:rsidR="002938BE" w:rsidRPr="002938BE" w:rsidTr="002938BE">
        <w:trPr>
          <w:trHeight w:val="269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2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 xml:space="preserve">Количество граждан, получивших услуги по социальной адаптации, человек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70,6</w:t>
            </w:r>
          </w:p>
        </w:tc>
      </w:tr>
      <w:tr w:rsidR="002938BE" w:rsidRPr="002938BE" w:rsidTr="002938BE">
        <w:trPr>
          <w:trHeight w:val="16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3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граждан, получивших услуги по психологической поддержке,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88,4</w:t>
            </w:r>
          </w:p>
        </w:tc>
      </w:tr>
      <w:tr w:rsidR="002938BE" w:rsidRPr="002938BE" w:rsidTr="002938BE">
        <w:trPr>
          <w:trHeight w:val="213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Профессиональное обучение граждан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110,0</w:t>
            </w:r>
          </w:p>
        </w:tc>
      </w:tr>
      <w:tr w:rsidR="002938BE" w:rsidRPr="002938BE" w:rsidTr="002938BE">
        <w:trPr>
          <w:trHeight w:val="656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5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Численность безработных граждан, трудоустроенных после профессионального обучения и дополнительного профессионального образования в течение отчетного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0,0</w:t>
            </w:r>
          </w:p>
        </w:tc>
      </w:tr>
      <w:tr w:rsidR="002938BE" w:rsidRPr="002938BE" w:rsidTr="002938BE">
        <w:trPr>
          <w:trHeight w:val="284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6</w:t>
            </w:r>
          </w:p>
        </w:tc>
        <w:tc>
          <w:tcPr>
            <w:tcW w:w="7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Количество организованных ярмарок вакансий, 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38BE" w:rsidRPr="002938BE" w:rsidRDefault="002938BE" w:rsidP="002938BE">
            <w:pPr>
              <w:spacing w:after="0" w:line="240" w:lineRule="auto"/>
              <w:jc w:val="center"/>
              <w:rPr>
                <w:rFonts w:ascii="Liberation Serif" w:eastAsia="Times New Roman" w:hAnsi="Liberation Serif" w:cs="Calibri"/>
                <w:color w:val="000000"/>
                <w:lang w:eastAsia="ru-RU"/>
              </w:rPr>
            </w:pPr>
            <w:r w:rsidRPr="002938BE">
              <w:rPr>
                <w:rFonts w:ascii="Liberation Serif" w:eastAsia="Times New Roman" w:hAnsi="Liberation Serif" w:cs="Calibri"/>
                <w:color w:val="000000"/>
                <w:lang w:eastAsia="ru-RU"/>
              </w:rPr>
              <w:t>100,0</w:t>
            </w:r>
          </w:p>
        </w:tc>
      </w:tr>
    </w:tbl>
    <w:p w:rsidR="009F0EE3" w:rsidRPr="004244E3" w:rsidRDefault="009F0EE3" w:rsidP="002938BE"/>
    <w:sectPr w:rsidR="009F0EE3" w:rsidRPr="004244E3" w:rsidSect="002938BE">
      <w:pgSz w:w="11906" w:h="16838"/>
      <w:pgMar w:top="426" w:right="424" w:bottom="70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D9"/>
    <w:rsid w:val="00002138"/>
    <w:rsid w:val="000E2FD9"/>
    <w:rsid w:val="00250DEA"/>
    <w:rsid w:val="002758A8"/>
    <w:rsid w:val="002806B0"/>
    <w:rsid w:val="002938BE"/>
    <w:rsid w:val="002B6570"/>
    <w:rsid w:val="003033E9"/>
    <w:rsid w:val="004244E3"/>
    <w:rsid w:val="0056796D"/>
    <w:rsid w:val="00570311"/>
    <w:rsid w:val="00571972"/>
    <w:rsid w:val="006848C4"/>
    <w:rsid w:val="009162BE"/>
    <w:rsid w:val="009223E0"/>
    <w:rsid w:val="0093220B"/>
    <w:rsid w:val="009C37B0"/>
    <w:rsid w:val="009F0EE3"/>
    <w:rsid w:val="00A65CCB"/>
    <w:rsid w:val="00AF0C31"/>
    <w:rsid w:val="00B42F05"/>
    <w:rsid w:val="00B71A2C"/>
    <w:rsid w:val="00BE5C5E"/>
    <w:rsid w:val="00C76955"/>
    <w:rsid w:val="00DA5785"/>
    <w:rsid w:val="00E90438"/>
    <w:rsid w:val="00F5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410AE-D374-4D20-B035-835C7F9A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Салеко Елена Васильевна</dc:creator>
  <cp:keywords/>
  <dc:description/>
  <cp:lastModifiedBy>Шамова Ольга Сергеевна</cp:lastModifiedBy>
  <cp:revision>23</cp:revision>
  <cp:lastPrinted>2024-01-17T07:07:00Z</cp:lastPrinted>
  <dcterms:created xsi:type="dcterms:W3CDTF">2023-11-09T05:28:00Z</dcterms:created>
  <dcterms:modified xsi:type="dcterms:W3CDTF">2026-09-28T09:59:00Z</dcterms:modified>
</cp:coreProperties>
</file>