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1E6DDC" w:rsidRPr="004E410B" w:rsidTr="003C63E7">
        <w:trPr>
          <w:trHeight w:val="524"/>
        </w:trPr>
        <w:tc>
          <w:tcPr>
            <w:tcW w:w="9460" w:type="dxa"/>
            <w:gridSpan w:val="5"/>
          </w:tcPr>
          <w:p w:rsidR="001E6DDC" w:rsidRDefault="001E6DDC" w:rsidP="003C63E7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E6DDC" w:rsidRPr="006B6949" w:rsidRDefault="001E6DDC" w:rsidP="003C63E7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1E6DDC" w:rsidRDefault="001E6DDC" w:rsidP="003C63E7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1E6DDC" w:rsidRPr="000B3D44" w:rsidRDefault="001E6DDC" w:rsidP="003C63E7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E6DDC" w:rsidRPr="004E410B" w:rsidTr="003C63E7">
        <w:trPr>
          <w:trHeight w:val="524"/>
        </w:trPr>
        <w:tc>
          <w:tcPr>
            <w:tcW w:w="284" w:type="dxa"/>
            <w:vAlign w:val="bottom"/>
          </w:tcPr>
          <w:p w:rsidR="001E6DDC" w:rsidRPr="000B3D44" w:rsidRDefault="001E6DDC" w:rsidP="003C63E7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E6DDC" w:rsidRPr="000B3D44" w:rsidRDefault="001E6DDC" w:rsidP="003C63E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29.12.2018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E6DDC" w:rsidRPr="000B3D44" w:rsidRDefault="001E6DDC" w:rsidP="003C63E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E6DDC" w:rsidRPr="000B3D44" w:rsidRDefault="001E6DDC" w:rsidP="003C63E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  <w:r>
              <w:t>1212</w:t>
            </w:r>
          </w:p>
        </w:tc>
        <w:tc>
          <w:tcPr>
            <w:tcW w:w="6341" w:type="dxa"/>
            <w:vAlign w:val="bottom"/>
          </w:tcPr>
          <w:p w:rsidR="001E6DDC" w:rsidRPr="000B3D44" w:rsidRDefault="001E6DDC" w:rsidP="003C63E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1E6DDC" w:rsidRPr="004E410B" w:rsidTr="003C63E7">
        <w:trPr>
          <w:trHeight w:val="130"/>
        </w:trPr>
        <w:tc>
          <w:tcPr>
            <w:tcW w:w="9460" w:type="dxa"/>
            <w:gridSpan w:val="5"/>
          </w:tcPr>
          <w:p w:rsidR="001E6DDC" w:rsidRPr="000B3D44" w:rsidRDefault="001E6DDC" w:rsidP="003C63E7">
            <w:pPr>
              <w:rPr>
                <w:sz w:val="20"/>
                <w:szCs w:val="28"/>
              </w:rPr>
            </w:pPr>
          </w:p>
        </w:tc>
      </w:tr>
      <w:tr w:rsidR="001E6DDC" w:rsidRPr="004E410B" w:rsidTr="003C63E7">
        <w:tc>
          <w:tcPr>
            <w:tcW w:w="9460" w:type="dxa"/>
            <w:gridSpan w:val="5"/>
          </w:tcPr>
          <w:p w:rsidR="001E6DDC" w:rsidRDefault="001E6DDC" w:rsidP="003C63E7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1E6DDC" w:rsidRDefault="001E6DDC" w:rsidP="003C63E7">
            <w:pPr>
              <w:rPr>
                <w:sz w:val="28"/>
                <w:szCs w:val="28"/>
                <w:lang w:val="en-US"/>
              </w:rPr>
            </w:pPr>
          </w:p>
          <w:p w:rsidR="001E6DDC" w:rsidRPr="00B50EAF" w:rsidRDefault="001E6DDC" w:rsidP="003C63E7">
            <w:pPr>
              <w:rPr>
                <w:sz w:val="28"/>
                <w:szCs w:val="28"/>
                <w:lang w:val="en-US"/>
              </w:rPr>
            </w:pPr>
          </w:p>
        </w:tc>
      </w:tr>
      <w:tr w:rsidR="001E6DDC" w:rsidRPr="004E410B" w:rsidTr="003C63E7">
        <w:tc>
          <w:tcPr>
            <w:tcW w:w="9460" w:type="dxa"/>
            <w:gridSpan w:val="5"/>
          </w:tcPr>
          <w:p w:rsidR="001E6DDC" w:rsidRPr="009A7DD3" w:rsidRDefault="001E6DDC" w:rsidP="003C63E7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Об установлении базовой ставки за пользование жилым помещением (платы за наём) на 2019 год </w:t>
            </w:r>
          </w:p>
        </w:tc>
      </w:tr>
      <w:tr w:rsidR="001E6DDC" w:rsidRPr="004E410B" w:rsidTr="003C63E7">
        <w:tc>
          <w:tcPr>
            <w:tcW w:w="9460" w:type="dxa"/>
            <w:gridSpan w:val="5"/>
          </w:tcPr>
          <w:p w:rsidR="001E6DDC" w:rsidRDefault="001E6DDC" w:rsidP="003C63E7">
            <w:pPr>
              <w:jc w:val="center"/>
              <w:rPr>
                <w:sz w:val="28"/>
                <w:szCs w:val="28"/>
              </w:rPr>
            </w:pPr>
          </w:p>
          <w:p w:rsidR="001E6DDC" w:rsidRPr="000B3D44" w:rsidRDefault="001E6DDC" w:rsidP="003C63E7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6DDC" w:rsidRDefault="001E6DDC" w:rsidP="001E6DDC">
      <w:pPr>
        <w:widowControl w:val="0"/>
        <w:ind w:firstLine="709"/>
        <w:jc w:val="both"/>
        <w:rPr>
          <w:sz w:val="28"/>
          <w:szCs w:val="28"/>
        </w:rPr>
      </w:pPr>
      <w:r w:rsidRPr="00A558A5">
        <w:rPr>
          <w:iCs/>
          <w:spacing w:val="-4"/>
          <w:sz w:val="28"/>
          <w:szCs w:val="28"/>
        </w:rPr>
        <w:t xml:space="preserve">В соответствии с </w:t>
      </w:r>
      <w:hyperlink r:id="rId8" w:history="1">
        <w:r w:rsidRPr="00A558A5">
          <w:rPr>
            <w:iCs/>
            <w:spacing w:val="-4"/>
            <w:sz w:val="28"/>
            <w:szCs w:val="28"/>
          </w:rPr>
          <w:t>Жилищным кодексом</w:t>
        </w:r>
      </w:hyperlink>
      <w:r w:rsidRPr="00A558A5">
        <w:rPr>
          <w:iCs/>
          <w:spacing w:val="-4"/>
          <w:sz w:val="28"/>
          <w:szCs w:val="28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постановлением Правительства Свердловской области от 20.09.2018 № 627-ПП «О внесении изменений в постановление Правительства Свердловской области от 19.09.2017 № 702-ПП «Об установлении минимального размера взноса на капитальный ремонт общего имущества в многоквартирных домах Свердловской области на 2018-2020 годы», Уставом городского округа Верхняя Пышма, </w:t>
      </w:r>
      <w:r w:rsidRPr="00A558A5">
        <w:rPr>
          <w:spacing w:val="-4"/>
          <w:sz w:val="28"/>
          <w:szCs w:val="28"/>
        </w:rPr>
        <w:t>администрация городского округа Верхняя Пышма</w:t>
      </w:r>
    </w:p>
    <w:p w:rsidR="001E6DDC" w:rsidRDefault="001E6DDC" w:rsidP="001E6DDC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1E6DDC" w:rsidRPr="00A558A5" w:rsidRDefault="001E6DDC" w:rsidP="001E6DDC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A558A5">
        <w:rPr>
          <w:spacing w:val="-4"/>
          <w:sz w:val="28"/>
          <w:szCs w:val="28"/>
        </w:rPr>
        <w:t>Установить с 01.01.2019 размер базовой ставки платы за пользование жилым помещением (платы за наём)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соответствии с рекомендациями Правительства Сверд</w:t>
      </w:r>
      <w:r>
        <w:rPr>
          <w:spacing w:val="-4"/>
          <w:sz w:val="28"/>
          <w:szCs w:val="28"/>
        </w:rPr>
        <w:t xml:space="preserve">ловской области в размере 9,36 </w:t>
      </w:r>
      <w:r w:rsidRPr="00A558A5">
        <w:rPr>
          <w:spacing w:val="-4"/>
          <w:sz w:val="28"/>
          <w:szCs w:val="28"/>
        </w:rPr>
        <w:t>рублей за квадратный метр общей площади жилого помещения в месяц.</w:t>
      </w:r>
    </w:p>
    <w:p w:rsidR="001E6DDC" w:rsidRPr="00A558A5" w:rsidRDefault="001E6DDC" w:rsidP="001E6DDC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A558A5">
        <w:rPr>
          <w:spacing w:val="-4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9" w:history="1">
        <w:r w:rsidRPr="00BD293B">
          <w:rPr>
            <w:spacing w:val="-4"/>
            <w:sz w:val="28"/>
            <w:szCs w:val="28"/>
            <w:lang w:val="en-US"/>
          </w:rPr>
          <w:t>www</w:t>
        </w:r>
        <w:r w:rsidRPr="00BD293B">
          <w:rPr>
            <w:spacing w:val="-4"/>
            <w:sz w:val="28"/>
            <w:szCs w:val="28"/>
          </w:rPr>
          <w:t>.верхняяпышма-право.рф</w:t>
        </w:r>
      </w:hyperlink>
      <w:r w:rsidRPr="00A558A5">
        <w:rPr>
          <w:spacing w:val="-4"/>
          <w:sz w:val="28"/>
          <w:szCs w:val="28"/>
        </w:rPr>
        <w:t>), на официальном сайте г</w:t>
      </w:r>
      <w:r>
        <w:rPr>
          <w:spacing w:val="-4"/>
          <w:sz w:val="28"/>
          <w:szCs w:val="28"/>
        </w:rPr>
        <w:t>ородского округа Верхняя Пышма</w:t>
      </w:r>
      <w:r w:rsidRPr="00A558A5">
        <w:rPr>
          <w:spacing w:val="-4"/>
          <w:sz w:val="28"/>
          <w:szCs w:val="28"/>
        </w:rPr>
        <w:t>.</w:t>
      </w:r>
    </w:p>
    <w:p w:rsidR="001E6DDC" w:rsidRPr="00A558A5" w:rsidRDefault="001E6DDC" w:rsidP="001E6DDC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A558A5">
        <w:rPr>
          <w:spacing w:val="-4"/>
          <w:sz w:val="28"/>
          <w:szCs w:val="28"/>
        </w:rPr>
        <w:t xml:space="preserve">Контроль за выполнением настоящего постановления возложить на   заместителя главы администрации городского округа Верхняя Пышма по </w:t>
      </w:r>
      <w:r>
        <w:rPr>
          <w:spacing w:val="-4"/>
          <w:sz w:val="28"/>
          <w:szCs w:val="28"/>
        </w:rPr>
        <w:t xml:space="preserve">вопросам жилищно-коммунального хозяйства, транспорта и </w:t>
      </w:r>
      <w:r w:rsidRPr="00A558A5">
        <w:rPr>
          <w:spacing w:val="-4"/>
          <w:sz w:val="28"/>
          <w:szCs w:val="28"/>
        </w:rPr>
        <w:t xml:space="preserve">связи    </w:t>
      </w:r>
      <w:r>
        <w:rPr>
          <w:spacing w:val="-4"/>
          <w:sz w:val="28"/>
          <w:szCs w:val="28"/>
        </w:rPr>
        <w:t xml:space="preserve">                         </w:t>
      </w:r>
      <w:r w:rsidRPr="00A558A5">
        <w:rPr>
          <w:spacing w:val="-4"/>
          <w:sz w:val="28"/>
          <w:szCs w:val="28"/>
        </w:rPr>
        <w:t>Невструева Н.В.</w:t>
      </w:r>
    </w:p>
    <w:p w:rsidR="001E6DDC" w:rsidRDefault="001E6DDC" w:rsidP="001E6DDC">
      <w:pPr>
        <w:widowControl w:val="0"/>
        <w:ind w:firstLine="709"/>
        <w:jc w:val="both"/>
        <w:rPr>
          <w:sz w:val="28"/>
          <w:szCs w:val="28"/>
        </w:rPr>
      </w:pPr>
    </w:p>
    <w:p w:rsidR="001E6DDC" w:rsidRDefault="001E6DDC" w:rsidP="001E6DDC">
      <w:pPr>
        <w:widowControl w:val="0"/>
        <w:ind w:firstLine="709"/>
        <w:jc w:val="both"/>
        <w:rPr>
          <w:sz w:val="28"/>
          <w:szCs w:val="28"/>
        </w:rPr>
      </w:pPr>
    </w:p>
    <w:p w:rsidR="001E6DDC" w:rsidRPr="00C10A2E" w:rsidRDefault="001E6DDC" w:rsidP="001E6DD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4"/>
        <w:gridCol w:w="3281"/>
      </w:tblGrid>
      <w:tr w:rsidR="001E6DDC" w:rsidRPr="004E410B" w:rsidTr="003C63E7">
        <w:tc>
          <w:tcPr>
            <w:tcW w:w="6237" w:type="dxa"/>
            <w:vAlign w:val="bottom"/>
          </w:tcPr>
          <w:p w:rsidR="001E6DDC" w:rsidRPr="00C10A2E" w:rsidRDefault="001E6DDC" w:rsidP="003C63E7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0B3D44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1E6DDC" w:rsidRPr="004E410B" w:rsidRDefault="001E6DDC" w:rsidP="003C63E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Николишин</w:t>
            </w:r>
          </w:p>
        </w:tc>
      </w:tr>
    </w:tbl>
    <w:p w:rsidR="001E6DDC" w:rsidRPr="00EC798A" w:rsidRDefault="001E6DDC" w:rsidP="001E6DDC">
      <w:pPr>
        <w:pStyle w:val="ConsNormal"/>
        <w:widowControl/>
        <w:ind w:firstLine="0"/>
      </w:pPr>
    </w:p>
    <w:p w:rsidR="00622FD7" w:rsidRDefault="00622FD7"/>
    <w:sectPr w:rsidR="00622FD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60" w:rsidRDefault="00F66F60" w:rsidP="001E6DDC">
      <w:r>
        <w:separator/>
      </w:r>
    </w:p>
  </w:endnote>
  <w:endnote w:type="continuationSeparator" w:id="0">
    <w:p w:rsidR="00F66F60" w:rsidRDefault="00F66F60" w:rsidP="001E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60" w:rsidRDefault="00F66F60" w:rsidP="001E6DDC">
      <w:r>
        <w:separator/>
      </w:r>
    </w:p>
  </w:footnote>
  <w:footnote w:type="continuationSeparator" w:id="0">
    <w:p w:rsidR="00F66F60" w:rsidRDefault="00F66F60" w:rsidP="001E6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DDC" w:rsidRDefault="001E6DDC">
    <w:pPr>
      <w:pStyle w:val="a3"/>
    </w:pPr>
  </w:p>
  <w:p w:rsidR="001E6DDC" w:rsidRDefault="001E6D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03254"/>
    <w:multiLevelType w:val="hybridMultilevel"/>
    <w:tmpl w:val="8070B5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DC"/>
    <w:rsid w:val="001E6DDC"/>
    <w:rsid w:val="00622FD7"/>
    <w:rsid w:val="00F6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D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6DDC"/>
  </w:style>
  <w:style w:type="paragraph" w:styleId="a5">
    <w:name w:val="footer"/>
    <w:basedOn w:val="a"/>
    <w:link w:val="a6"/>
    <w:uiPriority w:val="99"/>
    <w:unhideWhenUsed/>
    <w:rsid w:val="001E6D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6DDC"/>
  </w:style>
  <w:style w:type="paragraph" w:styleId="a7">
    <w:name w:val="Balloon Text"/>
    <w:basedOn w:val="a"/>
    <w:link w:val="a8"/>
    <w:uiPriority w:val="99"/>
    <w:semiHidden/>
    <w:unhideWhenUsed/>
    <w:rsid w:val="001E6D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D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E6DD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D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6DDC"/>
  </w:style>
  <w:style w:type="paragraph" w:styleId="a5">
    <w:name w:val="footer"/>
    <w:basedOn w:val="a"/>
    <w:link w:val="a6"/>
    <w:uiPriority w:val="99"/>
    <w:unhideWhenUsed/>
    <w:rsid w:val="001E6D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6DDC"/>
  </w:style>
  <w:style w:type="paragraph" w:styleId="a7">
    <w:name w:val="Balloon Text"/>
    <w:basedOn w:val="a"/>
    <w:link w:val="a8"/>
    <w:uiPriority w:val="99"/>
    <w:semiHidden/>
    <w:unhideWhenUsed/>
    <w:rsid w:val="001E6D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D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E6DD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2018-12-29T06:44:00Z</dcterms:created>
  <dcterms:modified xsi:type="dcterms:W3CDTF">2018-12-29T06:44:00Z</dcterms:modified>
</cp:coreProperties>
</file>