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95573" w:rsidRPr="004E410B" w:rsidTr="00B10FF3">
        <w:trPr>
          <w:trHeight w:val="524"/>
        </w:trPr>
        <w:tc>
          <w:tcPr>
            <w:tcW w:w="9460" w:type="dxa"/>
            <w:gridSpan w:val="5"/>
          </w:tcPr>
          <w:p w:rsidR="00B95573" w:rsidRDefault="00B95573" w:rsidP="00B10FF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95573" w:rsidRPr="006B6949" w:rsidRDefault="00B95573" w:rsidP="00B10FF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B95573" w:rsidRDefault="00B95573" w:rsidP="00B10FF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B95573" w:rsidRPr="000B3D44" w:rsidRDefault="00B95573" w:rsidP="00B10FF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5573" w:rsidRPr="004E410B" w:rsidTr="00B10FF3">
        <w:trPr>
          <w:trHeight w:val="524"/>
        </w:trPr>
        <w:tc>
          <w:tcPr>
            <w:tcW w:w="284" w:type="dxa"/>
            <w:vAlign w:val="bottom"/>
          </w:tcPr>
          <w:p w:rsidR="00B95573" w:rsidRPr="000B3D44" w:rsidRDefault="00B95573" w:rsidP="00B10FF3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95573" w:rsidRPr="000B3D44" w:rsidRDefault="00B95573" w:rsidP="00B10FF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10.12.2018</w:t>
            </w:r>
          </w:p>
        </w:tc>
        <w:tc>
          <w:tcPr>
            <w:tcW w:w="425" w:type="dxa"/>
            <w:vAlign w:val="bottom"/>
          </w:tcPr>
          <w:p w:rsidR="00B95573" w:rsidRPr="000B3D44" w:rsidRDefault="00B95573" w:rsidP="00B10FF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95573" w:rsidRPr="000B3D44" w:rsidRDefault="00B95573" w:rsidP="00B10FF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1117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B95573" w:rsidRPr="000B3D44" w:rsidRDefault="00B95573" w:rsidP="00B10FF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95573" w:rsidRPr="004E410B" w:rsidTr="00B10FF3">
        <w:trPr>
          <w:trHeight w:val="130"/>
        </w:trPr>
        <w:tc>
          <w:tcPr>
            <w:tcW w:w="9460" w:type="dxa"/>
            <w:gridSpan w:val="5"/>
          </w:tcPr>
          <w:p w:rsidR="00B95573" w:rsidRPr="000B3D44" w:rsidRDefault="00B95573" w:rsidP="00B10FF3">
            <w:pPr>
              <w:rPr>
                <w:sz w:val="20"/>
                <w:szCs w:val="28"/>
              </w:rPr>
            </w:pPr>
          </w:p>
        </w:tc>
      </w:tr>
      <w:tr w:rsidR="00B95573" w:rsidRPr="004E410B" w:rsidTr="00B10FF3">
        <w:tc>
          <w:tcPr>
            <w:tcW w:w="9460" w:type="dxa"/>
            <w:gridSpan w:val="5"/>
          </w:tcPr>
          <w:p w:rsidR="00B95573" w:rsidRDefault="00B95573" w:rsidP="00B10FF3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B95573" w:rsidRDefault="00B95573" w:rsidP="00B10FF3">
            <w:pPr>
              <w:rPr>
                <w:sz w:val="28"/>
                <w:szCs w:val="28"/>
                <w:lang w:val="en-US"/>
              </w:rPr>
            </w:pPr>
          </w:p>
          <w:p w:rsidR="00B95573" w:rsidRPr="00B50EAF" w:rsidRDefault="00B95573" w:rsidP="00B10FF3">
            <w:pPr>
              <w:rPr>
                <w:sz w:val="28"/>
                <w:szCs w:val="28"/>
                <w:lang w:val="en-US"/>
              </w:rPr>
            </w:pPr>
          </w:p>
        </w:tc>
      </w:tr>
      <w:tr w:rsidR="00B95573" w:rsidRPr="004E410B" w:rsidTr="00B10FF3">
        <w:tc>
          <w:tcPr>
            <w:tcW w:w="9460" w:type="dxa"/>
            <w:gridSpan w:val="5"/>
          </w:tcPr>
          <w:p w:rsidR="00B95573" w:rsidRPr="009A7DD3" w:rsidRDefault="00B95573" w:rsidP="00B10FF3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проведении в 2019 году на территории городского округа Верхняя Пышма комплекса мероприятий, связанных с медицинским освидетельствованием граждан, пребывающих в запасе </w:t>
            </w:r>
          </w:p>
        </w:tc>
      </w:tr>
      <w:tr w:rsidR="00B95573" w:rsidRPr="004E410B" w:rsidTr="00B10FF3">
        <w:tc>
          <w:tcPr>
            <w:tcW w:w="9460" w:type="dxa"/>
            <w:gridSpan w:val="5"/>
          </w:tcPr>
          <w:p w:rsidR="00B95573" w:rsidRDefault="00B95573" w:rsidP="00B10FF3">
            <w:pPr>
              <w:jc w:val="center"/>
              <w:rPr>
                <w:sz w:val="28"/>
                <w:szCs w:val="28"/>
              </w:rPr>
            </w:pPr>
          </w:p>
          <w:p w:rsidR="00B95573" w:rsidRPr="000B3D44" w:rsidRDefault="00B95573" w:rsidP="00B10FF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5573" w:rsidRDefault="00B95573" w:rsidP="00B9557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качественной организации и осуществления мероприятий медицинского переосвидетельствования граждан, пребывающих в запасе на территории городского округа Верхняя Пышма, в соответствии с Федеральным законом от 28.03.1998 № 53-ФЗ «О воинской обязанности и военной службе», постановлениями Правительства Российской Федерации от 04.07.2013 № 565 «Об утверждении положения о военно-врачебной экспертизе», от 01.12.2004 № 704 «О порядке компенсации расходов, понесенных организациями и гражданами Российской Федерации в связи с реализацией Федерального закона «О воинской обязанности и военной службе», приказом Министра обороны Российской Федерации от 14.10.2015           № 615 «Об определении форм документации (кроме унифицированных форм медицинской документации), необходимых для деятельности военно-врачебных комиссий, созданных в вооруженных силах Российской Федерации», в целях организации в городском округе Верхняя Пышма мероприятий по медицинскому переосвидетельствованию граждан, пребывающих в запасе, руководствуясь Уставом городского округа Верхняя Пышма, администрация городского округа Верхняя Пышма</w:t>
      </w:r>
    </w:p>
    <w:p w:rsidR="00B95573" w:rsidRDefault="00B95573" w:rsidP="00B95573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в 2019 году на территории городского округа Верхняя Пышма комплекс мероприятий, связанных с медицинским освидетельствованием граждан, пребывающих в запасе и подлежащих медицинскому освидетельствованию. 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персональный состав (основной и резервный)                врачей-специалистов и среднего медицинского персонала ГАУЗ СО «Верхнепышминская центральная городская больница им. П.Д. Бородина» и ГАУЗ СО «Верхнепышминская стоматологическая поликлиника», привлекаемых к медицинскому освидетельствованию граждан, пребывающих в запасе, в 2019 году (прилагается);</w:t>
      </w:r>
    </w:p>
    <w:p w:rsidR="00B95573" w:rsidRDefault="00B95573" w:rsidP="00B9557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 Рекомендовать военному комиссару города Верхняя Пышма Свердловской области Саитову</w:t>
      </w:r>
      <w:r w:rsidRPr="00AE2A44">
        <w:rPr>
          <w:sz w:val="28"/>
          <w:szCs w:val="28"/>
        </w:rPr>
        <w:t xml:space="preserve"> </w:t>
      </w:r>
      <w:r>
        <w:rPr>
          <w:sz w:val="28"/>
          <w:szCs w:val="28"/>
        </w:rPr>
        <w:t>Ю.В. организовать в 2019 году: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работу по оповещению и сбору граждан, пребывающих в запасе и состоящих на учете в военном комиссариате города Верхняя Пышма, подлежащих медицинскому освидетельствованию;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проведение мероприятий по медицинскому освидетельствованию граждан, пребывающих в запасе, в соответствии с постановлением Правительства Российской Федерации от 04.07.2013 № 565 «Об утверждении Положения о военно-врачебной экспертизе»;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работу врачей-специалистов и среднего медицинского персонала, привлекаемых к медицинскому освидетельствованию граждан, пребывающих в запасе,  на призывном пункте военного комиссариата города Верхняя Пышма Свердловской области по разработанному и утвержденному совместно с ГАУЗ СО «Верхнепышминская центральная городская больница им. П.Д. Бородина» и ГАУЗ СО «Верхнепышминская стоматологическая поликлиника» графику медицинского освидетельствования и обследования граждан, пребывающих в запасе,  согласно утвержденному  графику работы медицинской комиссии.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главному врачу ГАУЗ СО «Верхнепышминская центральная городская больница им. П.Д. Бородина» Малинкину</w:t>
      </w:r>
      <w:r w:rsidRPr="00AE2A44">
        <w:rPr>
          <w:sz w:val="28"/>
          <w:szCs w:val="28"/>
        </w:rPr>
        <w:t xml:space="preserve"> </w:t>
      </w:r>
      <w:r>
        <w:rPr>
          <w:sz w:val="28"/>
          <w:szCs w:val="28"/>
        </w:rPr>
        <w:t>А.В., главному врачу ГАУЗ СО «Верхнепышминская стоматологическая поликлиника» Долгих</w:t>
      </w:r>
      <w:r w:rsidRPr="00AE2A44">
        <w:rPr>
          <w:sz w:val="28"/>
          <w:szCs w:val="28"/>
        </w:rPr>
        <w:t xml:space="preserve"> </w:t>
      </w:r>
      <w:r>
        <w:rPr>
          <w:sz w:val="28"/>
          <w:szCs w:val="28"/>
        </w:rPr>
        <w:t>А.А.: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организовать в 2019 году участие врачей-специалистов и работников среднего медицинского персонала, указанных в п.2 настоящего постановления, в мероприятиях по медицинскому освидетельствованию граждан, пребывающих в запасе, выделить для их работы необходимый инструментарий, медицинское и хозяйственное имущество;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организовать работу врачей-специалистов и среднего медицинского персонала, привлекаемых к медицинскому освидетельствованию граждан, пребывающих в запасе, на призывном пункте военного комиссариата города Верхняя Пышма Свердловской области  по согласованному и утвержденному совместно с  военным комиссариатом города Верхняя Пышма Свердловской области графику медицинского освидетельствования и обследования граждан, пребывающих в запасе, согласно утвержденному  графику работы медицинской комиссии;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организовать проведение мероприятий по медицинскому освидетельствованию граждан, пребывающих в запасе, в соответствии с постановлением Правительства Российской Федерации от 04.07.2013 № 565 «Об утверждении Положения о военно-врачебной экспертизе»;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обеспечить участие врачей-специалистов и среднего медицинского персонала, указанных в п.2 настоящего постановления, в инструкторско-методических занятиях, проводимых на базе военного комиссариата города Верхняя Пышма Свердловской области;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перед медицинским освидетельствованием граждан, находящихся в запасе, провести следующие обследования: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флюорографическое исследование грудной клетки в двух проекциях;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электрокардиографическое исследование в покое и с нагрузкой;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крови (скорость оседания эритроцитов, лейкоцитов, гемоглобин, микрореакция на сифилис);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крови на ВИЧ;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исследование на наличие в организме наркотических средств;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крови на маркеры гепатита В и С;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мочи (плотность, белок);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необходимости плановые профилактические прививки.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предоставить в военный комиссариат города Верхняя Пышма следующие сведения о гражданах, подлежащих медицинскому освидетельствованию: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-медицинские карты амбулаторного больного (выписки из карт);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-списки лиц, состоящих (обязанных состоять) на диспансерном учете и переболевших в течение предыдущих 12 месяцев инфекционными и паразитарными болезнями;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-сведения о профилактических прививках;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-сведения о непереносимости (повышенной чувствительности) медикаментозных средств и других веществ;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-выписки из медицинских карт стационарного больного;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-рентгенограммы;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-протоколы специальных методов исследования;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 необходимости другие медицинские документы, характеризующие состояние здоровья граждан.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своевременно подготовить и направить в военный комиссариат города Верхняя Пышма Свердловской области документы для компенсации за счет федерального бюджета расходов, осуществляемых в связи с реализацией Федерального закона от 28.03.1998 № 53-ФЗ «О воинской обязанности и военной службе» в порядке, предусмотренном постановлением Правительства Российской Федерации от 01.12.2004 № 704 «О порядке компенсации расходов, понесенных организациями и гражданами Российской Федерации, в связи с реализацией Федерального закона «О воинской обязанности и военной службе».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Рекомендовать руководителям предприятий, организаций и учреждений, осуществляющих свою деятельность на территории городского округа Верхняя Пышма: 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назначить ответственное лицо за своевременную явку граждан в военный комиссариат города Верхняя Пышма Свердловской области на мероприятия по медицинскому освидетельствованию граждан, пребывающих в запасе;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</w:p>
    <w:p w:rsidR="00B95573" w:rsidRDefault="00B95573" w:rsidP="00B95573">
      <w:pPr>
        <w:ind w:firstLine="709"/>
        <w:jc w:val="both"/>
        <w:rPr>
          <w:sz w:val="28"/>
          <w:szCs w:val="28"/>
        </w:rPr>
      </w:pP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поручить ответственному лицу, указанному в пункте 5.1. настоящего постановления, обеспечить взаимодействие с отделением планирования, предназначения, подготовки и учета мобилизационных </w:t>
      </w:r>
      <w:r>
        <w:rPr>
          <w:sz w:val="28"/>
          <w:szCs w:val="28"/>
        </w:rPr>
        <w:lastRenderedPageBreak/>
        <w:t>ресурсов военного комиссариата города Верхняя Пышма Свердловской области;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освобождать от работы граждан, пребывающих в запасе, и подлежащих медицинскому освидетельствованию, для прохождения мероприятий, связанных с медицинским освидетельствованием в военном комиссариате города Верхняя Пышма Свердловской области;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в случае неявки граждан, пребывающих в запасе, в военный комиссариат города Верхняя Пышма Свердловской области для прохождения мероприятий, связанных с медицинским освидетельствованием, без уважительных причин, принять меры по обеспечению явки граждан в военный комиссариат города Верхняя Пышма.</w:t>
      </w:r>
    </w:p>
    <w:p w:rsidR="00B95573" w:rsidRDefault="00B95573" w:rsidP="00B9557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eastAsia="en-US"/>
        </w:rPr>
        <w:t>Опубликовать настоящее постановление в газете «Красное знамя»,  на официальном интернет-портале правовой информации городского округа Верхняя Пышма (</w:t>
      </w:r>
      <w:r>
        <w:rPr>
          <w:sz w:val="28"/>
          <w:szCs w:val="28"/>
          <w:lang w:val="en-US" w:eastAsia="en-US"/>
        </w:rPr>
        <w:t>www</w:t>
      </w:r>
      <w:r>
        <w:rPr>
          <w:sz w:val="28"/>
          <w:szCs w:val="28"/>
          <w:lang w:eastAsia="en-US"/>
        </w:rPr>
        <w:t>.верхняяпышма-право.рф) и разместить на официальном сайте городского округа Верхняя Пышма.</w:t>
      </w:r>
    </w:p>
    <w:p w:rsidR="00B95573" w:rsidRDefault="00B95573" w:rsidP="00B95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выполнением настоящего постановления возложить на заместителя главы администрации городского округа Верхняя Пышма по общим вопросам Резинских</w:t>
      </w:r>
      <w:r w:rsidRPr="00645EAB">
        <w:rPr>
          <w:sz w:val="28"/>
          <w:szCs w:val="28"/>
        </w:rPr>
        <w:t xml:space="preserve"> </w:t>
      </w:r>
      <w:r>
        <w:rPr>
          <w:sz w:val="28"/>
          <w:szCs w:val="28"/>
        </w:rPr>
        <w:t>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95573" w:rsidRPr="004E410B" w:rsidTr="00B10FF3">
        <w:tc>
          <w:tcPr>
            <w:tcW w:w="6237" w:type="dxa"/>
            <w:vAlign w:val="bottom"/>
          </w:tcPr>
          <w:p w:rsidR="00B95573" w:rsidRDefault="00B95573" w:rsidP="00B10FF3">
            <w:pPr>
              <w:rPr>
                <w:sz w:val="28"/>
                <w:szCs w:val="28"/>
              </w:rPr>
            </w:pPr>
          </w:p>
          <w:p w:rsidR="00B95573" w:rsidRDefault="00B95573" w:rsidP="00B10FF3">
            <w:pPr>
              <w:rPr>
                <w:sz w:val="28"/>
                <w:szCs w:val="28"/>
              </w:rPr>
            </w:pPr>
          </w:p>
          <w:p w:rsidR="00B95573" w:rsidRPr="00C10A2E" w:rsidRDefault="00B95573" w:rsidP="00B10FF3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95573" w:rsidRPr="004E410B" w:rsidRDefault="00B95573" w:rsidP="00B10FF3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B95573" w:rsidRPr="00EC798A" w:rsidRDefault="00B95573" w:rsidP="00B95573">
      <w:pPr>
        <w:pStyle w:val="ConsNormal"/>
        <w:widowControl/>
        <w:ind w:firstLine="0"/>
      </w:pPr>
    </w:p>
    <w:p w:rsidR="00D93508" w:rsidRDefault="00D93508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Default="00B95573"/>
    <w:p w:rsidR="00B95573" w:rsidRPr="00B95573" w:rsidRDefault="00B95573" w:rsidP="00B95573">
      <w:pPr>
        <w:ind w:left="5103"/>
        <w:rPr>
          <w:sz w:val="26"/>
          <w:szCs w:val="26"/>
        </w:rPr>
      </w:pPr>
      <w:r w:rsidRPr="00B95573">
        <w:rPr>
          <w:sz w:val="26"/>
          <w:szCs w:val="26"/>
        </w:rPr>
        <w:lastRenderedPageBreak/>
        <w:t xml:space="preserve">УТВЕРЖДЕН </w:t>
      </w:r>
    </w:p>
    <w:p w:rsidR="00B95573" w:rsidRPr="00B95573" w:rsidRDefault="00B95573" w:rsidP="00B95573">
      <w:pPr>
        <w:ind w:left="5103"/>
        <w:rPr>
          <w:sz w:val="26"/>
          <w:szCs w:val="26"/>
        </w:rPr>
      </w:pPr>
      <w:r w:rsidRPr="00B95573">
        <w:rPr>
          <w:sz w:val="26"/>
          <w:szCs w:val="26"/>
        </w:rPr>
        <w:t xml:space="preserve">постановлением администрации </w:t>
      </w:r>
    </w:p>
    <w:p w:rsidR="00B95573" w:rsidRPr="00B95573" w:rsidRDefault="00B95573" w:rsidP="00B95573">
      <w:pPr>
        <w:ind w:left="5103"/>
        <w:rPr>
          <w:sz w:val="26"/>
          <w:szCs w:val="26"/>
        </w:rPr>
      </w:pPr>
      <w:r w:rsidRPr="00B95573">
        <w:rPr>
          <w:sz w:val="26"/>
          <w:szCs w:val="26"/>
        </w:rPr>
        <w:t>городского округа Верхняя Пышма</w:t>
      </w:r>
    </w:p>
    <w:p w:rsidR="00B95573" w:rsidRPr="00B95573" w:rsidRDefault="00B95573" w:rsidP="00B9557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10.12.2018 </w:t>
      </w:r>
      <w:bookmarkStart w:id="0" w:name="_GoBack"/>
      <w:bookmarkEnd w:id="0"/>
      <w:r>
        <w:rPr>
          <w:sz w:val="26"/>
          <w:szCs w:val="26"/>
        </w:rPr>
        <w:t>№ 1117</w:t>
      </w:r>
    </w:p>
    <w:p w:rsidR="00B95573" w:rsidRPr="00B95573" w:rsidRDefault="00B95573" w:rsidP="00B95573">
      <w:pPr>
        <w:jc w:val="center"/>
        <w:rPr>
          <w:b/>
        </w:rPr>
      </w:pPr>
    </w:p>
    <w:p w:rsidR="00B95573" w:rsidRPr="00B95573" w:rsidRDefault="00B95573" w:rsidP="00B95573">
      <w:pPr>
        <w:jc w:val="center"/>
        <w:rPr>
          <w:b/>
          <w:sz w:val="26"/>
          <w:szCs w:val="26"/>
        </w:rPr>
      </w:pPr>
      <w:r w:rsidRPr="00B95573">
        <w:rPr>
          <w:b/>
          <w:sz w:val="26"/>
          <w:szCs w:val="26"/>
        </w:rPr>
        <w:t xml:space="preserve">Персональный состав (основной и резервный) </w:t>
      </w:r>
    </w:p>
    <w:p w:rsidR="00B95573" w:rsidRPr="00B95573" w:rsidRDefault="00B95573" w:rsidP="00B95573">
      <w:pPr>
        <w:jc w:val="center"/>
        <w:rPr>
          <w:b/>
          <w:sz w:val="26"/>
          <w:szCs w:val="26"/>
        </w:rPr>
      </w:pPr>
      <w:r w:rsidRPr="00B95573">
        <w:rPr>
          <w:b/>
          <w:sz w:val="26"/>
          <w:szCs w:val="26"/>
        </w:rPr>
        <w:t>врачей-специалистов и среднего медицинского персонала ГАУЗ СО «Верхнепышминская ЦГБ им П.Д.Бородина» и ГАУЗ СО «Верхнепышминская стоматологическая поликлиника», привлекаемых к медицинскому освидетельствованию граждан, пребывающих в запасе</w:t>
      </w:r>
    </w:p>
    <w:p w:rsidR="00B95573" w:rsidRPr="00B95573" w:rsidRDefault="00B95573" w:rsidP="00B95573">
      <w:pPr>
        <w:jc w:val="center"/>
        <w:rPr>
          <w:b/>
          <w:sz w:val="26"/>
          <w:szCs w:val="26"/>
        </w:rPr>
      </w:pPr>
      <w:r w:rsidRPr="00B95573">
        <w:rPr>
          <w:b/>
          <w:sz w:val="26"/>
          <w:szCs w:val="26"/>
        </w:rPr>
        <w:t xml:space="preserve"> в 2019 году</w:t>
      </w:r>
    </w:p>
    <w:p w:rsidR="00B95573" w:rsidRPr="00B95573" w:rsidRDefault="00B95573" w:rsidP="00B95573">
      <w:pPr>
        <w:jc w:val="center"/>
        <w:rPr>
          <w:b/>
        </w:rPr>
      </w:pP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3064"/>
        <w:gridCol w:w="2341"/>
        <w:gridCol w:w="2879"/>
      </w:tblGrid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№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п/п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Врач - специалист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Основной состав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Ф.И.О.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Резервный состав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Ф.И.О.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1.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Председатель военно-врачебной комиссии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Киряш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Виктор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Николаевич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Чистякова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Надежда Александровна,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Межецкая Наталья Владимировна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2.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Секретарь военно-врачебной комиссии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Александрова Татьяна Борисовна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Шуклина Ирина Борисовна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3.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Терапевт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Чистякова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Надежда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Александровна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Кордюкова Валентина Владимировна,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Серебрякова Екатерина Александровна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4.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Хирург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Веснин Никита Алексеевич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 xml:space="preserve">Фархутдинов Рустам Сагитович, </w:t>
            </w:r>
          </w:p>
          <w:p w:rsidR="00B95573" w:rsidRPr="00B95573" w:rsidRDefault="00B95573" w:rsidP="00B95573">
            <w:pPr>
              <w:jc w:val="center"/>
            </w:pPr>
            <w:r w:rsidRPr="00B95573">
              <w:t xml:space="preserve"> Козырев Николай Николаевич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5.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Нарколог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Бабицын Борис Александрович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Корзухина Евгения Викторовна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6.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Психиатр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Филиппова Ольга Валерьевна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Западня Вера Андреевна,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Ладейщикова Надежда Адольфовна</w:t>
            </w:r>
          </w:p>
        </w:tc>
      </w:tr>
      <w:tr w:rsidR="00B95573" w:rsidRPr="00B95573" w:rsidTr="00B10FF3">
        <w:trPr>
          <w:trHeight w:val="776"/>
        </w:trPr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7.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Невролог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Баранова Анжелика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Геннадьевна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Кадочникова Оксана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 xml:space="preserve">Владимировна, 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Челпанова Мария Андреевна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8.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Окулист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Никольская Наталья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Викторовна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Налиткина Клавдия Владимировна,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Захарова Татьяна Вадимовна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9.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Отоларинголог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Шайбакова Надежда Руслановна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 xml:space="preserve">Пономарёва </w:t>
            </w:r>
          </w:p>
          <w:p w:rsidR="00B95573" w:rsidRPr="00B95573" w:rsidRDefault="00B95573" w:rsidP="00B95573">
            <w:pPr>
              <w:jc w:val="center"/>
            </w:pPr>
            <w:r w:rsidRPr="00B95573">
              <w:t xml:space="preserve">Светлана 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Викторовна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10.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</w:p>
          <w:p w:rsidR="00B95573" w:rsidRPr="00B95573" w:rsidRDefault="00B95573" w:rsidP="00B95573">
            <w:pPr>
              <w:jc w:val="center"/>
            </w:pPr>
            <w:r w:rsidRPr="00B95573">
              <w:t>Стоматолог</w:t>
            </w:r>
          </w:p>
          <w:p w:rsidR="00B95573" w:rsidRPr="00B95573" w:rsidRDefault="00B95573" w:rsidP="00B95573">
            <w:pPr>
              <w:jc w:val="center"/>
            </w:pP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Саакян Назик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Андовиковна</w:t>
            </w:r>
          </w:p>
          <w:p w:rsidR="00B95573" w:rsidRPr="00B95573" w:rsidRDefault="00B95573" w:rsidP="00B95573">
            <w:pPr>
              <w:jc w:val="center"/>
            </w:pP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Булатова Инна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Александровна,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Рыбак Ольга Михайловна</w:t>
            </w:r>
          </w:p>
          <w:p w:rsidR="00B95573" w:rsidRPr="00B95573" w:rsidRDefault="00B95573" w:rsidP="00B95573">
            <w:pPr>
              <w:jc w:val="center"/>
            </w:pPr>
            <w:r w:rsidRPr="00B95573">
              <w:t>Осипова Юлия Олеговна</w:t>
            </w: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11.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ind w:left="-11" w:right="24"/>
              <w:jc w:val="center"/>
            </w:pPr>
            <w:r w:rsidRPr="00B95573">
              <w:t xml:space="preserve">Медицинские сестры от ГАУЗ СО «Верхнепышминская ЦГБ </w:t>
            </w:r>
            <w:r w:rsidRPr="00B95573">
              <w:lastRenderedPageBreak/>
              <w:t>им. П.Д. Бородина»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lastRenderedPageBreak/>
              <w:t>4 человека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</w:p>
        </w:tc>
      </w:tr>
      <w:tr w:rsidR="00B95573" w:rsidRPr="00B95573" w:rsidTr="00B10FF3">
        <w:tc>
          <w:tcPr>
            <w:tcW w:w="54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lastRenderedPageBreak/>
              <w:t>12.</w:t>
            </w:r>
          </w:p>
        </w:tc>
        <w:tc>
          <w:tcPr>
            <w:tcW w:w="1649" w:type="pct"/>
            <w:shd w:val="clear" w:color="auto" w:fill="auto"/>
          </w:tcPr>
          <w:p w:rsidR="00B95573" w:rsidRPr="00B95573" w:rsidRDefault="00B95573" w:rsidP="00B95573">
            <w:pPr>
              <w:ind w:left="-11"/>
              <w:jc w:val="center"/>
            </w:pPr>
            <w:r w:rsidRPr="00B95573">
              <w:t>Медсестра от  ГАУЗ СО «Верхнепышминская стоматологическая поликлиника»</w:t>
            </w:r>
          </w:p>
        </w:tc>
        <w:tc>
          <w:tcPr>
            <w:tcW w:w="126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1 человек</w:t>
            </w:r>
          </w:p>
        </w:tc>
        <w:tc>
          <w:tcPr>
            <w:tcW w:w="1550" w:type="pct"/>
            <w:shd w:val="clear" w:color="auto" w:fill="auto"/>
          </w:tcPr>
          <w:p w:rsidR="00B95573" w:rsidRPr="00B95573" w:rsidRDefault="00B95573" w:rsidP="00B95573">
            <w:pPr>
              <w:jc w:val="center"/>
            </w:pPr>
            <w:r w:rsidRPr="00B95573">
              <w:t>1 человек</w:t>
            </w:r>
          </w:p>
        </w:tc>
      </w:tr>
    </w:tbl>
    <w:p w:rsidR="00B95573" w:rsidRPr="00B95573" w:rsidRDefault="00B95573" w:rsidP="00B95573">
      <w:pPr>
        <w:jc w:val="center"/>
        <w:rPr>
          <w:b/>
          <w:sz w:val="28"/>
          <w:szCs w:val="28"/>
        </w:rPr>
      </w:pPr>
    </w:p>
    <w:p w:rsidR="00B95573" w:rsidRDefault="00B95573"/>
    <w:sectPr w:rsidR="00B9557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4A9" w:rsidRDefault="007B64A9" w:rsidP="00B95573">
      <w:r>
        <w:separator/>
      </w:r>
    </w:p>
  </w:endnote>
  <w:endnote w:type="continuationSeparator" w:id="0">
    <w:p w:rsidR="007B64A9" w:rsidRDefault="007B64A9" w:rsidP="00B9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4A9" w:rsidRDefault="007B64A9" w:rsidP="00B95573">
      <w:r>
        <w:separator/>
      </w:r>
    </w:p>
  </w:footnote>
  <w:footnote w:type="continuationSeparator" w:id="0">
    <w:p w:rsidR="007B64A9" w:rsidRDefault="007B64A9" w:rsidP="00B9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573" w:rsidRDefault="00B95573">
    <w:pPr>
      <w:pStyle w:val="a3"/>
    </w:pPr>
  </w:p>
  <w:p w:rsidR="00B95573" w:rsidRDefault="00B955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73"/>
    <w:rsid w:val="007B64A9"/>
    <w:rsid w:val="00B95573"/>
    <w:rsid w:val="00D9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57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95573"/>
  </w:style>
  <w:style w:type="paragraph" w:styleId="a5">
    <w:name w:val="footer"/>
    <w:basedOn w:val="a"/>
    <w:link w:val="a6"/>
    <w:uiPriority w:val="99"/>
    <w:unhideWhenUsed/>
    <w:rsid w:val="00B9557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95573"/>
  </w:style>
  <w:style w:type="paragraph" w:styleId="a7">
    <w:name w:val="Balloon Text"/>
    <w:basedOn w:val="a"/>
    <w:link w:val="a8"/>
    <w:uiPriority w:val="99"/>
    <w:semiHidden/>
    <w:unhideWhenUsed/>
    <w:rsid w:val="00B9557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9557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955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57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95573"/>
  </w:style>
  <w:style w:type="paragraph" w:styleId="a5">
    <w:name w:val="footer"/>
    <w:basedOn w:val="a"/>
    <w:link w:val="a6"/>
    <w:uiPriority w:val="99"/>
    <w:unhideWhenUsed/>
    <w:rsid w:val="00B9557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95573"/>
  </w:style>
  <w:style w:type="paragraph" w:styleId="a7">
    <w:name w:val="Balloon Text"/>
    <w:basedOn w:val="a"/>
    <w:link w:val="a8"/>
    <w:uiPriority w:val="99"/>
    <w:semiHidden/>
    <w:unhideWhenUsed/>
    <w:rsid w:val="00B9557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9557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955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1468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2018-12-11T05:22:00Z</dcterms:created>
  <dcterms:modified xsi:type="dcterms:W3CDTF">2018-12-11T05:23:00Z</dcterms:modified>
</cp:coreProperties>
</file>