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A65125" w:rsidRPr="00A65125" w:rsidTr="001A5DDD">
        <w:trPr>
          <w:trHeight w:val="524"/>
        </w:trPr>
        <w:tc>
          <w:tcPr>
            <w:tcW w:w="9639" w:type="dxa"/>
            <w:gridSpan w:val="5"/>
          </w:tcPr>
          <w:p w:rsidR="00A65125" w:rsidRPr="00A65125" w:rsidRDefault="00A65125" w:rsidP="00A6512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51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A65125" w:rsidRPr="00A65125" w:rsidRDefault="00A65125" w:rsidP="00A6512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51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65125" w:rsidRPr="00A65125" w:rsidRDefault="00A65125" w:rsidP="00A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65125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A65125" w:rsidRPr="00A65125" w:rsidRDefault="00A65125" w:rsidP="00A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65125" w:rsidRPr="00A65125" w:rsidTr="001A5DDD">
        <w:trPr>
          <w:trHeight w:val="524"/>
        </w:trPr>
        <w:tc>
          <w:tcPr>
            <w:tcW w:w="285" w:type="dxa"/>
            <w:vAlign w:val="bottom"/>
          </w:tcPr>
          <w:p w:rsidR="00A65125" w:rsidRPr="00A65125" w:rsidRDefault="00A65125" w:rsidP="00A65125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651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A65125" w:rsidRPr="00A65125" w:rsidRDefault="00A65125" w:rsidP="00A6512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17.09.2018</w:t>
            </w:r>
            <w:r w:rsidRPr="00A6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A6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A6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A6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A65125" w:rsidRPr="00A65125" w:rsidRDefault="00A65125" w:rsidP="00A6512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651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A65125" w:rsidRPr="00A65125" w:rsidRDefault="00A65125" w:rsidP="00A6512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  <w:r w:rsidRPr="00A6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A6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6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A6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A65125" w:rsidRPr="00A65125" w:rsidRDefault="00A65125" w:rsidP="00A6512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65125" w:rsidRPr="00A65125" w:rsidTr="001A5DDD">
        <w:trPr>
          <w:trHeight w:val="130"/>
        </w:trPr>
        <w:tc>
          <w:tcPr>
            <w:tcW w:w="9639" w:type="dxa"/>
            <w:gridSpan w:val="5"/>
          </w:tcPr>
          <w:p w:rsidR="00A65125" w:rsidRPr="00A65125" w:rsidRDefault="00A65125" w:rsidP="00A6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A65125" w:rsidRPr="00A65125" w:rsidTr="001A5DDD">
        <w:tc>
          <w:tcPr>
            <w:tcW w:w="9639" w:type="dxa"/>
            <w:gridSpan w:val="5"/>
          </w:tcPr>
          <w:p w:rsidR="00A65125" w:rsidRPr="00A65125" w:rsidRDefault="00A65125" w:rsidP="00A6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6512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A65125" w:rsidRPr="00A65125" w:rsidRDefault="00A65125" w:rsidP="00A6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5125" w:rsidRPr="00A65125" w:rsidRDefault="00A65125" w:rsidP="00A6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5125" w:rsidRPr="00A65125" w:rsidTr="001A5DDD">
        <w:tc>
          <w:tcPr>
            <w:tcW w:w="9639" w:type="dxa"/>
            <w:gridSpan w:val="5"/>
          </w:tcPr>
          <w:p w:rsidR="00A65125" w:rsidRPr="00A65125" w:rsidRDefault="00A65125" w:rsidP="00A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651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внесении изменений в состав межведомственной комиссии по профилактике правонарушений в городском округе Верхняя Пышма, утвержденный постановлением главы администрации городского округа Верхняя Пышм</w:t>
            </w:r>
            <w:r w:rsidR="00F933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</w:t>
            </w:r>
            <w:bookmarkStart w:id="0" w:name="_GoBack"/>
            <w:bookmarkEnd w:id="0"/>
            <w:r w:rsidRPr="00A651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от 07.09.2009 № 973</w:t>
            </w:r>
          </w:p>
        </w:tc>
      </w:tr>
      <w:tr w:rsidR="00A65125" w:rsidRPr="00A65125" w:rsidTr="001A5DDD">
        <w:tc>
          <w:tcPr>
            <w:tcW w:w="9639" w:type="dxa"/>
            <w:gridSpan w:val="5"/>
          </w:tcPr>
          <w:p w:rsidR="00A65125" w:rsidRPr="00A65125" w:rsidRDefault="00A65125" w:rsidP="00A6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5125" w:rsidRPr="00A65125" w:rsidRDefault="00A65125" w:rsidP="00A6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5125" w:rsidRPr="00A65125" w:rsidRDefault="00A65125" w:rsidP="00A651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5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Федеральными законами от 06.10.2003 № 131-ФЗ «Об общих принципах организации местного самоуправления в Российской Федерации», от 23.06.2016 № 182-ФЗ «Об основах системы профилактики правонарушений в Российской Федерации», Указом Губернатора Свердловской области от 07.03.2006 № 187-УГ «О межведомственной комиссии по профилактике правонарушений в Свердловской области», постановлением администрации городского округа Верхняя Пышма от 26.12.2016 № 1715 «Об утверждении Положения и Регламента межведомственной комиссии</w:t>
            </w:r>
            <w:proofErr w:type="gramEnd"/>
            <w:r w:rsidRPr="00A65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профилактике правонарушений в городском округе Верхняя Пышма», во исполнение протокола от 08.12.2017 № 4 заседания межведомственной комиссии по профилактике правонарушений в Свердловской области, руководствуясь Уставом городского округа Верхняя Пышма, администрация городского округа Верхняя Пышма</w:t>
            </w:r>
          </w:p>
        </w:tc>
      </w:tr>
    </w:tbl>
    <w:p w:rsidR="00A65125" w:rsidRPr="00A65125" w:rsidRDefault="00A65125" w:rsidP="00A651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1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A65125" w:rsidRPr="00A65125" w:rsidTr="001A5DDD">
        <w:trPr>
          <w:trHeight w:val="975"/>
        </w:trPr>
        <w:tc>
          <w:tcPr>
            <w:tcW w:w="9637" w:type="dxa"/>
            <w:gridSpan w:val="2"/>
            <w:vAlign w:val="bottom"/>
          </w:tcPr>
          <w:p w:rsidR="00A65125" w:rsidRPr="00A65125" w:rsidRDefault="00A65125" w:rsidP="00A65125">
            <w:pPr>
              <w:numPr>
                <w:ilvl w:val="0"/>
                <w:numId w:val="1"/>
              </w:numPr>
              <w:tabs>
                <w:tab w:val="left" w:pos="1005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5125">
              <w:rPr>
                <w:rFonts w:ascii="Times New Roman" w:eastAsia="Calibri" w:hAnsi="Times New Roman" w:cs="Times New Roman"/>
                <w:sz w:val="28"/>
                <w:szCs w:val="28"/>
              </w:rPr>
              <w:t>Внести в состав межведомственной комиссии по профилактике правонарушений в городском округе Верхняя Пышма (далее – Комиссия), утвержденный постановлением главы администрации городского округа Верхняя Пышма от 07.09.2009 № 973 (в редакции от 20.11.2017 № 844), следующие изменения:</w:t>
            </w:r>
          </w:p>
          <w:p w:rsidR="00A65125" w:rsidRPr="00A65125" w:rsidRDefault="00A65125" w:rsidP="00A65125">
            <w:pPr>
              <w:tabs>
                <w:tab w:val="left" w:pos="1005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5125">
              <w:rPr>
                <w:rFonts w:ascii="Times New Roman" w:eastAsia="Calibri" w:hAnsi="Times New Roman" w:cs="Times New Roman"/>
                <w:sz w:val="28"/>
                <w:szCs w:val="28"/>
              </w:rPr>
              <w:t>1)   освободить от обязанностей секретаря Комиссии Рудакову О.Н.;</w:t>
            </w:r>
          </w:p>
          <w:p w:rsidR="00A65125" w:rsidRPr="00A65125" w:rsidRDefault="00A65125" w:rsidP="00A65125">
            <w:pPr>
              <w:tabs>
                <w:tab w:val="left" w:pos="1005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5125">
              <w:rPr>
                <w:rFonts w:ascii="Times New Roman" w:eastAsia="Calibri" w:hAnsi="Times New Roman" w:cs="Times New Roman"/>
                <w:sz w:val="28"/>
                <w:szCs w:val="28"/>
              </w:rPr>
              <w:t>2) включить в состав Комиссии юрисконсульта муниципального казенного учреждения «</w:t>
            </w:r>
            <w:proofErr w:type="gramStart"/>
            <w:r w:rsidRPr="00A65125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Административно-хозяйственное</w:t>
            </w:r>
            <w:proofErr w:type="gramEnd"/>
            <w:r w:rsidRPr="00A651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управление» </w:t>
            </w:r>
            <w:proofErr w:type="spellStart"/>
            <w:r w:rsidRPr="00A65125">
              <w:rPr>
                <w:rFonts w:ascii="Times New Roman" w:eastAsia="Calibri" w:hAnsi="Times New Roman" w:cs="Times New Roman"/>
                <w:sz w:val="28"/>
                <w:szCs w:val="28"/>
              </w:rPr>
              <w:t>Пермину</w:t>
            </w:r>
            <w:proofErr w:type="spellEnd"/>
            <w:r w:rsidRPr="00A651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Е.В., возложив на нее обязанности  секретаря Комиссии.</w:t>
            </w:r>
          </w:p>
          <w:p w:rsidR="00A65125" w:rsidRPr="00A65125" w:rsidRDefault="00A65125" w:rsidP="00A65125">
            <w:pPr>
              <w:tabs>
                <w:tab w:val="left" w:pos="1005"/>
                <w:tab w:val="left" w:pos="1155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5125" w:rsidRPr="00A65125" w:rsidRDefault="00A65125" w:rsidP="00A65125">
            <w:pPr>
              <w:tabs>
                <w:tab w:val="left" w:pos="1005"/>
                <w:tab w:val="left" w:pos="1155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5125" w:rsidRPr="00A65125" w:rsidRDefault="00A65125" w:rsidP="00A65125">
            <w:pPr>
              <w:tabs>
                <w:tab w:val="left" w:pos="1005"/>
                <w:tab w:val="left" w:pos="1155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5125" w:rsidRPr="00A65125" w:rsidRDefault="00A65125" w:rsidP="00A65125">
            <w:pPr>
              <w:tabs>
                <w:tab w:val="left" w:pos="1005"/>
                <w:tab w:val="left" w:pos="1155"/>
              </w:tabs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      </w:r>
            <w:r w:rsidRPr="00A651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A65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65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верхняяпышма-право</w:t>
            </w:r>
            <w:proofErr w:type="gramStart"/>
            <w:r w:rsidRPr="00A65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A65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proofErr w:type="spellEnd"/>
            <w:r w:rsidRPr="00A65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и на официальном сайте </w:t>
            </w:r>
            <w:r w:rsidRPr="00A65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городского округа Верхняя Пышма (</w:t>
            </w:r>
            <w:r w:rsidRPr="00A651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A65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651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movp</w:t>
            </w:r>
            <w:proofErr w:type="spellEnd"/>
            <w:r w:rsidRPr="00A65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651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A65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A65125" w:rsidRPr="00A65125" w:rsidRDefault="00A65125" w:rsidP="00A65125">
            <w:pPr>
              <w:tabs>
                <w:tab w:val="left" w:pos="1005"/>
                <w:tab w:val="left" w:pos="11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A65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A65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общим вопросам Резинских Н.А.</w:t>
            </w:r>
          </w:p>
          <w:p w:rsidR="00A65125" w:rsidRPr="00A65125" w:rsidRDefault="00A65125" w:rsidP="00A6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5125" w:rsidRPr="00A65125" w:rsidTr="001A5DDD">
        <w:trPr>
          <w:trHeight w:val="630"/>
        </w:trPr>
        <w:tc>
          <w:tcPr>
            <w:tcW w:w="6273" w:type="dxa"/>
            <w:vAlign w:val="bottom"/>
          </w:tcPr>
          <w:p w:rsidR="00A65125" w:rsidRPr="00A65125" w:rsidRDefault="00A65125" w:rsidP="00A65125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A65125" w:rsidRPr="00A65125" w:rsidRDefault="00A65125" w:rsidP="00A65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A65125" w:rsidRPr="00A65125" w:rsidRDefault="00A65125" w:rsidP="00A6512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32F7C" w:rsidRDefault="00732F7C"/>
    <w:sectPr w:rsidR="00732F7C" w:rsidSect="00ED5D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47A" w:rsidRDefault="0001347A">
      <w:pPr>
        <w:spacing w:after="0" w:line="240" w:lineRule="auto"/>
      </w:pPr>
      <w:r>
        <w:separator/>
      </w:r>
    </w:p>
  </w:endnote>
  <w:endnote w:type="continuationSeparator" w:id="0">
    <w:p w:rsidR="0001347A" w:rsidRDefault="0001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6512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Вр-151048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6512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Вр-151048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47A" w:rsidRDefault="0001347A">
      <w:pPr>
        <w:spacing w:after="0" w:line="240" w:lineRule="auto"/>
      </w:pPr>
      <w:r>
        <w:separator/>
      </w:r>
    </w:p>
  </w:footnote>
  <w:footnote w:type="continuationSeparator" w:id="0">
    <w:p w:rsidR="0001347A" w:rsidRDefault="00013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136622808" w:edGrp="everyone"/>
  <w:p w:rsidR="00AF0248" w:rsidRDefault="00A6512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33C8">
      <w:rPr>
        <w:noProof/>
      </w:rPr>
      <w:t>2</w:t>
    </w:r>
    <w:r>
      <w:fldChar w:fldCharType="end"/>
    </w:r>
  </w:p>
  <w:permEnd w:id="2136622808"/>
  <w:p w:rsidR="00810AAA" w:rsidRPr="00810AAA" w:rsidRDefault="0001347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A65125">
    <w:pPr>
      <w:pStyle w:val="a3"/>
      <w:jc w:val="center"/>
    </w:pPr>
    <w:r>
      <w:t xml:space="preserve"> </w:t>
    </w:r>
  </w:p>
  <w:p w:rsidR="00810AAA" w:rsidRDefault="0001347A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A57A7"/>
    <w:multiLevelType w:val="multilevel"/>
    <w:tmpl w:val="BECC4728"/>
    <w:lvl w:ilvl="0">
      <w:start w:val="1"/>
      <w:numFmt w:val="decimal"/>
      <w:lvlText w:val="%1."/>
      <w:lvlJc w:val="left"/>
      <w:pPr>
        <w:ind w:left="1174" w:hanging="465"/>
      </w:pPr>
    </w:lvl>
    <w:lvl w:ilvl="1">
      <w:start w:val="1"/>
      <w:numFmt w:val="decimal"/>
      <w:isLgl/>
      <w:lvlText w:val="%1.%2."/>
      <w:lvlJc w:val="left"/>
      <w:pPr>
        <w:ind w:left="1894" w:hanging="720"/>
      </w:pPr>
    </w:lvl>
    <w:lvl w:ilvl="2">
      <w:start w:val="1"/>
      <w:numFmt w:val="decimal"/>
      <w:isLgl/>
      <w:lvlText w:val="%1.%2.%3."/>
      <w:lvlJc w:val="left"/>
      <w:pPr>
        <w:ind w:left="2359" w:hanging="720"/>
      </w:pPr>
    </w:lvl>
    <w:lvl w:ilvl="3">
      <w:start w:val="1"/>
      <w:numFmt w:val="decimal"/>
      <w:isLgl/>
      <w:lvlText w:val="%1.%2.%3.%4."/>
      <w:lvlJc w:val="left"/>
      <w:pPr>
        <w:ind w:left="3184" w:hanging="1080"/>
      </w:pPr>
    </w:lvl>
    <w:lvl w:ilvl="4">
      <w:start w:val="1"/>
      <w:numFmt w:val="decimal"/>
      <w:isLgl/>
      <w:lvlText w:val="%1.%2.%3.%4.%5."/>
      <w:lvlJc w:val="left"/>
      <w:pPr>
        <w:ind w:left="3649" w:hanging="1080"/>
      </w:pPr>
    </w:lvl>
    <w:lvl w:ilvl="5">
      <w:start w:val="1"/>
      <w:numFmt w:val="decimal"/>
      <w:isLgl/>
      <w:lvlText w:val="%1.%2.%3.%4.%5.%6."/>
      <w:lvlJc w:val="left"/>
      <w:pPr>
        <w:ind w:left="4474" w:hanging="1440"/>
      </w:pPr>
    </w:lvl>
    <w:lvl w:ilvl="6">
      <w:start w:val="1"/>
      <w:numFmt w:val="decimal"/>
      <w:isLgl/>
      <w:lvlText w:val="%1.%2.%3.%4.%5.%6.%7."/>
      <w:lvlJc w:val="left"/>
      <w:pPr>
        <w:ind w:left="5299" w:hanging="1800"/>
      </w:pPr>
    </w:lvl>
    <w:lvl w:ilvl="7">
      <w:start w:val="1"/>
      <w:numFmt w:val="decimal"/>
      <w:isLgl/>
      <w:lvlText w:val="%1.%2.%3.%4.%5.%6.%7.%8."/>
      <w:lvlJc w:val="left"/>
      <w:pPr>
        <w:ind w:left="5764" w:hanging="1800"/>
      </w:pPr>
    </w:lvl>
    <w:lvl w:ilvl="8">
      <w:start w:val="1"/>
      <w:numFmt w:val="decimal"/>
      <w:isLgl/>
      <w:lvlText w:val="%1.%2.%3.%4.%5.%6.%7.%8.%9."/>
      <w:lvlJc w:val="left"/>
      <w:pPr>
        <w:ind w:left="658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25"/>
    <w:rsid w:val="0001347A"/>
    <w:rsid w:val="00732F7C"/>
    <w:rsid w:val="00A65125"/>
    <w:rsid w:val="00F9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5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651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65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651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5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651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65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651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2018-09-18T14:10:00Z</dcterms:created>
  <dcterms:modified xsi:type="dcterms:W3CDTF">2018-09-18T14:14:00Z</dcterms:modified>
</cp:coreProperties>
</file>