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1"/>
        <w:gridCol w:w="423"/>
        <w:gridCol w:w="566"/>
        <w:gridCol w:w="6132"/>
      </w:tblGrid>
      <w:tr w:rsidR="009C6C58" w:rsidRPr="003D178F" w:rsidTr="00BE6FF3">
        <w:trPr>
          <w:trHeight w:val="524"/>
        </w:trPr>
        <w:tc>
          <w:tcPr>
            <w:tcW w:w="9460" w:type="dxa"/>
            <w:gridSpan w:val="5"/>
          </w:tcPr>
          <w:p w:rsidR="009C6C58" w:rsidRPr="003D178F" w:rsidRDefault="009C6C58" w:rsidP="00BE6FF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3D178F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9C6C58" w:rsidRPr="003D178F" w:rsidRDefault="009C6C58" w:rsidP="00BE6FF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3D178F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9C6C58" w:rsidRPr="003D178F" w:rsidRDefault="009C6C58" w:rsidP="00BE6FF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3D178F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РАСПОРЯЖЕНИЕ</w:t>
            </w:r>
          </w:p>
          <w:p w:rsidR="009C6C58" w:rsidRPr="003D178F" w:rsidRDefault="009C6C58" w:rsidP="00BE6FF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C6C58" w:rsidRPr="003D178F" w:rsidTr="00BE6FF3">
        <w:trPr>
          <w:trHeight w:val="524"/>
        </w:trPr>
        <w:tc>
          <w:tcPr>
            <w:tcW w:w="284" w:type="dxa"/>
            <w:vAlign w:val="bottom"/>
          </w:tcPr>
          <w:p w:rsidR="009C6C58" w:rsidRPr="003D178F" w:rsidRDefault="009C6C58" w:rsidP="00BE6FF3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3D178F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9C6C58" w:rsidRPr="003D178F" w:rsidRDefault="009C6C58" w:rsidP="00BE6FF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D178F">
              <w:rPr>
                <w:rFonts w:ascii="Liberation Serif" w:hAnsi="Liberation Serif"/>
              </w:rPr>
              <w:fldChar w:fldCharType="begin"/>
            </w:r>
            <w:r w:rsidRPr="003D178F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3D178F">
              <w:rPr>
                <w:rFonts w:ascii="Liberation Serif" w:hAnsi="Liberation Serif"/>
              </w:rPr>
              <w:fldChar w:fldCharType="separate"/>
            </w:r>
            <w:r w:rsidRPr="003D178F">
              <w:rPr>
                <w:rFonts w:ascii="Liberation Serif" w:hAnsi="Liberation Serif"/>
              </w:rPr>
              <w:t xml:space="preserve"> </w:t>
            </w:r>
            <w:r w:rsidRPr="003D178F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18.07.2019</w:t>
            </w:r>
          </w:p>
        </w:tc>
        <w:tc>
          <w:tcPr>
            <w:tcW w:w="425" w:type="dxa"/>
            <w:vAlign w:val="bottom"/>
          </w:tcPr>
          <w:p w:rsidR="009C6C58" w:rsidRPr="003D178F" w:rsidRDefault="009C6C58" w:rsidP="00BE6FF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D178F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9C6C58" w:rsidRPr="003D178F" w:rsidRDefault="009C6C58" w:rsidP="00BE6FF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406</w:t>
            </w:r>
            <w:r w:rsidRPr="003D178F">
              <w:rPr>
                <w:rFonts w:ascii="Liberation Serif" w:hAnsi="Liberation Serif"/>
              </w:rPr>
              <w:fldChar w:fldCharType="begin"/>
            </w:r>
            <w:r w:rsidRPr="003D178F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3D178F">
              <w:rPr>
                <w:rFonts w:ascii="Liberation Serif" w:hAnsi="Liberation Serif"/>
              </w:rPr>
              <w:fldChar w:fldCharType="separate"/>
            </w:r>
            <w:r w:rsidRPr="003D178F">
              <w:rPr>
                <w:rFonts w:ascii="Liberation Serif" w:hAnsi="Liberation Serif"/>
              </w:rPr>
              <w:t xml:space="preserve"> </w:t>
            </w:r>
            <w:r w:rsidRPr="003D178F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C6C58" w:rsidRPr="003D178F" w:rsidRDefault="009C6C58" w:rsidP="00BE6FF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9C6C58" w:rsidRPr="003D178F" w:rsidTr="00BE6FF3">
        <w:trPr>
          <w:trHeight w:val="130"/>
        </w:trPr>
        <w:tc>
          <w:tcPr>
            <w:tcW w:w="9460" w:type="dxa"/>
            <w:gridSpan w:val="5"/>
          </w:tcPr>
          <w:p w:rsidR="009C6C58" w:rsidRPr="003D178F" w:rsidRDefault="009C6C58" w:rsidP="00BE6FF3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9C6C58" w:rsidRPr="003D178F" w:rsidTr="00BE6FF3">
        <w:tc>
          <w:tcPr>
            <w:tcW w:w="9460" w:type="dxa"/>
            <w:gridSpan w:val="5"/>
          </w:tcPr>
          <w:p w:rsidR="009C6C58" w:rsidRPr="003D178F" w:rsidRDefault="009C6C58" w:rsidP="00BE6FF3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3D178F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9C6C58" w:rsidRPr="003D178F" w:rsidRDefault="009C6C58" w:rsidP="00BE6FF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9C6C58" w:rsidRPr="003D178F" w:rsidRDefault="009C6C58" w:rsidP="00BE6FF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9C6C58" w:rsidRPr="003D178F" w:rsidTr="00BE6FF3">
        <w:tc>
          <w:tcPr>
            <w:tcW w:w="9460" w:type="dxa"/>
            <w:gridSpan w:val="5"/>
          </w:tcPr>
          <w:p w:rsidR="009C6C58" w:rsidRPr="003D178F" w:rsidRDefault="009C6C58" w:rsidP="00BE6FF3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</w:t>
            </w:r>
            <w:r w:rsidRPr="003D178F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введении режима «Повышенная готовность» на территории городского округа Верхняя Пышма </w:t>
            </w:r>
          </w:p>
        </w:tc>
      </w:tr>
      <w:tr w:rsidR="009C6C58" w:rsidRPr="003D178F" w:rsidTr="00BE6FF3">
        <w:tc>
          <w:tcPr>
            <w:tcW w:w="9460" w:type="dxa"/>
            <w:gridSpan w:val="5"/>
          </w:tcPr>
          <w:p w:rsidR="009C6C58" w:rsidRPr="003D178F" w:rsidRDefault="009C6C58" w:rsidP="00BE6FF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9C6C58" w:rsidRPr="003D178F" w:rsidRDefault="009C6C58" w:rsidP="00BE6FF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C6C58" w:rsidRPr="00B3405F" w:rsidRDefault="009C6C58" w:rsidP="009C6C58">
      <w:pPr>
        <w:ind w:firstLine="709"/>
        <w:jc w:val="both"/>
        <w:outlineLvl w:val="0"/>
        <w:rPr>
          <w:rFonts w:ascii="Liberation Serif" w:hAnsi="Liberation Serif"/>
          <w:sz w:val="28"/>
          <w:szCs w:val="28"/>
        </w:rPr>
      </w:pPr>
      <w:r w:rsidRPr="00B3405F">
        <w:rPr>
          <w:rFonts w:ascii="Liberation Serif" w:hAnsi="Liberation Serif"/>
          <w:sz w:val="28"/>
          <w:szCs w:val="28"/>
        </w:rPr>
        <w:t xml:space="preserve">В период с 18 июля 2019 года на территории городского округа Верхняя Пышма прогнозируется высокая чрезвычайная пожарная опасность в лесах </w:t>
      </w:r>
      <w:bookmarkStart w:id="0" w:name="_GoBack"/>
      <w:bookmarkEnd w:id="0"/>
      <w:r w:rsidRPr="00B3405F">
        <w:rPr>
          <w:rFonts w:ascii="Liberation Serif" w:hAnsi="Liberation Serif"/>
          <w:sz w:val="28"/>
          <w:szCs w:val="28"/>
        </w:rPr>
        <w:t xml:space="preserve">(4, 5 класс </w:t>
      </w:r>
      <w:proofErr w:type="spellStart"/>
      <w:r w:rsidRPr="00B3405F">
        <w:rPr>
          <w:rFonts w:ascii="Liberation Serif" w:hAnsi="Liberation Serif"/>
          <w:sz w:val="28"/>
          <w:szCs w:val="28"/>
        </w:rPr>
        <w:t>горимости</w:t>
      </w:r>
      <w:proofErr w:type="spellEnd"/>
      <w:r w:rsidRPr="00B3405F">
        <w:rPr>
          <w:rFonts w:ascii="Liberation Serif" w:hAnsi="Liberation Serif"/>
          <w:sz w:val="28"/>
          <w:szCs w:val="28"/>
        </w:rPr>
        <w:t xml:space="preserve"> леса по региональной шкале)</w:t>
      </w:r>
    </w:p>
    <w:p w:rsidR="009C6C58" w:rsidRPr="00B3405F" w:rsidRDefault="009C6C58" w:rsidP="009C6C58">
      <w:pPr>
        <w:ind w:firstLine="709"/>
        <w:jc w:val="both"/>
        <w:outlineLvl w:val="0"/>
        <w:rPr>
          <w:rFonts w:ascii="Liberation Serif" w:hAnsi="Liberation Serif"/>
          <w:sz w:val="28"/>
          <w:szCs w:val="28"/>
        </w:rPr>
      </w:pPr>
    </w:p>
    <w:p w:rsidR="009C6C58" w:rsidRPr="00B3405F" w:rsidRDefault="009C6C58" w:rsidP="009C6C58">
      <w:pPr>
        <w:numPr>
          <w:ilvl w:val="0"/>
          <w:numId w:val="1"/>
        </w:numPr>
        <w:tabs>
          <w:tab w:val="num" w:pos="0"/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3405F">
        <w:rPr>
          <w:rFonts w:ascii="Liberation Serif" w:hAnsi="Liberation Serif"/>
          <w:sz w:val="28"/>
          <w:szCs w:val="28"/>
        </w:rPr>
        <w:t xml:space="preserve">Ввести для органов управления, сил и средств </w:t>
      </w:r>
      <w:proofErr w:type="spellStart"/>
      <w:r w:rsidRPr="00B3405F">
        <w:rPr>
          <w:rFonts w:ascii="Liberation Serif" w:hAnsi="Liberation Serif"/>
          <w:sz w:val="28"/>
          <w:szCs w:val="28"/>
        </w:rPr>
        <w:t>Верхнепышминского</w:t>
      </w:r>
      <w:proofErr w:type="spellEnd"/>
      <w:r w:rsidRPr="00B3405F">
        <w:rPr>
          <w:rFonts w:ascii="Liberation Serif" w:hAnsi="Liberation Serif"/>
          <w:sz w:val="28"/>
          <w:szCs w:val="28"/>
        </w:rPr>
        <w:t xml:space="preserve"> городского звена Свердловской областной подсистемы РСЧС режим «Повышенная готовность» с 18 июля 2019 года до особого распоряжения.</w:t>
      </w:r>
    </w:p>
    <w:p w:rsidR="009C6C58" w:rsidRPr="00B3405F" w:rsidRDefault="009C6C58" w:rsidP="009C6C58">
      <w:pPr>
        <w:numPr>
          <w:ilvl w:val="0"/>
          <w:numId w:val="1"/>
        </w:numPr>
        <w:tabs>
          <w:tab w:val="num" w:pos="0"/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3405F">
        <w:rPr>
          <w:rFonts w:ascii="Liberation Serif" w:hAnsi="Liberation Serif"/>
          <w:sz w:val="28"/>
          <w:szCs w:val="28"/>
        </w:rPr>
        <w:t xml:space="preserve">Опубликовать настоящее распоряжение на официальном сайте </w:t>
      </w:r>
      <w:r w:rsidRPr="00B3405F">
        <w:rPr>
          <w:rFonts w:ascii="Liberation Serif" w:eastAsia="Calibri" w:hAnsi="Liberation Serif"/>
          <w:sz w:val="28"/>
          <w:szCs w:val="28"/>
        </w:rPr>
        <w:t>город</w:t>
      </w:r>
      <w:r>
        <w:rPr>
          <w:rFonts w:ascii="Liberation Serif" w:eastAsia="Calibri" w:hAnsi="Liberation Serif"/>
          <w:sz w:val="28"/>
          <w:szCs w:val="28"/>
        </w:rPr>
        <w:t>ского округа Верхняя Пышма</w:t>
      </w:r>
      <w:r w:rsidRPr="00B3405F">
        <w:rPr>
          <w:rFonts w:ascii="Liberation Serif" w:eastAsia="Calibri" w:hAnsi="Liberation Serif"/>
          <w:sz w:val="28"/>
          <w:szCs w:val="28"/>
        </w:rPr>
        <w:t>.</w:t>
      </w:r>
    </w:p>
    <w:p w:rsidR="009C6C58" w:rsidRPr="00B3405F" w:rsidRDefault="009C6C58" w:rsidP="009C6C58">
      <w:pPr>
        <w:numPr>
          <w:ilvl w:val="0"/>
          <w:numId w:val="1"/>
        </w:numPr>
        <w:tabs>
          <w:tab w:val="num" w:pos="0"/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B3405F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B3405F">
        <w:rPr>
          <w:rFonts w:ascii="Liberation Serif" w:hAnsi="Liberation Serif"/>
          <w:sz w:val="28"/>
          <w:szCs w:val="28"/>
        </w:rPr>
        <w:t xml:space="preserve"> исполнением настоящего распоряжения оставляю за собой.</w:t>
      </w:r>
    </w:p>
    <w:p w:rsidR="009C6C58" w:rsidRDefault="009C6C58" w:rsidP="009C6C58">
      <w:pPr>
        <w:ind w:firstLine="709"/>
        <w:jc w:val="both"/>
        <w:outlineLvl w:val="0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9C6C58" w:rsidRPr="003D178F" w:rsidTr="00BE6FF3">
        <w:tc>
          <w:tcPr>
            <w:tcW w:w="6237" w:type="dxa"/>
            <w:vAlign w:val="bottom"/>
          </w:tcPr>
          <w:p w:rsidR="009C6C58" w:rsidRDefault="009C6C58" w:rsidP="00BE6FF3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9C6C58" w:rsidRPr="003D178F" w:rsidRDefault="009C6C58" w:rsidP="00BE6FF3">
            <w:pPr>
              <w:rPr>
                <w:rFonts w:ascii="Liberation Serif" w:hAnsi="Liberation Serif"/>
                <w:sz w:val="28"/>
                <w:szCs w:val="28"/>
              </w:rPr>
            </w:pPr>
            <w:r w:rsidRPr="003D178F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9C6C58" w:rsidRPr="003D178F" w:rsidRDefault="009C6C58" w:rsidP="00BE6FF3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3D178F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9C6C58" w:rsidRPr="003D178F" w:rsidRDefault="009C6C58" w:rsidP="009C6C58">
      <w:pPr>
        <w:pStyle w:val="ConsNormal"/>
        <w:widowControl/>
        <w:ind w:firstLine="0"/>
        <w:rPr>
          <w:rFonts w:ascii="Liberation Serif" w:hAnsi="Liberation Serif"/>
        </w:rPr>
      </w:pPr>
    </w:p>
    <w:p w:rsidR="006E1190" w:rsidRDefault="006E1190"/>
    <w:sectPr w:rsidR="006E119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969" w:rsidRDefault="00400969" w:rsidP="009C6C58">
      <w:r>
        <w:separator/>
      </w:r>
    </w:p>
  </w:endnote>
  <w:endnote w:type="continuationSeparator" w:id="0">
    <w:p w:rsidR="00400969" w:rsidRDefault="00400969" w:rsidP="009C6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969" w:rsidRDefault="00400969" w:rsidP="009C6C58">
      <w:r>
        <w:separator/>
      </w:r>
    </w:p>
  </w:footnote>
  <w:footnote w:type="continuationSeparator" w:id="0">
    <w:p w:rsidR="00400969" w:rsidRDefault="00400969" w:rsidP="009C6C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C58" w:rsidRDefault="009C6C58">
    <w:pPr>
      <w:pStyle w:val="a3"/>
    </w:pPr>
  </w:p>
  <w:p w:rsidR="009C6C58" w:rsidRDefault="009C6C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E4322"/>
    <w:multiLevelType w:val="hybridMultilevel"/>
    <w:tmpl w:val="76925B74"/>
    <w:lvl w:ilvl="0" w:tplc="DB2A74DE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ascii="Liberation Serif" w:eastAsia="Times New Roman" w:hAnsi="Liberation Serif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C58"/>
    <w:rsid w:val="00400969"/>
    <w:rsid w:val="006E1190"/>
    <w:rsid w:val="009C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C58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C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C6C58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9C6C5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C6C58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C6C5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6C58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9C6C58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C58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C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C6C58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9C6C5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C6C58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C6C5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6C58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9C6C58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2019-07-19T05:48:00Z</dcterms:created>
  <dcterms:modified xsi:type="dcterms:W3CDTF">2019-07-19T05:48:00Z</dcterms:modified>
</cp:coreProperties>
</file>