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620820" w:rsidRPr="00620820" w:rsidTr="00EB7275">
        <w:trPr>
          <w:trHeight w:val="524"/>
        </w:trPr>
        <w:tc>
          <w:tcPr>
            <w:tcW w:w="9639" w:type="dxa"/>
            <w:gridSpan w:val="5"/>
          </w:tcPr>
          <w:p w:rsidR="00620820" w:rsidRPr="00620820" w:rsidRDefault="00620820" w:rsidP="006208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620820" w:rsidRPr="00620820" w:rsidRDefault="00620820" w:rsidP="006208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620820" w:rsidRPr="00620820" w:rsidRDefault="00620820" w:rsidP="0062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620820" w:rsidRPr="00620820" w:rsidRDefault="00620820" w:rsidP="0062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620820" w:rsidRPr="00620820" w:rsidTr="00EB7275">
        <w:trPr>
          <w:trHeight w:val="524"/>
        </w:trPr>
        <w:tc>
          <w:tcPr>
            <w:tcW w:w="285" w:type="dxa"/>
            <w:vAlign w:val="bottom"/>
          </w:tcPr>
          <w:p w:rsidR="00620820" w:rsidRPr="00620820" w:rsidRDefault="00620820" w:rsidP="00620820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620820" w:rsidRPr="00620820" w:rsidRDefault="00620820" w:rsidP="006208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13.08.2018</w:t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620820" w:rsidRPr="00620820" w:rsidRDefault="00620820" w:rsidP="006208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620820" w:rsidRPr="00620820" w:rsidRDefault="00620820" w:rsidP="006208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</w:t>
            </w:r>
            <w:bookmarkStart w:id="0" w:name="_GoBack"/>
            <w:bookmarkEnd w:id="0"/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620820" w:rsidRPr="00620820" w:rsidRDefault="00620820" w:rsidP="00620820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620820" w:rsidRPr="00620820" w:rsidTr="00EB7275">
        <w:trPr>
          <w:trHeight w:val="130"/>
        </w:trPr>
        <w:tc>
          <w:tcPr>
            <w:tcW w:w="9639" w:type="dxa"/>
            <w:gridSpan w:val="5"/>
          </w:tcPr>
          <w:p w:rsidR="00620820" w:rsidRPr="00620820" w:rsidRDefault="00620820" w:rsidP="0062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620820" w:rsidRPr="00620820" w:rsidTr="00EB7275">
        <w:tc>
          <w:tcPr>
            <w:tcW w:w="9639" w:type="dxa"/>
            <w:gridSpan w:val="5"/>
          </w:tcPr>
          <w:p w:rsidR="00620820" w:rsidRPr="00620820" w:rsidRDefault="00620820" w:rsidP="0062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620820" w:rsidRPr="00620820" w:rsidRDefault="00620820" w:rsidP="0062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0820" w:rsidRPr="00620820" w:rsidRDefault="00620820" w:rsidP="0062082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820" w:rsidRPr="00620820" w:rsidTr="00EB7275">
        <w:tc>
          <w:tcPr>
            <w:tcW w:w="9639" w:type="dxa"/>
            <w:gridSpan w:val="5"/>
          </w:tcPr>
          <w:p w:rsidR="00620820" w:rsidRPr="00620820" w:rsidRDefault="00620820" w:rsidP="006208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 внесении изменений в муниципальную программу «Развитие жилищн</w:t>
            </w:r>
            <w:proofErr w:type="gramStart"/>
            <w:r w:rsidRPr="0062082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о-</w:t>
            </w:r>
            <w:proofErr w:type="gramEnd"/>
            <w:r w:rsidRPr="00620820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коммунального хозяйства, дорожного хозяйства и транспортного обслуживания, повышение энергетической эффективности на территории городского округа Верхняя Пышма до 2020 года»</w:t>
            </w:r>
          </w:p>
        </w:tc>
      </w:tr>
      <w:tr w:rsidR="00620820" w:rsidRPr="00620820" w:rsidTr="00EB7275">
        <w:tc>
          <w:tcPr>
            <w:tcW w:w="9639" w:type="dxa"/>
            <w:gridSpan w:val="5"/>
          </w:tcPr>
          <w:p w:rsidR="00620820" w:rsidRPr="00620820" w:rsidRDefault="00620820" w:rsidP="00620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0820" w:rsidRPr="00620820" w:rsidRDefault="00620820" w:rsidP="00620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0820" w:rsidRPr="00620820" w:rsidRDefault="00620820" w:rsidP="006208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Решением  Думы городского округа Верхняя Пышма от 27.07.2018 № 77/7 «О внесении изменений в Решение Думы городского округа Верхняя Пышма от 21.12.2017 № 67/2</w:t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городского округа Верхняя Пышма на 2018 год и плановый период 2019 и 2020 годов»,  постановлением администрации городского округа Верхняя Пышма от</w:t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01.09.2015 № 1411</w:t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 утверждении Порядка разработки и реализации муниципальных  программ</w:t>
            </w:r>
            <w:proofErr w:type="gramEnd"/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городском округе Верхняя Пышма», в целях уточнения перечня мероприятий и объемов финансирования на 2018 и 2019 годы</w:t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руководствуясь Федеральным законом от 06.10.2003 № 131- ФЗ «Об общих принципах организации местного самоуправления в Российской Федерации», Уставом городского округа Верхняя Пышма,</w:t>
            </w:r>
            <w:r w:rsidRPr="006208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городского округа Верхняя Пышма</w:t>
            </w:r>
          </w:p>
        </w:tc>
      </w:tr>
    </w:tbl>
    <w:p w:rsidR="00620820" w:rsidRPr="00620820" w:rsidRDefault="00620820" w:rsidP="0062082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08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620820" w:rsidRPr="00620820" w:rsidTr="00EB7275">
        <w:trPr>
          <w:trHeight w:val="975"/>
        </w:trPr>
        <w:tc>
          <w:tcPr>
            <w:tcW w:w="9637" w:type="dxa"/>
            <w:gridSpan w:val="2"/>
            <w:vAlign w:val="bottom"/>
          </w:tcPr>
          <w:p w:rsidR="00620820" w:rsidRPr="00620820" w:rsidRDefault="00620820" w:rsidP="00620820">
            <w:pPr>
              <w:numPr>
                <w:ilvl w:val="0"/>
                <w:numId w:val="4"/>
              </w:numPr>
              <w:spacing w:after="0" w:line="240" w:lineRule="auto"/>
              <w:ind w:left="0" w:firstLine="870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Внести в муниципальную программу </w:t>
            </w:r>
            <w:r w:rsidRPr="00620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</w:t>
            </w:r>
            <w:r w:rsidRPr="0062082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Развитие жилищно-коммунального хозяйства,  дорожного хозяйства и транспортного обслуживания, повышение энергетической эффективности  на территории городского округа Верхняя Пышма до 2020 года</w:t>
            </w:r>
            <w:r w:rsidRPr="006208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Pr="006208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(далее - Программа)</w:t>
            </w: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утвержденную постановлением администрации от  30.09.2014  № 1707 (в редакции                         от 24.05.2018 № 442)</w:t>
            </w:r>
            <w:r w:rsidRPr="0062082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 следующие изменения:</w:t>
            </w:r>
          </w:p>
          <w:p w:rsidR="00620820" w:rsidRPr="00620820" w:rsidRDefault="00620820" w:rsidP="00620820">
            <w:pPr>
              <w:numPr>
                <w:ilvl w:val="0"/>
                <w:numId w:val="5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раздел  6  паспорта Программы изложить в следующей редакции:</w:t>
            </w:r>
          </w:p>
          <w:tbl>
            <w:tblPr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79"/>
              <w:gridCol w:w="5814"/>
            </w:tblGrid>
            <w:tr w:rsidR="00620820" w:rsidRPr="00620820" w:rsidTr="00EB7275">
              <w:tc>
                <w:tcPr>
                  <w:tcW w:w="36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820" w:rsidRPr="00620820" w:rsidRDefault="00620820" w:rsidP="006208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Объем финансирования </w:t>
                  </w:r>
                </w:p>
                <w:p w:rsidR="00620820" w:rsidRPr="00620820" w:rsidRDefault="00620820" w:rsidP="006208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муниципальной программы </w:t>
                  </w:r>
                </w:p>
                <w:p w:rsidR="00620820" w:rsidRPr="00620820" w:rsidRDefault="00620820" w:rsidP="0062082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по годам реализации, рублей</w:t>
                  </w:r>
                </w:p>
              </w:tc>
              <w:tc>
                <w:tcPr>
                  <w:tcW w:w="5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20820" w:rsidRPr="00620820" w:rsidRDefault="00620820" w:rsidP="006208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Всего: 1 134 140,2 тыс. рублей </w:t>
                  </w:r>
                </w:p>
                <w:p w:rsidR="00620820" w:rsidRPr="00620820" w:rsidRDefault="00620820" w:rsidP="0062082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том числе: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– 198 977,3 тыс. рублей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год </w:t>
                  </w:r>
                  <w:r w:rsidRPr="0062082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8"/>
                      <w:szCs w:val="28"/>
                      <w:lang w:eastAsia="ru-RU"/>
                    </w:rPr>
                    <w:t xml:space="preserve">- </w:t>
                  </w: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167 714,7 тыс. рублей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– 194 676,6 тыс. рублей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– 248 150,2 тыс. рублей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– 163 846,5 тыс. рублей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год – 160 774,9 тыс. рублей </w:t>
                  </w:r>
                </w:p>
                <w:p w:rsidR="00620820" w:rsidRPr="00620820" w:rsidRDefault="00620820" w:rsidP="00620820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из них: </w:t>
                  </w:r>
                </w:p>
                <w:p w:rsidR="00620820" w:rsidRPr="00620820" w:rsidRDefault="00620820" w:rsidP="006208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областной бюджет</w:t>
                  </w:r>
                </w:p>
                <w:p w:rsidR="00620820" w:rsidRPr="00620820" w:rsidRDefault="00620820" w:rsidP="006208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114 380,8 тыс. рублей, в том числе:</w:t>
                  </w:r>
                </w:p>
                <w:p w:rsidR="00620820" w:rsidRPr="00620820" w:rsidRDefault="00620820" w:rsidP="006208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2015 год -  </w:t>
                  </w:r>
                  <w:r w:rsidRPr="00620820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 xml:space="preserve">50 633,9 </w:t>
                  </w: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620820" w:rsidRPr="00620820" w:rsidRDefault="00620820" w:rsidP="006208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2016 год -  7 553</w:t>
                  </w:r>
                  <w:r w:rsidRPr="00620820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 xml:space="preserve">,3 </w:t>
                  </w: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620820" w:rsidRPr="00620820" w:rsidRDefault="00620820" w:rsidP="006208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2017 год -  </w:t>
                  </w:r>
                  <w:r w:rsidRPr="00620820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 xml:space="preserve">18 641,1 </w:t>
                  </w: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620820" w:rsidRPr="00620820" w:rsidRDefault="00620820" w:rsidP="006208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2018 год -  </w:t>
                  </w:r>
                  <w:r w:rsidRPr="00620820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 xml:space="preserve">33 624,4 </w:t>
                  </w: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620820" w:rsidRPr="00620820" w:rsidRDefault="00620820" w:rsidP="006208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2019 год -  </w:t>
                  </w:r>
                  <w:r w:rsidRPr="00620820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>1 954,8</w:t>
                  </w: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тыс. рублей</w:t>
                  </w:r>
                </w:p>
                <w:p w:rsidR="00620820" w:rsidRPr="00620820" w:rsidRDefault="00620820" w:rsidP="006208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2020 год -  </w:t>
                  </w:r>
                  <w:r w:rsidRPr="00620820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>1 973,3</w:t>
                  </w: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тыс. рублей                                      </w:t>
                  </w:r>
                </w:p>
                <w:p w:rsidR="00620820" w:rsidRPr="00620820" w:rsidRDefault="00620820" w:rsidP="00620820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местный бюджет</w:t>
                  </w:r>
                </w:p>
                <w:p w:rsidR="00620820" w:rsidRPr="00620820" w:rsidRDefault="00620820" w:rsidP="00620820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1004 758,9</w:t>
                  </w: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тыс. рублей</w:t>
                  </w:r>
                  <w:proofErr w:type="gramStart"/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,</w:t>
                  </w:r>
                  <w:proofErr w:type="gramEnd"/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в том числе: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– 147 272,7 тыс. рублей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-  152 061,6 тыс. рублей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2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год – </w:t>
                  </w:r>
                  <w:r w:rsidRPr="00620820"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</w:rPr>
                    <w:t>170 205,5</w:t>
                  </w:r>
                  <w:r w:rsidRPr="00620820">
                    <w:rPr>
                      <w:rFonts w:ascii="Times New Roman" w:eastAsia="Calibri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620820" w:rsidRPr="00620820" w:rsidRDefault="00620820" w:rsidP="006208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2018 год -  </w:t>
                  </w:r>
                  <w:r w:rsidRPr="00620820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 xml:space="preserve">214 525,8 </w:t>
                  </w: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тыс. рублей</w:t>
                  </w:r>
                </w:p>
                <w:p w:rsidR="00620820" w:rsidRPr="00620820" w:rsidRDefault="00620820" w:rsidP="006208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2019 год -  </w:t>
                  </w:r>
                  <w:r w:rsidRPr="00620820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>161 891,7</w:t>
                  </w: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тыс. рублей</w:t>
                  </w:r>
                </w:p>
                <w:p w:rsidR="00620820" w:rsidRPr="00620820" w:rsidRDefault="00620820" w:rsidP="0062082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2020 год -  </w:t>
                  </w:r>
                  <w:r w:rsidRPr="00620820">
                    <w:rPr>
                      <w:rFonts w:ascii="Times New Roman" w:eastAsia="Times New Roman" w:hAnsi="Times New Roman" w:cs="Times New Roman"/>
                      <w:spacing w:val="-6"/>
                      <w:sz w:val="28"/>
                      <w:szCs w:val="28"/>
                      <w:lang w:eastAsia="ru-RU"/>
                    </w:rPr>
                    <w:t>158 801,6</w:t>
                  </w:r>
                  <w:r w:rsidRPr="0062082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тыс. рублей               </w:t>
                  </w:r>
                </w:p>
                <w:p w:rsidR="00620820" w:rsidRPr="00620820" w:rsidRDefault="00620820" w:rsidP="00620820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 xml:space="preserve">внебюджетные источники: </w:t>
                  </w:r>
                </w:p>
                <w:p w:rsidR="00620820" w:rsidRPr="00620820" w:rsidRDefault="00620820" w:rsidP="00620820">
                  <w:pPr>
                    <w:widowControl w:val="0"/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15 000,5 тыс. рублей, в том числе: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- 1 070,7 тыс. рублей,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- 8 099,8 тыс. рублей,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–5 830,0 тыс. рублей,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-        0,0 тыс. рублей,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-        0,0 тыс. рублей,</w:t>
                  </w:r>
                </w:p>
                <w:p w:rsidR="00620820" w:rsidRPr="00620820" w:rsidRDefault="00620820" w:rsidP="00620820">
                  <w:pPr>
                    <w:widowControl w:val="0"/>
                    <w:numPr>
                      <w:ilvl w:val="0"/>
                      <w:numId w:val="3"/>
                    </w:numPr>
                    <w:tabs>
                      <w:tab w:val="left" w:pos="659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 w:rsidRPr="00620820">
                    <w:rPr>
                      <w:rFonts w:ascii="Times New Roman" w:eastAsia="Times New Roman" w:hAnsi="Times New Roman" w:cs="Times New Roman"/>
                      <w:color w:val="000000"/>
                      <w:sz w:val="28"/>
                      <w:szCs w:val="28"/>
                      <w:lang w:eastAsia="ru-RU"/>
                    </w:rPr>
                    <w:t>год -        0,0 тыс. рублей</w:t>
                  </w:r>
                </w:p>
              </w:tc>
            </w:tr>
          </w:tbl>
          <w:p w:rsidR="00620820" w:rsidRPr="00620820" w:rsidRDefault="00620820" w:rsidP="006208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</w:p>
          <w:p w:rsidR="00620820" w:rsidRPr="00620820" w:rsidRDefault="00620820" w:rsidP="006208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приложения № 1, 2, 3 к Программе изложить в новой редакции (прилагаются).</w:t>
            </w:r>
          </w:p>
          <w:p w:rsidR="00620820" w:rsidRPr="00620820" w:rsidRDefault="00620820" w:rsidP="006208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Опубликовать настоящее постановление в газете «Красное знамя», на официальном интернет-портале правовой информации городского округа Верхняя Пышма (</w:t>
            </w: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www</w:t>
            </w: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.верхняяпышма-право</w:t>
            </w:r>
            <w:proofErr w:type="gramStart"/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ф), на официальном сайте городского округа Верхняя Пышма. </w:t>
            </w:r>
          </w:p>
          <w:p w:rsidR="00620820" w:rsidRPr="00620820" w:rsidRDefault="00620820" w:rsidP="0062082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  заместителя главы администрации  городского округа Верхняя Пышма  по вопросам жилищно-коммунального хозяйства, транспорта и связи                   </w:t>
            </w:r>
            <w:proofErr w:type="spellStart"/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Невструева</w:t>
            </w:r>
            <w:proofErr w:type="spellEnd"/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620820" w:rsidRPr="00620820" w:rsidRDefault="00620820" w:rsidP="00620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20820" w:rsidRPr="00620820" w:rsidTr="00EB7275">
        <w:trPr>
          <w:trHeight w:val="630"/>
        </w:trPr>
        <w:tc>
          <w:tcPr>
            <w:tcW w:w="6273" w:type="dxa"/>
            <w:vAlign w:val="bottom"/>
          </w:tcPr>
          <w:p w:rsidR="00620820" w:rsidRPr="00620820" w:rsidRDefault="00620820" w:rsidP="0062082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20820" w:rsidRPr="00620820" w:rsidRDefault="00620820" w:rsidP="00620820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64" w:type="dxa"/>
            <w:vAlign w:val="bottom"/>
          </w:tcPr>
          <w:p w:rsidR="00620820" w:rsidRPr="00620820" w:rsidRDefault="00620820" w:rsidP="006208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2082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620820" w:rsidRPr="00620820" w:rsidRDefault="00620820" w:rsidP="00620820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/>
    <w:sectPr w:rsidR="004373A4" w:rsidSect="00ED5D7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3B1" w:rsidRDefault="009443B1" w:rsidP="00620820">
      <w:pPr>
        <w:spacing w:after="0" w:line="240" w:lineRule="auto"/>
      </w:pPr>
      <w:r>
        <w:separator/>
      </w:r>
    </w:p>
  </w:endnote>
  <w:endnote w:type="continuationSeparator" w:id="0">
    <w:p w:rsidR="009443B1" w:rsidRDefault="009443B1" w:rsidP="00620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9443B1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Вр-145141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9443B1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Вр-145141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3B1" w:rsidRDefault="009443B1" w:rsidP="00620820">
      <w:pPr>
        <w:spacing w:after="0" w:line="240" w:lineRule="auto"/>
      </w:pPr>
      <w:r>
        <w:separator/>
      </w:r>
    </w:p>
  </w:footnote>
  <w:footnote w:type="continuationSeparator" w:id="0">
    <w:p w:rsidR="009443B1" w:rsidRDefault="009443B1" w:rsidP="006208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63640590" w:edGrp="everyone"/>
  <w:p w:rsidR="00AF0248" w:rsidRDefault="009443B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20820">
      <w:rPr>
        <w:noProof/>
      </w:rPr>
      <w:t>2</w:t>
    </w:r>
    <w:r>
      <w:fldChar w:fldCharType="end"/>
    </w:r>
  </w:p>
  <w:permEnd w:id="63640590"/>
  <w:p w:rsidR="00810AAA" w:rsidRPr="00810AAA" w:rsidRDefault="009443B1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9443B1">
    <w:pPr>
      <w:pStyle w:val="a3"/>
      <w:jc w:val="center"/>
    </w:pPr>
    <w:r>
      <w:t xml:space="preserve"> </w:t>
    </w:r>
  </w:p>
  <w:p w:rsidR="00810AAA" w:rsidRDefault="009443B1" w:rsidP="00810AAA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5BC3"/>
    <w:multiLevelType w:val="hybridMultilevel"/>
    <w:tmpl w:val="DDD490F6"/>
    <w:lvl w:ilvl="0" w:tplc="ADECAA14">
      <w:start w:val="1"/>
      <w:numFmt w:val="decimal"/>
      <w:lvlText w:val="%1)"/>
      <w:lvlJc w:val="left"/>
      <w:pPr>
        <w:ind w:left="118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32651164"/>
    <w:multiLevelType w:val="multilevel"/>
    <w:tmpl w:val="9FA63C0C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B854B82"/>
    <w:multiLevelType w:val="hybridMultilevel"/>
    <w:tmpl w:val="255A799C"/>
    <w:lvl w:ilvl="0" w:tplc="97AA03D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E572A2F"/>
    <w:multiLevelType w:val="multilevel"/>
    <w:tmpl w:val="14A2E478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ED757E6"/>
    <w:multiLevelType w:val="multilevel"/>
    <w:tmpl w:val="BA76D970"/>
    <w:lvl w:ilvl="0">
      <w:start w:val="2015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  <w:lvlOverride w:ilvl="0">
      <w:startOverride w:val="20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20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201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820"/>
    <w:rsid w:val="004373A4"/>
    <w:rsid w:val="00620820"/>
    <w:rsid w:val="00633E42"/>
    <w:rsid w:val="00944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0820"/>
  </w:style>
  <w:style w:type="paragraph" w:styleId="a5">
    <w:name w:val="footer"/>
    <w:basedOn w:val="a"/>
    <w:link w:val="a6"/>
    <w:uiPriority w:val="99"/>
    <w:unhideWhenUsed/>
    <w:rsid w:val="0062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08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0820"/>
  </w:style>
  <w:style w:type="paragraph" w:styleId="a5">
    <w:name w:val="footer"/>
    <w:basedOn w:val="a"/>
    <w:link w:val="a6"/>
    <w:uiPriority w:val="99"/>
    <w:unhideWhenUsed/>
    <w:rsid w:val="0062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0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2018-08-13T12:23:00Z</dcterms:created>
  <dcterms:modified xsi:type="dcterms:W3CDTF">2018-08-13T12:24:00Z</dcterms:modified>
</cp:coreProperties>
</file>