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64FB" w:rsidRPr="004834FB" w:rsidTr="006243E1">
        <w:tc>
          <w:tcPr>
            <w:tcW w:w="4785" w:type="dxa"/>
            <w:shd w:val="clear" w:color="auto" w:fill="auto"/>
          </w:tcPr>
          <w:p w:rsidR="000964FB" w:rsidRPr="004834FB" w:rsidRDefault="000964FB" w:rsidP="00624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0964FB" w:rsidRPr="004834FB" w:rsidRDefault="004834FB" w:rsidP="006243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УТВЕРЖДЕНО</w:t>
            </w:r>
          </w:p>
          <w:p w:rsidR="000964FB" w:rsidRPr="004834FB" w:rsidRDefault="000964FB" w:rsidP="006243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</w:t>
            </w:r>
            <w:r w:rsidR="004834FB" w:rsidRPr="004834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</w:t>
            </w:r>
            <w:r w:rsidRPr="004834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0964FB" w:rsidRPr="004834FB" w:rsidRDefault="000964FB" w:rsidP="006243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4834FB" w:rsidRPr="004834FB" w:rsidTr="006243E1">
              <w:tc>
                <w:tcPr>
                  <w:tcW w:w="534" w:type="dxa"/>
                  <w:shd w:val="clear" w:color="auto" w:fill="auto"/>
                </w:tcPr>
                <w:p w:rsidR="000964FB" w:rsidRPr="004834FB" w:rsidRDefault="000964FB" w:rsidP="004834FB">
                  <w:pPr>
                    <w:spacing w:after="0" w:line="240" w:lineRule="auto"/>
                    <w:ind w:left="-7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834F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964FB" w:rsidRPr="004834FB" w:rsidRDefault="005D680D" w:rsidP="00624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t>18.10.2017</w:t>
                  </w:r>
                  <w:r w:rsidR="006B71FB">
                    <w:fldChar w:fldCharType="begin"/>
                  </w:r>
                  <w:r w:rsidR="006B71FB">
                    <w:instrText xml:space="preserve"> DOCPROPERTY  Рег.дата  \* MERGEFORMAT </w:instrText>
                  </w:r>
                  <w:r w:rsidR="006B71FB">
                    <w:fldChar w:fldCharType="separate"/>
                  </w:r>
                  <w:r w:rsidR="000964FB" w:rsidRPr="004834FB">
                    <w:t xml:space="preserve"> </w:t>
                  </w:r>
                  <w:r w:rsidR="006B71FB"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0964FB" w:rsidRPr="004834FB" w:rsidRDefault="000964FB" w:rsidP="006243E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834F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964FB" w:rsidRPr="004834FB" w:rsidRDefault="005D680D" w:rsidP="00624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t>765</w:t>
                  </w:r>
                  <w:bookmarkStart w:id="0" w:name="_GoBack"/>
                  <w:bookmarkEnd w:id="0"/>
                  <w:r w:rsidR="006B71FB">
                    <w:fldChar w:fldCharType="begin"/>
                  </w:r>
                  <w:r w:rsidR="006B71FB">
                    <w:instrText xml:space="preserve"> DOCPROPERTY  Рег.№  \* MERGEFORMAT </w:instrText>
                  </w:r>
                  <w:r w:rsidR="006B71FB">
                    <w:fldChar w:fldCharType="separate"/>
                  </w:r>
                  <w:r w:rsidR="000964FB" w:rsidRPr="004834FB">
                    <w:t xml:space="preserve"> </w:t>
                  </w:r>
                  <w:r w:rsidR="006B71FB">
                    <w:fldChar w:fldCharType="end"/>
                  </w:r>
                </w:p>
              </w:tc>
            </w:tr>
          </w:tbl>
          <w:p w:rsidR="000964FB" w:rsidRPr="004834FB" w:rsidRDefault="000964FB" w:rsidP="006243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964FB" w:rsidRPr="004834FB" w:rsidRDefault="000964FB" w:rsidP="000964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834FB">
        <w:rPr>
          <w:rFonts w:ascii="Times New Roman" w:hAnsi="Times New Roman"/>
          <w:b/>
          <w:sz w:val="28"/>
          <w:szCs w:val="28"/>
        </w:rPr>
        <w:t>Положение</w:t>
      </w: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834FB">
        <w:rPr>
          <w:rFonts w:ascii="Times New Roman" w:hAnsi="Times New Roman"/>
          <w:b/>
          <w:sz w:val="28"/>
          <w:szCs w:val="28"/>
        </w:rPr>
        <w:t xml:space="preserve">об организации проектной деятельности в администрации городского округа Верхняя Пышма </w:t>
      </w:r>
    </w:p>
    <w:p w:rsidR="000964FB" w:rsidRPr="004834FB" w:rsidRDefault="000964FB" w:rsidP="000964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1B0C" w:rsidRPr="004834FB" w:rsidRDefault="00C61B0C" w:rsidP="000964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1. Общие положения</w:t>
      </w: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1.1. </w:t>
      </w:r>
      <w:r w:rsidR="004834FB" w:rsidRPr="004834FB">
        <w:rPr>
          <w:rFonts w:ascii="Times New Roman" w:hAnsi="Times New Roman"/>
          <w:sz w:val="28"/>
          <w:szCs w:val="28"/>
        </w:rPr>
        <w:t xml:space="preserve"> </w:t>
      </w:r>
      <w:r w:rsidRPr="004834FB">
        <w:rPr>
          <w:rFonts w:ascii="Times New Roman" w:hAnsi="Times New Roman"/>
          <w:sz w:val="28"/>
          <w:szCs w:val="28"/>
        </w:rPr>
        <w:t>Положение об организации проектной деятельности в</w:t>
      </w:r>
      <w:r w:rsidR="00FD62F4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 xml:space="preserve">администрации городского округа Верхняя Пышма (далее – Положение) </w:t>
      </w:r>
      <w:r w:rsidR="00E57AB3" w:rsidRPr="004834FB">
        <w:rPr>
          <w:rFonts w:ascii="Times New Roman" w:hAnsi="Times New Roman"/>
          <w:sz w:val="28"/>
          <w:szCs w:val="28"/>
        </w:rPr>
        <w:t xml:space="preserve">определяет порядок организации проектной деятельности в администрации городского округа Верхняя Пышма </w:t>
      </w:r>
      <w:r w:rsidRPr="004834FB">
        <w:rPr>
          <w:rFonts w:ascii="Times New Roman" w:hAnsi="Times New Roman"/>
          <w:sz w:val="28"/>
          <w:szCs w:val="28"/>
        </w:rPr>
        <w:t>(далее – Администрация).</w:t>
      </w: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1.2. </w:t>
      </w:r>
      <w:r w:rsidR="00F62CD0" w:rsidRPr="004834FB">
        <w:rPr>
          <w:rFonts w:ascii="Times New Roman" w:hAnsi="Times New Roman"/>
          <w:sz w:val="28"/>
          <w:szCs w:val="28"/>
        </w:rPr>
        <w:t xml:space="preserve">В порядке, установленном </w:t>
      </w:r>
      <w:r w:rsidR="004834FB" w:rsidRPr="004834FB">
        <w:rPr>
          <w:rFonts w:ascii="Times New Roman" w:hAnsi="Times New Roman"/>
          <w:sz w:val="28"/>
          <w:szCs w:val="28"/>
        </w:rPr>
        <w:t xml:space="preserve"> </w:t>
      </w:r>
      <w:r w:rsidR="00F62CD0" w:rsidRPr="004834FB">
        <w:rPr>
          <w:rFonts w:ascii="Times New Roman" w:hAnsi="Times New Roman"/>
          <w:sz w:val="28"/>
          <w:szCs w:val="28"/>
        </w:rPr>
        <w:t>Положением, подлежат реализации следующие проекты (программы), направленные на достижение целей, определенных Стратегией социально-экономического развития городского округа Верхняя Пышма.</w:t>
      </w: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1.3. </w:t>
      </w:r>
      <w:r w:rsidR="004834FB" w:rsidRPr="004834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80D4C" w:rsidRPr="004834FB">
        <w:rPr>
          <w:rFonts w:ascii="Times New Roman" w:hAnsi="Times New Roman"/>
          <w:sz w:val="28"/>
          <w:szCs w:val="28"/>
        </w:rPr>
        <w:t>Положение распространяется на проекты (программы), реализуемые Администрацией с участием иных органов местного самоуправления городского округа Верхняя Пышма, муниципальных учреждений городского округа Верхняя Пышма, организаций, предприятий независимо от их форм собственности, а также физических лиц, с</w:t>
      </w:r>
      <w:r w:rsidR="005E4336" w:rsidRPr="004834FB">
        <w:rPr>
          <w:rFonts w:ascii="Times New Roman" w:hAnsi="Times New Roman"/>
          <w:sz w:val="28"/>
          <w:szCs w:val="28"/>
        </w:rPr>
        <w:t> </w:t>
      </w:r>
      <w:r w:rsidR="00280D4C" w:rsidRPr="004834FB">
        <w:rPr>
          <w:rFonts w:ascii="Times New Roman" w:hAnsi="Times New Roman"/>
          <w:sz w:val="28"/>
          <w:szCs w:val="28"/>
        </w:rPr>
        <w:t>использованием средств бюджета городского округ Верхняя Пышма, областного бюджета и/или федерального бюджета (в случае делегирования полномочий по контролю расходования указанных средств), а также на</w:t>
      </w:r>
      <w:proofErr w:type="gramEnd"/>
      <w:r w:rsidR="005E4336" w:rsidRPr="004834FB">
        <w:rPr>
          <w:rFonts w:ascii="Times New Roman" w:hAnsi="Times New Roman"/>
          <w:sz w:val="28"/>
          <w:szCs w:val="28"/>
        </w:rPr>
        <w:t> </w:t>
      </w:r>
      <w:r w:rsidR="00280D4C" w:rsidRPr="004834FB">
        <w:rPr>
          <w:rFonts w:ascii="Times New Roman" w:hAnsi="Times New Roman"/>
          <w:sz w:val="28"/>
          <w:szCs w:val="28"/>
        </w:rPr>
        <w:t>проекты, реализуемые за счет внебюджетных и</w:t>
      </w:r>
      <w:r w:rsidR="001F2CA4" w:rsidRPr="004834FB">
        <w:rPr>
          <w:rFonts w:ascii="Times New Roman" w:hAnsi="Times New Roman"/>
          <w:sz w:val="28"/>
          <w:szCs w:val="28"/>
        </w:rPr>
        <w:t> </w:t>
      </w:r>
      <w:r w:rsidR="00280D4C" w:rsidRPr="004834FB">
        <w:rPr>
          <w:rFonts w:ascii="Times New Roman" w:hAnsi="Times New Roman"/>
          <w:sz w:val="28"/>
          <w:szCs w:val="28"/>
        </w:rPr>
        <w:t>иных источников финансирования с участием в них Администрации.</w:t>
      </w: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1.4. </w:t>
      </w:r>
      <w:r w:rsidR="006C15FE" w:rsidRPr="004834FB">
        <w:rPr>
          <w:rFonts w:ascii="Times New Roman" w:hAnsi="Times New Roman"/>
          <w:sz w:val="28"/>
          <w:szCs w:val="28"/>
        </w:rPr>
        <w:t>Инициирование, подготовка, реализация и завершение приоритетных федеральных проектов (программ) и ведомственных федеральных проектов (программ) осуществляется в соответствии с Постановлением Правительства Российской Федерации от 15.10.2016 №</w:t>
      </w:r>
      <w:r w:rsidR="00962396" w:rsidRPr="004834FB">
        <w:rPr>
          <w:rFonts w:ascii="Times New Roman" w:hAnsi="Times New Roman"/>
          <w:sz w:val="28"/>
          <w:szCs w:val="28"/>
        </w:rPr>
        <w:t> </w:t>
      </w:r>
      <w:r w:rsidR="006C15FE" w:rsidRPr="004834FB">
        <w:rPr>
          <w:rFonts w:ascii="Times New Roman" w:hAnsi="Times New Roman"/>
          <w:sz w:val="28"/>
          <w:szCs w:val="28"/>
        </w:rPr>
        <w:t>1050 «Об организации проектной деятельности в Правительстве Российской Федерации».</w:t>
      </w:r>
    </w:p>
    <w:p w:rsidR="00E57AB3" w:rsidRPr="004834FB" w:rsidRDefault="00962396" w:rsidP="00962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1.5. </w:t>
      </w:r>
      <w:r w:rsidR="00E57AB3" w:rsidRPr="004834FB">
        <w:rPr>
          <w:rFonts w:ascii="Times New Roman" w:hAnsi="Times New Roman"/>
          <w:sz w:val="28"/>
          <w:szCs w:val="28"/>
        </w:rPr>
        <w:t xml:space="preserve">Инициирование, подготовка, реализация и завершение проектов осуществляется в порядке, установленном правовым актом </w:t>
      </w:r>
      <w:r w:rsidR="00120974" w:rsidRPr="004834FB">
        <w:rPr>
          <w:rFonts w:ascii="Times New Roman" w:hAnsi="Times New Roman"/>
          <w:sz w:val="28"/>
          <w:szCs w:val="28"/>
        </w:rPr>
        <w:t>Администрации</w:t>
      </w:r>
      <w:r w:rsidR="00E57AB3" w:rsidRPr="004834FB">
        <w:rPr>
          <w:rFonts w:ascii="Times New Roman" w:hAnsi="Times New Roman"/>
          <w:sz w:val="28"/>
          <w:szCs w:val="28"/>
        </w:rPr>
        <w:t>.</w:t>
      </w:r>
    </w:p>
    <w:p w:rsidR="00E57AB3" w:rsidRPr="004834FB" w:rsidRDefault="00E57AB3" w:rsidP="000964F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2. Понятия и определения</w:t>
      </w: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Администратор проекта - должностное лицо органа исполнительной власти, отвечающее за организацию процесса планирования проекта, подготовку отчетности по проекту, сопровождение согласования и ведение проектной документации, ведение архива проекта, организацию совещаний по проекту, ведение протоколов и оказание иной административной поддержки руководителю проектов.</w:t>
      </w: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lastRenderedPageBreak/>
        <w:t>Блок мероприятий - часть проекта, объединяющая мероприятия в рамках одной предметной области управления с целью достижения определенного результата в проекте.</w:t>
      </w: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Жизненный цикл проекта - набор последовательных и иногда перекрывающихся этапов проекта, названия и количество которых определяются потребностями в управлении и контроле Администрации, характером самого проекта и его прикладной областью.</w:t>
      </w: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Инициатор проекта – физическое лицо или юридическое лицо, которое выступает с обоснованием необходимости и возможности реализации проекта и</w:t>
      </w:r>
      <w:r w:rsidR="00104EB0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может являться получателем результата проекта.</w:t>
      </w:r>
      <w:r w:rsidR="00056AA5" w:rsidRPr="004834FB">
        <w:rPr>
          <w:rFonts w:ascii="Times New Roman" w:hAnsi="Times New Roman"/>
          <w:sz w:val="28"/>
          <w:szCs w:val="28"/>
        </w:rPr>
        <w:t xml:space="preserve"> Работники Администрации, подведомственных организаций, инициирующие реализацию проекта, выступают от имени юридического лица.</w:t>
      </w: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Исполнители проекта - участники проекта, ответственные за реализацию мероприятий для достижения контрольных событий проекта.</w:t>
      </w: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Команда проекта – временная организационная структура проекта, состоящая из группы управления и рабочей группы проекта и обеспечивающая эффективное взаимодействие участников проекта.</w:t>
      </w: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Куратор проекта – должностное лицо Администрации (глава Администрации и его заместители), отвечающее за обеспечение проекта ресурсами и разрешение вопросов, выходящих за рамки полномочий руководителя проекта.</w:t>
      </w: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Орган Администрации – структурное подразделение</w:t>
      </w:r>
      <w:r w:rsidR="00F35263" w:rsidRPr="004834FB">
        <w:rPr>
          <w:rFonts w:ascii="Times New Roman" w:hAnsi="Times New Roman"/>
          <w:sz w:val="28"/>
          <w:szCs w:val="28"/>
        </w:rPr>
        <w:t xml:space="preserve"> </w:t>
      </w:r>
      <w:r w:rsidRPr="004834FB">
        <w:rPr>
          <w:rFonts w:ascii="Times New Roman" w:hAnsi="Times New Roman"/>
          <w:sz w:val="28"/>
          <w:szCs w:val="28"/>
        </w:rPr>
        <w:t>Администрации, муниципальное учреждение, целью деятельности которого является обеспечение исполнения Администрацией полномочий по решению вопросов местного значения.</w:t>
      </w:r>
    </w:p>
    <w:p w:rsidR="00022402" w:rsidRPr="004834FB" w:rsidRDefault="00022402" w:rsidP="00022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34FB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4834FB">
        <w:rPr>
          <w:rFonts w:ascii="Times New Roman" w:hAnsi="Times New Roman"/>
          <w:sz w:val="28"/>
          <w:szCs w:val="28"/>
        </w:rPr>
        <w:t xml:space="preserve"> за внедрение проектной деятельности - должностное лицо, ответственное за организацию и руководство проектной деятельностью в</w:t>
      </w:r>
      <w:r w:rsidRPr="004834FB">
        <w:rPr>
          <w:rFonts w:ascii="Times New Roman" w:hAnsi="Times New Roman"/>
          <w:sz w:val="28"/>
          <w:szCs w:val="28"/>
          <w:lang w:val="en-US"/>
        </w:rPr>
        <w:t> </w:t>
      </w:r>
      <w:r w:rsidRPr="004834FB">
        <w:rPr>
          <w:rFonts w:ascii="Times New Roman" w:hAnsi="Times New Roman"/>
          <w:sz w:val="28"/>
          <w:szCs w:val="28"/>
        </w:rPr>
        <w:t>Администрации, отвечающее за достижение целей проектной деятельности, назначенное Главой Администрации.</w:t>
      </w: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Портфель - совокупность (перечень) проектов (программ), объединенных в</w:t>
      </w:r>
      <w:r w:rsidR="00104EB0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целях эффективного управления для достижения стратегических целей</w:t>
      </w:r>
      <w:r w:rsidR="00885ACE" w:rsidRPr="004834FB">
        <w:rPr>
          <w:rFonts w:ascii="Times New Roman" w:hAnsi="Times New Roman"/>
          <w:sz w:val="28"/>
          <w:szCs w:val="28"/>
        </w:rPr>
        <w:t>.</w:t>
      </w: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Программа - комплекс взаимосвязанных проектов и мероприятий, объединенных общей целью и координируемых совместно в целях повышения общей результативности и управляемости.</w:t>
      </w: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Проект - комплекс взаимосвязанных мероприятий, направленных на</w:t>
      </w:r>
      <w:r w:rsidR="00FC5D24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достижение уникальных результатов в условиях временных и ресурсных ограничений.</w:t>
      </w: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Проектная деятельность</w:t>
      </w:r>
      <w:r w:rsidR="00AB2141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-</w:t>
      </w:r>
      <w:r w:rsidR="00AB2141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деятельность, связанная с инициированием, подготовкой, реализацией и завершением проектов (программ).</w:t>
      </w: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34FB">
        <w:rPr>
          <w:rFonts w:ascii="Times New Roman" w:hAnsi="Times New Roman"/>
          <w:sz w:val="28"/>
          <w:szCs w:val="28"/>
        </w:rPr>
        <w:t>Проектный комитет</w:t>
      </w:r>
      <w:r w:rsidR="00AB2141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-</w:t>
      </w:r>
      <w:r w:rsidR="00AB2141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коллегиальный орган Администрации, принимающий управленческие решения в части планирования и контроля деятельности на долгосрочный и среднесрочный периоды, запуска и контроля реализации проектов, достижения контрольных событий и показателей деятельности Администрации.</w:t>
      </w:r>
      <w:proofErr w:type="gramEnd"/>
    </w:p>
    <w:p w:rsidR="004601D5" w:rsidRPr="004834FB" w:rsidRDefault="004601D5" w:rsidP="0046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lastRenderedPageBreak/>
        <w:t>Проектный офис</w:t>
      </w:r>
      <w:r w:rsidR="00022402" w:rsidRPr="004834FB">
        <w:t> </w:t>
      </w:r>
      <w:r w:rsidRPr="004834FB">
        <w:rPr>
          <w:rFonts w:ascii="Times New Roman" w:hAnsi="Times New Roman"/>
          <w:b/>
          <w:sz w:val="28"/>
          <w:szCs w:val="28"/>
        </w:rPr>
        <w:t>–</w:t>
      </w:r>
      <w:r w:rsidR="00022402" w:rsidRPr="004834FB">
        <w:rPr>
          <w:rFonts w:ascii="Times New Roman" w:hAnsi="Times New Roman"/>
          <w:b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структурное подразделение Администрации или организационная структура без образования отдельного структурного подразделения, возглавляемая Председателем Проектного офиса, обеспечивающая методическое сопровождение, координацию, контроль и</w:t>
      </w:r>
      <w:r w:rsidR="00B33316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мониторинг проектов на муниципальном уровне в рамках системы компьютерных, коммуникационных и информационных технологий и</w:t>
      </w:r>
      <w:r w:rsidR="00B33316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отработанных стандартов осуществления деятельности и коммуникаций.</w:t>
      </w: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Процесс</w:t>
      </w:r>
      <w:r w:rsidR="00316ACC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-</w:t>
      </w:r>
      <w:r w:rsidR="00316ACC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структурированный набор работ, характеризующийся повторяемостью и направленный на достижение определенной цели.</w:t>
      </w: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Рабочая группа (участники проекта) - должностные лица Администрации, муниципальных учреждений городского округа Верхняя Пышма, а также представители внешних организаций, участвующие в реализации и управлении проектом в соответствии с закрепленными за ними проектными ролями.</w:t>
      </w: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Результат проекта – материальная, виртуальная или иная сущность (чаще физического свойства), производимая в ходе проекта, создание или использование которой обеспечит достижение целей проекта.</w:t>
      </w: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Руководитель блока мероприятий</w:t>
      </w:r>
      <w:r w:rsidR="008D5694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-</w:t>
      </w:r>
      <w:r w:rsidR="008D5694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должностное лицо органа исполнительной власти, отвечающее в рамках реализации проекта за</w:t>
      </w:r>
      <w:r w:rsidR="008D5694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исполнение задач определенного блока мероприятий.</w:t>
      </w: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Руководитель проекта</w:t>
      </w:r>
      <w:r w:rsidR="006F5689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–</w:t>
      </w:r>
      <w:r w:rsidR="006F5689" w:rsidRPr="004834FB">
        <w:t> </w:t>
      </w:r>
      <w:r w:rsidRPr="004834FB">
        <w:rPr>
          <w:rFonts w:ascii="Times New Roman" w:hAnsi="Times New Roman"/>
          <w:sz w:val="28"/>
          <w:szCs w:val="28"/>
        </w:rPr>
        <w:t>уполномоченное куратором проекта лицо, которое отвечает за достижение целей проекта, руководит процессом планирования, исполнения, контроля, завершения проекта, осуществляет подготовку запросов на изменения и оперативное управление проектом.</w:t>
      </w: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Управление проектом</w:t>
      </w:r>
      <w:r w:rsidR="006F5689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–</w:t>
      </w:r>
      <w:r w:rsidR="006F5689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планирование, организация и контроль временных, трудовых, финансовых и материально-технических ресурсов проекта, направленных на эффективное достижение цели проекта.</w:t>
      </w:r>
    </w:p>
    <w:p w:rsidR="00E7540E" w:rsidRPr="004834FB" w:rsidRDefault="00E7540E" w:rsidP="00E7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Цели проекта – достигаемые вследствие успешного выполнения проекта выгоды, улучшения, а также удовлетворение потребностей и интересов компании, бизнеса или отдельных участников проекта.</w:t>
      </w: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43C" w:rsidRPr="004834FB" w:rsidRDefault="00DD343C" w:rsidP="00DD343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Организационная структура системы управления проектной деятельностью</w:t>
      </w:r>
    </w:p>
    <w:p w:rsidR="00DD343C" w:rsidRPr="004834FB" w:rsidRDefault="00DD343C" w:rsidP="00DD34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343C" w:rsidRPr="004834FB" w:rsidRDefault="00DD343C" w:rsidP="007A69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3.1.</w:t>
      </w:r>
      <w:r w:rsidR="005C621C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Организационная структура системы управления проектной деятельностью в Администрации включает в себя:</w:t>
      </w:r>
    </w:p>
    <w:p w:rsidR="00DD343C" w:rsidRPr="004834FB" w:rsidRDefault="00DD343C" w:rsidP="00E9142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1)</w:t>
      </w:r>
      <w:r w:rsidR="00C8033A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постоянные органы управления проектной деятельностью:</w:t>
      </w:r>
    </w:p>
    <w:p w:rsidR="00DD343C" w:rsidRPr="004834FB" w:rsidRDefault="00DD343C" w:rsidP="00DD343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 xml:space="preserve">Совет при </w:t>
      </w:r>
      <w:r w:rsidR="00C118D1" w:rsidRPr="004834FB">
        <w:rPr>
          <w:rFonts w:ascii="Times New Roman" w:hAnsi="Times New Roman"/>
          <w:sz w:val="28"/>
          <w:szCs w:val="28"/>
        </w:rPr>
        <w:t>Г</w:t>
      </w:r>
      <w:r w:rsidRPr="004834FB">
        <w:rPr>
          <w:rFonts w:ascii="Times New Roman" w:hAnsi="Times New Roman"/>
          <w:sz w:val="28"/>
          <w:szCs w:val="28"/>
        </w:rPr>
        <w:t>лаве администрации городского округа Верхняя Пышма по приоритетным стратегическим проектам;</w:t>
      </w:r>
    </w:p>
    <w:p w:rsidR="00DD343C" w:rsidRPr="004834FB" w:rsidRDefault="006243E1" w:rsidP="00DD343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 xml:space="preserve">Проектный </w:t>
      </w:r>
      <w:r w:rsidR="001972E2" w:rsidRPr="004834FB">
        <w:rPr>
          <w:rFonts w:ascii="Times New Roman" w:hAnsi="Times New Roman"/>
          <w:sz w:val="28"/>
          <w:szCs w:val="28"/>
        </w:rPr>
        <w:t>офис городского округа Верхняя Пышма</w:t>
      </w:r>
      <w:r w:rsidR="00DD343C" w:rsidRPr="004834FB">
        <w:rPr>
          <w:rFonts w:ascii="Times New Roman" w:hAnsi="Times New Roman"/>
          <w:sz w:val="28"/>
          <w:szCs w:val="28"/>
        </w:rPr>
        <w:t>;</w:t>
      </w:r>
    </w:p>
    <w:p w:rsidR="00DD343C" w:rsidRPr="004834FB" w:rsidRDefault="00DD343C" w:rsidP="00DD343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проектные комитеты по направлениям социально-экономического развития городского округа Верхняя Пышма;</w:t>
      </w:r>
    </w:p>
    <w:p w:rsidR="00DD343C" w:rsidRPr="004834FB" w:rsidRDefault="00DD343C" w:rsidP="00E9142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2)</w:t>
      </w:r>
      <w:r w:rsidR="0052198A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 xml:space="preserve">временные органы управления проектной деятельностью, формируемые </w:t>
      </w:r>
      <w:r w:rsidR="00EB3FBD" w:rsidRPr="004834FB">
        <w:rPr>
          <w:rFonts w:ascii="Times New Roman" w:hAnsi="Times New Roman"/>
          <w:sz w:val="28"/>
          <w:szCs w:val="28"/>
        </w:rPr>
        <w:t> </w:t>
      </w:r>
      <w:proofErr w:type="gramStart"/>
      <w:r w:rsidRPr="004834FB">
        <w:rPr>
          <w:rFonts w:ascii="Times New Roman" w:hAnsi="Times New Roman"/>
          <w:sz w:val="28"/>
          <w:szCs w:val="28"/>
        </w:rPr>
        <w:t>целях</w:t>
      </w:r>
      <w:proofErr w:type="gramEnd"/>
      <w:r w:rsidRPr="004834FB">
        <w:rPr>
          <w:rFonts w:ascii="Times New Roman" w:hAnsi="Times New Roman"/>
          <w:sz w:val="28"/>
          <w:szCs w:val="28"/>
        </w:rPr>
        <w:t xml:space="preserve"> реализации проектов (программ):</w:t>
      </w:r>
    </w:p>
    <w:p w:rsidR="00DD343C" w:rsidRPr="004834FB" w:rsidRDefault="00DD343C" w:rsidP="00DD343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руководители проектов (программ);</w:t>
      </w:r>
    </w:p>
    <w:p w:rsidR="00DD343C" w:rsidRPr="004834FB" w:rsidRDefault="00DD343C" w:rsidP="00DD343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администраторы проектов (программ);</w:t>
      </w:r>
    </w:p>
    <w:p w:rsidR="00DD343C" w:rsidRPr="004834FB" w:rsidRDefault="00DD343C" w:rsidP="00DD343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lastRenderedPageBreak/>
        <w:t>рабочая группа (участники) проектов (программ).</w:t>
      </w:r>
    </w:p>
    <w:p w:rsidR="00AD7296" w:rsidRPr="004834FB" w:rsidRDefault="00AD7296" w:rsidP="00686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 xml:space="preserve">Функциональная структура </w:t>
      </w:r>
      <w:r w:rsidR="00EB3FBD" w:rsidRPr="004834FB">
        <w:rPr>
          <w:rFonts w:ascii="Times New Roman" w:hAnsi="Times New Roman"/>
          <w:sz w:val="28"/>
          <w:szCs w:val="28"/>
        </w:rPr>
        <w:t xml:space="preserve">систему управления проектной деятельностью в Администрации </w:t>
      </w:r>
      <w:r w:rsidRPr="004834FB">
        <w:rPr>
          <w:rFonts w:ascii="Times New Roman" w:hAnsi="Times New Roman"/>
          <w:sz w:val="28"/>
          <w:szCs w:val="28"/>
        </w:rPr>
        <w:t>представлена в приложении № 1</w:t>
      </w:r>
      <w:r w:rsidR="00EB3FBD" w:rsidRPr="004834FB">
        <w:rPr>
          <w:rFonts w:ascii="Times New Roman" w:hAnsi="Times New Roman"/>
          <w:sz w:val="28"/>
          <w:szCs w:val="28"/>
        </w:rPr>
        <w:t xml:space="preserve"> к настоящему Положению</w:t>
      </w:r>
      <w:r w:rsidRPr="004834FB">
        <w:rPr>
          <w:rFonts w:ascii="Times New Roman" w:hAnsi="Times New Roman"/>
          <w:sz w:val="28"/>
          <w:szCs w:val="28"/>
        </w:rPr>
        <w:t>.</w:t>
      </w:r>
    </w:p>
    <w:p w:rsidR="00DD343C" w:rsidRPr="004834FB" w:rsidRDefault="00686262" w:rsidP="00686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3.2. </w:t>
      </w:r>
      <w:r w:rsidR="00DD343C" w:rsidRPr="004834FB">
        <w:rPr>
          <w:rFonts w:ascii="Times New Roman" w:hAnsi="Times New Roman"/>
          <w:sz w:val="28"/>
          <w:szCs w:val="28"/>
        </w:rPr>
        <w:t>Функции постоянных и временных органов управления проектной деятельностью определяются функциональной структурой системы управления проектной деятельностью в Администрации, утвержденной муниципальным правовым актом.</w:t>
      </w:r>
    </w:p>
    <w:p w:rsidR="00DD343C" w:rsidRPr="004834FB" w:rsidRDefault="00686262" w:rsidP="00686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3.3. </w:t>
      </w:r>
      <w:r w:rsidR="00DD343C" w:rsidRPr="004834FB">
        <w:rPr>
          <w:rFonts w:ascii="Times New Roman" w:hAnsi="Times New Roman"/>
          <w:sz w:val="28"/>
          <w:szCs w:val="28"/>
        </w:rPr>
        <w:t>Функции обеспечивающих и вспомогательных органов управления проектной деятельностью в Администрации определяются муниципальными правовыми актами, устанавливающими порядок их формирования.</w:t>
      </w:r>
    </w:p>
    <w:p w:rsidR="00DD343C" w:rsidRPr="004834FB" w:rsidRDefault="00DD343C" w:rsidP="00096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64FB" w:rsidRPr="004834FB" w:rsidRDefault="00CC680B" w:rsidP="000964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4</w:t>
      </w:r>
      <w:r w:rsidR="000964FB" w:rsidRPr="004834FB">
        <w:rPr>
          <w:rFonts w:ascii="Times New Roman" w:hAnsi="Times New Roman"/>
          <w:sz w:val="28"/>
          <w:szCs w:val="28"/>
        </w:rPr>
        <w:t>. Цели и принципы</w:t>
      </w: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2C9F" w:rsidRPr="004834FB" w:rsidRDefault="00122C9F" w:rsidP="0012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4.1. Основными целями внедрения проектного управления являются:</w:t>
      </w:r>
    </w:p>
    <w:p w:rsidR="00122C9F" w:rsidRPr="004834FB" w:rsidRDefault="00122C9F" w:rsidP="0012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 xml:space="preserve">- обеспечение достижения планируемых результатов работы Администрации; </w:t>
      </w:r>
    </w:p>
    <w:p w:rsidR="00122C9F" w:rsidRPr="004834FB" w:rsidRDefault="00122C9F" w:rsidP="0012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- повышение эффективности бюджетных расходов;</w:t>
      </w:r>
    </w:p>
    <w:p w:rsidR="00122C9F" w:rsidRPr="004834FB" w:rsidRDefault="00122C9F" w:rsidP="0012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- повышение качества принимаемых управленческих решений;</w:t>
      </w:r>
    </w:p>
    <w:p w:rsidR="00122C9F" w:rsidRPr="004834FB" w:rsidRDefault="00122C9F" w:rsidP="0012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- повышение эффективности внутриведомственного, межведомственного и межуровневого взаимодействия, а также взаимодействия с поставщиками (подрядчиками, исполнителями) по муниципальным контрактам;</w:t>
      </w:r>
    </w:p>
    <w:p w:rsidR="00122C9F" w:rsidRPr="004834FB" w:rsidRDefault="00122C9F" w:rsidP="0012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- повышение качества планирования;</w:t>
      </w:r>
    </w:p>
    <w:p w:rsidR="00122C9F" w:rsidRPr="004834FB" w:rsidRDefault="00122C9F" w:rsidP="00122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- повышение прозрачности деятельности Администрации;</w:t>
      </w:r>
    </w:p>
    <w:p w:rsidR="00122C9F" w:rsidRPr="004834FB" w:rsidRDefault="00122C9F" w:rsidP="00122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- повышение управляемости процессом;</w:t>
      </w:r>
    </w:p>
    <w:p w:rsidR="00122C9F" w:rsidRPr="004834FB" w:rsidRDefault="00122C9F" w:rsidP="00122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- распределение персональной ответственности;</w:t>
      </w:r>
    </w:p>
    <w:p w:rsidR="00122C9F" w:rsidRPr="004834FB" w:rsidRDefault="00122C9F" w:rsidP="00122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- получение измеримого конечного результата на конкретную дату.</w:t>
      </w:r>
    </w:p>
    <w:p w:rsidR="00122C9F" w:rsidRPr="004834FB" w:rsidRDefault="00122C9F" w:rsidP="0012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4.2. Основными принципами внедрения проектного управления являются:</w:t>
      </w:r>
    </w:p>
    <w:p w:rsidR="00122C9F" w:rsidRPr="004834FB" w:rsidRDefault="00122C9F" w:rsidP="0012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Целостность - внедряемые решения интегрированы между собой и</w:t>
      </w:r>
      <w:r w:rsidR="00FC5D24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усиливают эффективность друг друга.</w:t>
      </w:r>
    </w:p>
    <w:p w:rsidR="00122C9F" w:rsidRPr="004834FB" w:rsidRDefault="00122C9F" w:rsidP="0012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Простота - внедряемые решения упрощены и типизированы до уровня, позволяющего использовать их без потери эффективности с минимальными трудозатратами.</w:t>
      </w:r>
    </w:p>
    <w:p w:rsidR="00122C9F" w:rsidRPr="004834FB" w:rsidRDefault="00122C9F" w:rsidP="0012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Гибкость - внедряемые решения могут адаптироваться к деятельности Администрации в минимальные сроки с учетом происходящих процессных, организационных и технологических изменений.</w:t>
      </w:r>
    </w:p>
    <w:p w:rsidR="00122C9F" w:rsidRPr="004834FB" w:rsidRDefault="00122C9F" w:rsidP="0012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Разделение деятельности Администрации на </w:t>
      </w:r>
      <w:proofErr w:type="gramStart"/>
      <w:r w:rsidRPr="004834FB">
        <w:rPr>
          <w:rFonts w:ascii="Times New Roman" w:hAnsi="Times New Roman"/>
          <w:sz w:val="28"/>
          <w:szCs w:val="28"/>
        </w:rPr>
        <w:t>проектную</w:t>
      </w:r>
      <w:proofErr w:type="gramEnd"/>
      <w:r w:rsidRPr="004834FB">
        <w:rPr>
          <w:rFonts w:ascii="Times New Roman" w:hAnsi="Times New Roman"/>
          <w:sz w:val="28"/>
          <w:szCs w:val="28"/>
        </w:rPr>
        <w:t xml:space="preserve"> и процессную.</w:t>
      </w:r>
    </w:p>
    <w:p w:rsidR="00122C9F" w:rsidRPr="004834FB" w:rsidRDefault="00122C9F" w:rsidP="0012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Детализация функций Администрации до функций должностных лиц Администрации.</w:t>
      </w:r>
    </w:p>
    <w:p w:rsidR="00122C9F" w:rsidRPr="004834FB" w:rsidRDefault="00122C9F" w:rsidP="0012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Учет индивидуального вклада каждого сотрудника в работу Администрации.</w:t>
      </w:r>
    </w:p>
    <w:p w:rsidR="00122C9F" w:rsidRPr="004834FB" w:rsidRDefault="00122C9F" w:rsidP="0012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Каскадирование ключевых показателей эффективности работы Администрации до структурных подразделений и должностных лиц.</w:t>
      </w:r>
    </w:p>
    <w:p w:rsidR="00122C9F" w:rsidRPr="004834FB" w:rsidRDefault="00122C9F" w:rsidP="0012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Зависимость оплаты труда работника от степени достижения их</w:t>
      </w:r>
      <w:r w:rsidR="00FD4D1A" w:rsidRPr="004834FB">
        <w:rPr>
          <w:rFonts w:ascii="Times New Roman" w:hAnsi="Times New Roman"/>
          <w:sz w:val="28"/>
          <w:szCs w:val="28"/>
        </w:rPr>
        <w:t> </w:t>
      </w:r>
      <w:r w:rsidRPr="004834FB">
        <w:rPr>
          <w:rFonts w:ascii="Times New Roman" w:hAnsi="Times New Roman"/>
          <w:sz w:val="28"/>
          <w:szCs w:val="28"/>
        </w:rPr>
        <w:t>ключевых показателей эффективности.</w:t>
      </w:r>
    </w:p>
    <w:p w:rsidR="000964FB" w:rsidRPr="004834FB" w:rsidRDefault="000964FB" w:rsidP="000964F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964FB" w:rsidRPr="004834FB" w:rsidRDefault="00122C9F" w:rsidP="000964F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5</w:t>
      </w:r>
      <w:r w:rsidR="000964FB" w:rsidRPr="004834FB">
        <w:rPr>
          <w:rFonts w:ascii="Times New Roman" w:hAnsi="Times New Roman"/>
          <w:sz w:val="28"/>
          <w:szCs w:val="28"/>
        </w:rPr>
        <w:t>. Порядок управления проектами</w:t>
      </w:r>
    </w:p>
    <w:p w:rsidR="000964FB" w:rsidRPr="004834FB" w:rsidRDefault="000964FB" w:rsidP="000964F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964FB" w:rsidRPr="004834FB" w:rsidRDefault="009061C0" w:rsidP="000964F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0964FB" w:rsidRPr="004834FB">
        <w:rPr>
          <w:rFonts w:ascii="Times New Roman" w:hAnsi="Times New Roman" w:cs="Times New Roman"/>
          <w:color w:val="auto"/>
          <w:sz w:val="28"/>
          <w:szCs w:val="28"/>
        </w:rPr>
        <w:t>.1. Управление проектами в администрации городского округа Верхняя Пышма состоит из следующих этапов жизненного цикла проекта:</w:t>
      </w:r>
    </w:p>
    <w:p w:rsidR="000964FB" w:rsidRPr="004834FB" w:rsidRDefault="000964FB" w:rsidP="000964FB">
      <w:pPr>
        <w:pStyle w:val="Defaul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инициация проекта;</w:t>
      </w:r>
    </w:p>
    <w:p w:rsidR="000964FB" w:rsidRPr="004834FB" w:rsidRDefault="000964FB" w:rsidP="000964FB">
      <w:pPr>
        <w:pStyle w:val="Defaul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планирование проекта;</w:t>
      </w:r>
    </w:p>
    <w:p w:rsidR="000964FB" w:rsidRPr="004834FB" w:rsidRDefault="000964FB" w:rsidP="000964FB">
      <w:pPr>
        <w:pStyle w:val="Defaul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реализация проекта;</w:t>
      </w:r>
    </w:p>
    <w:p w:rsidR="000964FB" w:rsidRPr="004834FB" w:rsidRDefault="000964FB" w:rsidP="000964FB">
      <w:pPr>
        <w:pStyle w:val="Defaul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закрытие проекта.</w:t>
      </w:r>
    </w:p>
    <w:p w:rsidR="000964FB" w:rsidRPr="004834FB" w:rsidRDefault="000964FB" w:rsidP="000964F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В течение всех этапов жизненного цикла проекта осуществляется мониторинг его реализации.</w:t>
      </w:r>
    </w:p>
    <w:p w:rsidR="000964FB" w:rsidRPr="004834FB" w:rsidRDefault="009061C0" w:rsidP="000964F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0964FB" w:rsidRPr="004834FB">
        <w:rPr>
          <w:rFonts w:ascii="Times New Roman" w:hAnsi="Times New Roman" w:cs="Times New Roman"/>
          <w:color w:val="auto"/>
          <w:sz w:val="28"/>
          <w:szCs w:val="28"/>
        </w:rPr>
        <w:t>.2. Этап инициации проекта.</w:t>
      </w:r>
    </w:p>
    <w:p w:rsidR="009061C0" w:rsidRPr="004834FB" w:rsidRDefault="009061C0" w:rsidP="009061C0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5.2.1. Предложения по проектам разрабатываются и инициируются органами Администрации по собственной инициативе, по итогам проведения экспертно-аналитических мероприятий, а также в соответствии с поручениями главы Администрации, решениями Совета и исходя из установленных параметров и приоритетов для формирования портфеля проектов (программ).</w:t>
      </w:r>
    </w:p>
    <w:p w:rsidR="009061C0" w:rsidRPr="004834FB" w:rsidRDefault="009061C0" w:rsidP="009061C0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Предложения по проектам могут инициироваться общественными объединениями, научными и другими организациями</w:t>
      </w:r>
      <w:r w:rsidR="00632EE6" w:rsidRPr="004834FB">
        <w:rPr>
          <w:rFonts w:ascii="Times New Roman" w:hAnsi="Times New Roman" w:cs="Times New Roman"/>
          <w:color w:val="auto"/>
          <w:sz w:val="28"/>
          <w:szCs w:val="28"/>
        </w:rPr>
        <w:t>, физическими лицами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80CC3" w:rsidRPr="004834FB" w:rsidRDefault="00F80CC3" w:rsidP="00F80CC3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Подлежат открытию проекты, соответствующие следующим условиям:</w:t>
      </w:r>
    </w:p>
    <w:p w:rsidR="00F80CC3" w:rsidRPr="004834FB" w:rsidRDefault="00F80CC3" w:rsidP="00F80CC3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- результаты проекта уникальные и (или) инновационные, имеют особую значимость для городского округа Верхняя Пышма;</w:t>
      </w:r>
    </w:p>
    <w:p w:rsidR="00F80CC3" w:rsidRPr="004834FB" w:rsidRDefault="00F80CC3" w:rsidP="00F80CC3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- выполнение работ по проекту имеет сложность, требующую тщательного планирования и контроля реализации либо необходимость межведомственного взаимодействия;</w:t>
      </w:r>
    </w:p>
    <w:p w:rsidR="00F80CC3" w:rsidRPr="004834FB" w:rsidRDefault="00F80CC3" w:rsidP="00F80CC3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- высокие риски выполнения работ проекта;</w:t>
      </w:r>
    </w:p>
    <w:p w:rsidR="00F80CC3" w:rsidRPr="004834FB" w:rsidRDefault="00F80CC3" w:rsidP="00F80CC3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- ограниченность ресурсов (</w:t>
      </w:r>
      <w:proofErr w:type="gramStart"/>
      <w:r w:rsidRPr="004834FB">
        <w:rPr>
          <w:rFonts w:ascii="Times New Roman" w:hAnsi="Times New Roman" w:cs="Times New Roman"/>
          <w:color w:val="auto"/>
          <w:sz w:val="28"/>
          <w:szCs w:val="28"/>
        </w:rPr>
        <w:t>временные</w:t>
      </w:r>
      <w:proofErr w:type="gramEnd"/>
      <w:r w:rsidRPr="004834FB">
        <w:rPr>
          <w:rFonts w:ascii="Times New Roman" w:hAnsi="Times New Roman" w:cs="Times New Roman"/>
          <w:color w:val="auto"/>
          <w:sz w:val="28"/>
          <w:szCs w:val="28"/>
        </w:rPr>
        <w:t>, материальные и пр.);</w:t>
      </w:r>
    </w:p>
    <w:p w:rsidR="00F80CC3" w:rsidRPr="004834FB" w:rsidRDefault="00F80CC3" w:rsidP="00F80CC3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- реализация мероприятий в виде проекта принесет дополнительные эффекты (экономию ресурсов, повышение результативности работ и пр.);</w:t>
      </w:r>
    </w:p>
    <w:p w:rsidR="00F80CC3" w:rsidRPr="004834FB" w:rsidRDefault="00F80CC3" w:rsidP="00F80CC3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- получаемые результаты проекта не являются результатами уже существующих проектов.</w:t>
      </w:r>
    </w:p>
    <w:p w:rsidR="009061C0" w:rsidRPr="004834FB" w:rsidRDefault="009061C0" w:rsidP="009061C0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5.2.2. При наличии решения главы Администрации или Совета о</w:t>
      </w:r>
      <w:r w:rsidR="00B45415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целесообразности подготовки проекта разработка и одобрение предложений по</w:t>
      </w:r>
      <w:r w:rsidR="00B45415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проекту не требуются. По соответствующему проекту формируется проект паспорта проекта в установленном настоящим </w:t>
      </w:r>
      <w:r w:rsidR="0088652F" w:rsidRPr="004834FB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оложением порядке.</w:t>
      </w:r>
    </w:p>
    <w:p w:rsidR="009061C0" w:rsidRPr="004834FB" w:rsidRDefault="00D473B6" w:rsidP="00D473B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5.2.3. 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Предложение по проекту должно содержать идею проекта, описание проблем, цели, конкретные результаты и показатели, базовые подходы к</w:t>
      </w:r>
      <w:r w:rsidR="00B45415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способам, этапам и формам их достижения, обоснования оценки сроков, бюджета, риски и иные сведения о проекте.</w:t>
      </w:r>
    </w:p>
    <w:p w:rsidR="009061C0" w:rsidRPr="004834FB" w:rsidRDefault="00D473B6" w:rsidP="00D473B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5.2.4. 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Инициатор представляет предложение по проекту </w:t>
      </w:r>
      <w:r w:rsidR="003B634E" w:rsidRPr="004834FB">
        <w:rPr>
          <w:rFonts w:ascii="Times New Roman" w:hAnsi="Times New Roman" w:cs="Times New Roman"/>
          <w:color w:val="auto"/>
          <w:sz w:val="28"/>
          <w:szCs w:val="28"/>
        </w:rPr>
        <w:t>в Проектный офис городского округа Верхняя Пышма (далее – Проектный офис)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в письменном и</w:t>
      </w:r>
      <w:r w:rsidR="003B634E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(или) электронном виде.</w:t>
      </w:r>
    </w:p>
    <w:p w:rsidR="009061C0" w:rsidRPr="004834FB" w:rsidRDefault="009061C0" w:rsidP="009061C0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lastRenderedPageBreak/>
        <w:t>5.2.</w:t>
      </w:r>
      <w:r w:rsidR="00D473B6" w:rsidRPr="004834F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="000D248A" w:rsidRPr="004834FB">
        <w:rPr>
          <w:rFonts w:ascii="Times New Roman" w:hAnsi="Times New Roman" w:cs="Times New Roman"/>
          <w:color w:val="auto"/>
          <w:sz w:val="28"/>
          <w:szCs w:val="28"/>
        </w:rPr>
        <w:t>Про</w:t>
      </w:r>
      <w:r w:rsidR="000112D6" w:rsidRPr="004834FB">
        <w:rPr>
          <w:rFonts w:ascii="Times New Roman" w:hAnsi="Times New Roman" w:cs="Times New Roman"/>
          <w:color w:val="auto"/>
          <w:sz w:val="28"/>
          <w:szCs w:val="28"/>
        </w:rPr>
        <w:t>ектн</w:t>
      </w:r>
      <w:r w:rsidR="006136CC" w:rsidRPr="004834FB"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="000112D6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офис</w:t>
      </w:r>
      <w:r w:rsidR="000D248A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в течение 3 рабочих дней регистрирует проектное предложение, определяет орган Администрации - потенциального функционального заказчика проекта и</w:t>
      </w:r>
      <w:r w:rsidR="00A32CD8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направляет ему предложение по проекту.</w:t>
      </w:r>
    </w:p>
    <w:p w:rsidR="009061C0" w:rsidRPr="004834FB" w:rsidRDefault="009061C0" w:rsidP="00464CB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Работы, предлагаемые инициатором проекта для выполнения в форме проекта и выполненные по сроку более чем на 50 процентов, не оформляются в виде проектов.</w:t>
      </w:r>
    </w:p>
    <w:p w:rsidR="009061C0" w:rsidRPr="004834FB" w:rsidRDefault="00464CB5" w:rsidP="00464CB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5.2.6. 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Потенциальный функциональный заказчик проекта в течение 21</w:t>
      </w:r>
      <w:r w:rsidR="00A32CD8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календарного дня обеспечивает согласование предложения по проекту с</w:t>
      </w:r>
      <w:r w:rsidR="004F2F18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заинтересованными органами Администрации, комитетом по экономике Администрации, финансовым управлением Администрации, а также с </w:t>
      </w:r>
      <w:r w:rsidR="004F2F18" w:rsidRPr="004834FB">
        <w:rPr>
          <w:rFonts w:ascii="Times New Roman" w:hAnsi="Times New Roman" w:cs="Times New Roman"/>
          <w:color w:val="auto"/>
          <w:sz w:val="28"/>
          <w:szCs w:val="28"/>
        </w:rPr>
        <w:t>Проектным офисом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. Согласованное предложение по проекту направляется </w:t>
      </w:r>
      <w:r w:rsidR="004F2F18" w:rsidRPr="004834FB">
        <w:rPr>
          <w:rFonts w:ascii="Times New Roman" w:hAnsi="Times New Roman" w:cs="Times New Roman"/>
          <w:color w:val="auto"/>
          <w:sz w:val="28"/>
          <w:szCs w:val="28"/>
        </w:rPr>
        <w:t>в Проектный офис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F2F18" w:rsidRPr="004834FB">
        <w:rPr>
          <w:rFonts w:ascii="Times New Roman" w:hAnsi="Times New Roman" w:cs="Times New Roman"/>
          <w:color w:val="auto"/>
          <w:sz w:val="28"/>
          <w:szCs w:val="28"/>
        </w:rPr>
        <w:t>Проектный офис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направляет согласованное предложение по проекту в</w:t>
      </w:r>
      <w:r w:rsidR="004F2F18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соответствующий проектный комитет.</w:t>
      </w:r>
    </w:p>
    <w:p w:rsidR="009061C0" w:rsidRPr="004834FB" w:rsidRDefault="00231FC5" w:rsidP="00231F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5.2.7. 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При наличии замечаний и предложений потенциальный функциональный заказчик проекта направляет </w:t>
      </w:r>
      <w:proofErr w:type="gramStart"/>
      <w:r w:rsidR="00047883" w:rsidRPr="004834FB">
        <w:rPr>
          <w:rFonts w:ascii="Times New Roman" w:hAnsi="Times New Roman" w:cs="Times New Roman"/>
          <w:color w:val="auto"/>
          <w:sz w:val="28"/>
          <w:szCs w:val="28"/>
        </w:rPr>
        <w:t>в Проектный офис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заключение на предложение по проекту с указанием вывода о возможности</w:t>
      </w:r>
      <w:proofErr w:type="gramEnd"/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его доработки, а</w:t>
      </w:r>
      <w:r w:rsidR="005F4F63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также мнение инициатора, выраженное в письменном виде.</w:t>
      </w:r>
    </w:p>
    <w:p w:rsidR="009061C0" w:rsidRPr="004834FB" w:rsidRDefault="009061C0" w:rsidP="00231F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Проектный </w:t>
      </w:r>
      <w:r w:rsidR="00D535E3" w:rsidRPr="004834FB">
        <w:rPr>
          <w:rFonts w:ascii="Times New Roman" w:hAnsi="Times New Roman" w:cs="Times New Roman"/>
          <w:color w:val="auto"/>
          <w:sz w:val="28"/>
          <w:szCs w:val="28"/>
        </w:rPr>
        <w:t>офис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организует подготовку для рассмотрения соответствующим проектным комитетом материалов, включающих предложение по проекту, заключение потенциального функционального заказчика и мнение инициатора по указанному предложению, для принятия решения о</w:t>
      </w:r>
      <w:r w:rsidR="00D535E3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целесообразности или нецелесообразности доработки указанного предложения с</w:t>
      </w:r>
      <w:r w:rsidR="00D535E3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учетом поступивших замечаний и предложений.</w:t>
      </w:r>
    </w:p>
    <w:p w:rsidR="009061C0" w:rsidRPr="004834FB" w:rsidRDefault="009061C0" w:rsidP="00231F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В случае принятия соответствующим проектным комитетом решения о</w:t>
      </w:r>
      <w:r w:rsidR="00662368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нецелесообразности доработки предложения по проекту </w:t>
      </w:r>
      <w:r w:rsidR="009E3139" w:rsidRPr="004834FB">
        <w:rPr>
          <w:rFonts w:ascii="Times New Roman" w:hAnsi="Times New Roman" w:cs="Times New Roman"/>
          <w:color w:val="auto"/>
          <w:sz w:val="28"/>
          <w:szCs w:val="28"/>
        </w:rPr>
        <w:t>Проектный офис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вносит соответствующие сведения в реестр предложений по проектам.</w:t>
      </w:r>
    </w:p>
    <w:p w:rsidR="009061C0" w:rsidRPr="004834FB" w:rsidRDefault="009061C0" w:rsidP="00231F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В случае принятия соответствующим проектным комитетом и решения о</w:t>
      </w:r>
      <w:r w:rsidR="00A43A12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целесообразности доработки предложения по проекту потенциальный функциональный заказчик совместно с инициатором и с участием заинтересованных органов Администрации в течение 15 календарных дней обеспечивает доработку и повторное согласование предложения проекту.</w:t>
      </w:r>
    </w:p>
    <w:p w:rsidR="009061C0" w:rsidRPr="004834FB" w:rsidRDefault="009061C0" w:rsidP="00231F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При отсутствии разногласий по доработанному предложению по проекту потенциальный функциональный заказчик направляет согласованное доработанное предложение по проекту </w:t>
      </w:r>
      <w:r w:rsidR="00662368" w:rsidRPr="004834FB">
        <w:rPr>
          <w:rFonts w:ascii="Times New Roman" w:hAnsi="Times New Roman" w:cs="Times New Roman"/>
          <w:color w:val="auto"/>
          <w:sz w:val="28"/>
          <w:szCs w:val="28"/>
        </w:rPr>
        <w:t>в Проектный офис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061C0" w:rsidRPr="004834FB" w:rsidRDefault="0043463E" w:rsidP="00231F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Проектный офис 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осуществляет подготовку доработанного предложения по проекту для рассмотрения соответствующим проектным комитетом.</w:t>
      </w:r>
    </w:p>
    <w:p w:rsidR="009061C0" w:rsidRPr="004834FB" w:rsidRDefault="009061C0" w:rsidP="00231F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При наличии неурегулированных разногласий после доработки предложения по проекту потенциальный функциональный заказчик направляет доработанное предложение по проекту с таблицей разногласий, подписанной руководителями соответствующих органов Администрации </w:t>
      </w:r>
      <w:r w:rsidR="00145D66" w:rsidRPr="004834FB">
        <w:rPr>
          <w:rFonts w:ascii="Times New Roman" w:hAnsi="Times New Roman" w:cs="Times New Roman"/>
          <w:color w:val="auto"/>
          <w:sz w:val="28"/>
          <w:szCs w:val="28"/>
        </w:rPr>
        <w:t>в Проектный офис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, который осуществляет подготовку полученных материалов для рассмотрения соответствующим проектным комитетом.</w:t>
      </w:r>
    </w:p>
    <w:p w:rsidR="009061C0" w:rsidRPr="004834FB" w:rsidRDefault="009E4264" w:rsidP="009E426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lastRenderedPageBreak/>
        <w:t>5.2.8. 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Материалы рассматриваются соответствующим проектным комитетом, по результатам рассмотрения проектный комитет принимает одно из следующих решений:</w:t>
      </w:r>
    </w:p>
    <w:p w:rsidR="009061C0" w:rsidRPr="004834FB" w:rsidRDefault="009061C0" w:rsidP="009E426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4834FB">
        <w:rPr>
          <w:rFonts w:ascii="Times New Roman" w:hAnsi="Times New Roman" w:cs="Calibri"/>
          <w:sz w:val="28"/>
          <w:szCs w:val="28"/>
          <w:lang w:eastAsia="ru-RU"/>
        </w:rPr>
        <w:t>1)</w:t>
      </w:r>
      <w:r w:rsidR="00CE7B44" w:rsidRPr="004834FB">
        <w:rPr>
          <w:rFonts w:ascii="Times New Roman" w:hAnsi="Times New Roman" w:cs="Calibri"/>
          <w:sz w:val="28"/>
          <w:szCs w:val="28"/>
          <w:lang w:eastAsia="ru-RU"/>
        </w:rPr>
        <w:t> </w:t>
      </w:r>
      <w:r w:rsidRPr="004834FB">
        <w:rPr>
          <w:rFonts w:ascii="Times New Roman" w:hAnsi="Times New Roman" w:cs="Calibri"/>
          <w:sz w:val="28"/>
          <w:szCs w:val="28"/>
          <w:lang w:eastAsia="ru-RU"/>
        </w:rPr>
        <w:t>о целесообразности разработки паспорта проекта;</w:t>
      </w:r>
    </w:p>
    <w:p w:rsidR="009061C0" w:rsidRPr="004834FB" w:rsidRDefault="009061C0" w:rsidP="009E426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4834FB">
        <w:rPr>
          <w:rFonts w:ascii="Times New Roman" w:hAnsi="Times New Roman" w:cs="Calibri"/>
          <w:sz w:val="28"/>
          <w:szCs w:val="28"/>
          <w:lang w:eastAsia="ru-RU"/>
        </w:rPr>
        <w:t>2)</w:t>
      </w:r>
      <w:r w:rsidR="00CE7B44" w:rsidRPr="004834FB">
        <w:rPr>
          <w:rFonts w:ascii="Times New Roman" w:hAnsi="Times New Roman" w:cs="Calibri"/>
          <w:sz w:val="28"/>
          <w:szCs w:val="28"/>
          <w:lang w:eastAsia="ru-RU"/>
        </w:rPr>
        <w:t> </w:t>
      </w:r>
      <w:r w:rsidRPr="004834FB">
        <w:rPr>
          <w:rFonts w:ascii="Times New Roman" w:hAnsi="Times New Roman" w:cs="Calibri"/>
          <w:sz w:val="28"/>
          <w:szCs w:val="28"/>
          <w:lang w:eastAsia="ru-RU"/>
        </w:rPr>
        <w:t>об урегулировании разногласий;</w:t>
      </w:r>
    </w:p>
    <w:p w:rsidR="009061C0" w:rsidRPr="004834FB" w:rsidRDefault="009061C0" w:rsidP="009E426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4834FB">
        <w:rPr>
          <w:rFonts w:ascii="Times New Roman" w:hAnsi="Times New Roman" w:cs="Calibri"/>
          <w:sz w:val="28"/>
          <w:szCs w:val="28"/>
          <w:lang w:eastAsia="ru-RU"/>
        </w:rPr>
        <w:t>3)</w:t>
      </w:r>
      <w:r w:rsidR="00CE7B44" w:rsidRPr="004834FB">
        <w:rPr>
          <w:rFonts w:ascii="Times New Roman" w:hAnsi="Times New Roman" w:cs="Calibri"/>
          <w:sz w:val="28"/>
          <w:szCs w:val="28"/>
          <w:lang w:eastAsia="ru-RU"/>
        </w:rPr>
        <w:t> </w:t>
      </w:r>
      <w:r w:rsidRPr="004834FB">
        <w:rPr>
          <w:rFonts w:ascii="Times New Roman" w:hAnsi="Times New Roman" w:cs="Calibri"/>
          <w:sz w:val="28"/>
          <w:szCs w:val="28"/>
          <w:lang w:eastAsia="ru-RU"/>
        </w:rPr>
        <w:t>о необходимости его дополнительной доработки.</w:t>
      </w:r>
    </w:p>
    <w:p w:rsidR="009061C0" w:rsidRPr="004834FB" w:rsidRDefault="00491925" w:rsidP="0049192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5.2.9. 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При принятии решения о необходимости его дополнительной доработки повторное рассмотрение указанного предложения осуществляется соответствующим проектным комитетом в срок, не превышающий 21 календарного дня со дня принятия такого решения.</w:t>
      </w:r>
    </w:p>
    <w:p w:rsidR="009061C0" w:rsidRPr="004834FB" w:rsidRDefault="00C0403B" w:rsidP="00C0403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5.2.10. 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Проект паспорта проекта разрабатывается органом Администрации, определенным решением главы Администрации и включает:</w:t>
      </w:r>
    </w:p>
    <w:p w:rsidR="009061C0" w:rsidRPr="004834FB" w:rsidRDefault="009061C0" w:rsidP="00DC1A6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4834FB">
        <w:rPr>
          <w:rFonts w:ascii="Times New Roman" w:hAnsi="Times New Roman" w:cs="Calibri"/>
          <w:sz w:val="28"/>
          <w:szCs w:val="28"/>
          <w:lang w:eastAsia="ru-RU"/>
        </w:rPr>
        <w:t>1) наименование проекта;</w:t>
      </w:r>
    </w:p>
    <w:p w:rsidR="009061C0" w:rsidRPr="004834FB" w:rsidRDefault="009061C0" w:rsidP="00DC1A6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4834FB">
        <w:rPr>
          <w:rFonts w:ascii="Times New Roman" w:hAnsi="Times New Roman" w:cs="Calibri"/>
          <w:sz w:val="28"/>
          <w:szCs w:val="28"/>
          <w:lang w:eastAsia="ru-RU"/>
        </w:rPr>
        <w:t>2) обоснование проекта;</w:t>
      </w:r>
    </w:p>
    <w:p w:rsidR="009061C0" w:rsidRPr="004834FB" w:rsidRDefault="009061C0" w:rsidP="00DC1A6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4834FB">
        <w:rPr>
          <w:rFonts w:ascii="Times New Roman" w:hAnsi="Times New Roman" w:cs="Calibri"/>
          <w:sz w:val="28"/>
          <w:szCs w:val="28"/>
          <w:lang w:eastAsia="ru-RU"/>
        </w:rPr>
        <w:t>3) основания для инициирования проекта;</w:t>
      </w:r>
    </w:p>
    <w:p w:rsidR="009061C0" w:rsidRPr="004834FB" w:rsidRDefault="009061C0" w:rsidP="00DC1A6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4834FB">
        <w:rPr>
          <w:rFonts w:ascii="Times New Roman" w:hAnsi="Times New Roman" w:cs="Calibri"/>
          <w:sz w:val="28"/>
          <w:szCs w:val="28"/>
          <w:lang w:eastAsia="ru-RU"/>
        </w:rPr>
        <w:t>4)</w:t>
      </w:r>
      <w:r w:rsidR="006E175D" w:rsidRPr="004834FB">
        <w:rPr>
          <w:rFonts w:ascii="Times New Roman" w:hAnsi="Times New Roman" w:cs="Calibri"/>
          <w:sz w:val="28"/>
          <w:szCs w:val="28"/>
          <w:lang w:eastAsia="ru-RU"/>
        </w:rPr>
        <w:t> </w:t>
      </w:r>
      <w:r w:rsidRPr="004834FB">
        <w:rPr>
          <w:rFonts w:ascii="Times New Roman" w:hAnsi="Times New Roman" w:cs="Calibri"/>
          <w:sz w:val="28"/>
          <w:szCs w:val="28"/>
          <w:lang w:eastAsia="ru-RU"/>
        </w:rPr>
        <w:t>перечень муниципальных программ</w:t>
      </w:r>
      <w:r w:rsidR="006E175D" w:rsidRPr="004834FB">
        <w:rPr>
          <w:rFonts w:ascii="Times New Roman" w:hAnsi="Times New Roman" w:cs="Calibri"/>
          <w:sz w:val="28"/>
          <w:szCs w:val="28"/>
          <w:lang w:eastAsia="ru-RU"/>
        </w:rPr>
        <w:t xml:space="preserve"> (государственных)</w:t>
      </w:r>
      <w:r w:rsidRPr="004834FB">
        <w:rPr>
          <w:rFonts w:ascii="Times New Roman" w:hAnsi="Times New Roman" w:cs="Calibri"/>
          <w:sz w:val="28"/>
          <w:szCs w:val="28"/>
          <w:lang w:eastAsia="ru-RU"/>
        </w:rPr>
        <w:t xml:space="preserve"> в сфере реализации проекта;</w:t>
      </w:r>
    </w:p>
    <w:p w:rsidR="009061C0" w:rsidRPr="004834FB" w:rsidRDefault="009061C0" w:rsidP="00DC1A6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4834FB">
        <w:rPr>
          <w:rFonts w:ascii="Times New Roman" w:hAnsi="Times New Roman" w:cs="Calibri"/>
          <w:sz w:val="28"/>
          <w:szCs w:val="28"/>
          <w:lang w:eastAsia="ru-RU"/>
        </w:rPr>
        <w:t>5) цели проекта;</w:t>
      </w:r>
    </w:p>
    <w:p w:rsidR="009061C0" w:rsidRPr="004834FB" w:rsidRDefault="009061C0" w:rsidP="00DC1A6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4834FB">
        <w:rPr>
          <w:rFonts w:ascii="Times New Roman" w:hAnsi="Times New Roman" w:cs="Calibri"/>
          <w:sz w:val="28"/>
          <w:szCs w:val="28"/>
          <w:lang w:eastAsia="ru-RU"/>
        </w:rPr>
        <w:t>6) целевые показатели и критерии успешности проекта;</w:t>
      </w:r>
    </w:p>
    <w:p w:rsidR="009061C0" w:rsidRPr="004834FB" w:rsidRDefault="009061C0" w:rsidP="00DC1A6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4834FB">
        <w:rPr>
          <w:rFonts w:ascii="Times New Roman" w:hAnsi="Times New Roman" w:cs="Calibri"/>
          <w:sz w:val="28"/>
          <w:szCs w:val="28"/>
          <w:lang w:eastAsia="ru-RU"/>
        </w:rPr>
        <w:t>7) способы достижения целей и задач проекта;</w:t>
      </w:r>
    </w:p>
    <w:p w:rsidR="009061C0" w:rsidRPr="004834FB" w:rsidRDefault="009061C0" w:rsidP="00DC1A6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4834FB">
        <w:rPr>
          <w:rFonts w:ascii="Times New Roman" w:hAnsi="Times New Roman" w:cs="Calibri"/>
          <w:sz w:val="28"/>
          <w:szCs w:val="28"/>
          <w:lang w:eastAsia="ru-RU"/>
        </w:rPr>
        <w:t>8) ключевые риски и возможности;</w:t>
      </w:r>
    </w:p>
    <w:p w:rsidR="009061C0" w:rsidRPr="004834FB" w:rsidRDefault="009061C0" w:rsidP="00DC1A6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4834FB">
        <w:rPr>
          <w:rFonts w:ascii="Times New Roman" w:hAnsi="Times New Roman" w:cs="Calibri"/>
          <w:sz w:val="28"/>
          <w:szCs w:val="28"/>
          <w:lang w:eastAsia="ru-RU"/>
        </w:rPr>
        <w:t>9) сроки начала и окончания проекта;</w:t>
      </w:r>
    </w:p>
    <w:p w:rsidR="009061C0" w:rsidRPr="004834FB" w:rsidRDefault="009061C0" w:rsidP="00DC1A6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4834FB">
        <w:rPr>
          <w:rFonts w:ascii="Times New Roman" w:hAnsi="Times New Roman" w:cs="Calibri"/>
          <w:sz w:val="28"/>
          <w:szCs w:val="28"/>
          <w:lang w:eastAsia="ru-RU"/>
        </w:rPr>
        <w:t>10) оценку бюджета проекта;</w:t>
      </w:r>
    </w:p>
    <w:p w:rsidR="009061C0" w:rsidRPr="004834FB" w:rsidRDefault="009061C0" w:rsidP="00DC1A6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4834FB">
        <w:rPr>
          <w:rFonts w:ascii="Times New Roman" w:hAnsi="Times New Roman" w:cs="Calibri"/>
          <w:sz w:val="28"/>
          <w:szCs w:val="28"/>
          <w:lang w:eastAsia="ru-RU"/>
        </w:rPr>
        <w:t>11) сведения об органах Администрации и организациях, являющихся исполнителями и соисполнителями мероприятий проекта;</w:t>
      </w:r>
    </w:p>
    <w:p w:rsidR="009061C0" w:rsidRPr="004834FB" w:rsidRDefault="009061C0" w:rsidP="00DC1A6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4834FB">
        <w:rPr>
          <w:rFonts w:ascii="Times New Roman" w:hAnsi="Times New Roman" w:cs="Calibri"/>
          <w:sz w:val="28"/>
          <w:szCs w:val="28"/>
          <w:lang w:eastAsia="ru-RU"/>
        </w:rPr>
        <w:t>12) иные сведения.</w:t>
      </w:r>
    </w:p>
    <w:p w:rsidR="009061C0" w:rsidRPr="004834FB" w:rsidRDefault="009061C0" w:rsidP="006E175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Подготовка проекта паспорта проекта осуществляется по форме, представленной в приложении № </w:t>
      </w:r>
      <w:r w:rsidR="00D73342" w:rsidRPr="004834F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E175D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Положению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061C0" w:rsidRPr="004834FB" w:rsidRDefault="007F74DF" w:rsidP="007F74D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5.2.11. 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Проект паспорта проекта направляется разработчиком на</w:t>
      </w:r>
      <w:r w:rsidR="000C566C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согласование в заинтересованные органы Администрации, иные органы и</w:t>
      </w:r>
      <w:r w:rsidR="000C566C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организации, являющиеся потенциальными исполнителями или</w:t>
      </w:r>
      <w:r w:rsidR="000C566C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соисполнителями мероприятий проекта, комитет по экономике Администрации, финансовое управление Администрации и </w:t>
      </w:r>
      <w:r w:rsidR="007B0165" w:rsidRPr="004834FB">
        <w:rPr>
          <w:rFonts w:ascii="Times New Roman" w:hAnsi="Times New Roman" w:cs="Times New Roman"/>
          <w:color w:val="auto"/>
          <w:sz w:val="28"/>
          <w:szCs w:val="28"/>
        </w:rPr>
        <w:t>в Проектный офис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. Органы Администрации, иные органы и организации, </w:t>
      </w:r>
      <w:r w:rsidR="00281CDF" w:rsidRPr="004834FB">
        <w:rPr>
          <w:rFonts w:ascii="Times New Roman" w:hAnsi="Times New Roman" w:cs="Times New Roman"/>
          <w:color w:val="auto"/>
          <w:sz w:val="28"/>
          <w:szCs w:val="28"/>
        </w:rPr>
        <w:t>Проектный офис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рассматривают поступившие материалы и принимают решение о</w:t>
      </w:r>
      <w:r w:rsidR="000C566C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согласовании проекта паспорта проекта в течение 21 календарного дня со дня поступления соответствующих материалов. </w:t>
      </w:r>
    </w:p>
    <w:p w:rsidR="009061C0" w:rsidRPr="004834FB" w:rsidRDefault="009061C0" w:rsidP="0033166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В случае если замечания от заинтересованных органов Администрации, иных органов и организаций, являющихся потенциальными исполнителями или соисполнителями мероприятий проекта, не поступили в установленный срок, проект паспорта считается согласованным соответствующим органом или организацией.</w:t>
      </w:r>
    </w:p>
    <w:p w:rsidR="009061C0" w:rsidRPr="004834FB" w:rsidRDefault="009061C0" w:rsidP="0033166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Согласованный проект паспорта проекта вносится разработчиком для рассмотрения соответствующим проектным комитетом.</w:t>
      </w:r>
    </w:p>
    <w:p w:rsidR="009061C0" w:rsidRPr="004834FB" w:rsidRDefault="0033166C" w:rsidP="0033166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lastRenderedPageBreak/>
        <w:t>5.2.12. 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При поступлении замечаний от заинтересованных органов Администрации и иных органов и организаций, являющихся потенциальными исполнителями или соисполнителями мероприятий проекта, разработчик в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течение 10 календарных дней осуществляет доработку проекта паспорта проекта и его повторное согласование, которое проводится в течение 15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календарных дней. Неурегулированные разногласия вносятся в таблицу разногласий.</w:t>
      </w:r>
    </w:p>
    <w:p w:rsidR="009061C0" w:rsidRPr="004834FB" w:rsidRDefault="0078365F" w:rsidP="0078365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5.2.13. 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Разработчик представляет согласованный проект паспорта проекта или проект паспорта проекта и таблицу разногласий для рассмотрения соответствующим проектным комитетом.</w:t>
      </w:r>
    </w:p>
    <w:p w:rsidR="009061C0" w:rsidRPr="004834FB" w:rsidRDefault="00BA3655" w:rsidP="00BA365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5.2.14. 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Проектный комитет рассматривает поступившие материалы на своем заседании и принимает одно из следующих решений:</w:t>
      </w:r>
    </w:p>
    <w:p w:rsidR="009061C0" w:rsidRPr="004834FB" w:rsidRDefault="009061C0" w:rsidP="00BA36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4834FB">
        <w:rPr>
          <w:rFonts w:ascii="Times New Roman" w:hAnsi="Times New Roman" w:cs="Calibri"/>
          <w:sz w:val="28"/>
          <w:szCs w:val="28"/>
          <w:lang w:eastAsia="ru-RU"/>
        </w:rPr>
        <w:t>1)</w:t>
      </w:r>
      <w:r w:rsidR="005B2A2D" w:rsidRPr="004834FB">
        <w:rPr>
          <w:rFonts w:ascii="Times New Roman" w:hAnsi="Times New Roman" w:cs="Calibri"/>
          <w:sz w:val="28"/>
          <w:szCs w:val="28"/>
          <w:lang w:eastAsia="ru-RU"/>
        </w:rPr>
        <w:t> </w:t>
      </w:r>
      <w:r w:rsidRPr="004834FB">
        <w:rPr>
          <w:rFonts w:ascii="Times New Roman" w:hAnsi="Times New Roman" w:cs="Calibri"/>
          <w:sz w:val="28"/>
          <w:szCs w:val="28"/>
          <w:lang w:eastAsia="ru-RU"/>
        </w:rPr>
        <w:t>об одобрении проекта паспорта проекта и представлении его для рассмотрения на заседании Совета;</w:t>
      </w:r>
    </w:p>
    <w:p w:rsidR="009061C0" w:rsidRPr="004834FB" w:rsidRDefault="009061C0" w:rsidP="00BA36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4834FB">
        <w:rPr>
          <w:rFonts w:ascii="Times New Roman" w:hAnsi="Times New Roman" w:cs="Calibri"/>
          <w:sz w:val="28"/>
          <w:szCs w:val="28"/>
          <w:lang w:eastAsia="ru-RU"/>
        </w:rPr>
        <w:t>2)</w:t>
      </w:r>
      <w:r w:rsidR="005B2A2D" w:rsidRPr="004834FB">
        <w:rPr>
          <w:rFonts w:ascii="Times New Roman" w:hAnsi="Times New Roman" w:cs="Calibri"/>
          <w:sz w:val="28"/>
          <w:szCs w:val="28"/>
          <w:lang w:eastAsia="ru-RU"/>
        </w:rPr>
        <w:t> </w:t>
      </w:r>
      <w:r w:rsidRPr="004834FB">
        <w:rPr>
          <w:rFonts w:ascii="Times New Roman" w:hAnsi="Times New Roman" w:cs="Calibri"/>
          <w:sz w:val="28"/>
          <w:szCs w:val="28"/>
          <w:lang w:eastAsia="ru-RU"/>
        </w:rPr>
        <w:t>об урегулировании разногласий по проекту паспорта проекта;</w:t>
      </w:r>
    </w:p>
    <w:p w:rsidR="009061C0" w:rsidRPr="004834FB" w:rsidRDefault="009061C0" w:rsidP="00BA36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4834FB">
        <w:rPr>
          <w:rFonts w:ascii="Times New Roman" w:hAnsi="Times New Roman" w:cs="Calibri"/>
          <w:sz w:val="28"/>
          <w:szCs w:val="28"/>
          <w:lang w:eastAsia="ru-RU"/>
        </w:rPr>
        <w:t>3)</w:t>
      </w:r>
      <w:r w:rsidR="005B2A2D" w:rsidRPr="004834FB">
        <w:rPr>
          <w:rFonts w:ascii="Times New Roman" w:hAnsi="Times New Roman" w:cs="Calibri"/>
          <w:sz w:val="28"/>
          <w:szCs w:val="28"/>
          <w:lang w:eastAsia="ru-RU"/>
        </w:rPr>
        <w:t> </w:t>
      </w:r>
      <w:r w:rsidRPr="004834FB">
        <w:rPr>
          <w:rFonts w:ascii="Times New Roman" w:hAnsi="Times New Roman" w:cs="Calibri"/>
          <w:sz w:val="28"/>
          <w:szCs w:val="28"/>
          <w:lang w:eastAsia="ru-RU"/>
        </w:rPr>
        <w:t>о необходимости доработки проекта паспорта проекта.</w:t>
      </w:r>
    </w:p>
    <w:p w:rsidR="009061C0" w:rsidRPr="004834FB" w:rsidRDefault="009061C0" w:rsidP="005B2A2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При принятии решения о необходимости его доработки повторное рассмотрение проекта паспорта проекта осуществляется проектным комитетом в срок, не превышающий 30 календарных дней со дня принятия соответствующего решения.</w:t>
      </w:r>
    </w:p>
    <w:p w:rsidR="009061C0" w:rsidRPr="004834FB" w:rsidRDefault="005B2A2D" w:rsidP="005B2A2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5.2.15. 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Одобренный проектным комитетом проект паспорта проекта направляется </w:t>
      </w:r>
      <w:r w:rsidR="002A3BC1" w:rsidRPr="004834FB">
        <w:rPr>
          <w:rFonts w:ascii="Times New Roman" w:hAnsi="Times New Roman" w:cs="Times New Roman"/>
          <w:color w:val="auto"/>
          <w:sz w:val="28"/>
          <w:szCs w:val="28"/>
        </w:rPr>
        <w:t>в Проектный офис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, который организует его подготовку для рассмотрения на заседании Совета со своим заключением.</w:t>
      </w:r>
    </w:p>
    <w:p w:rsidR="009061C0" w:rsidRPr="004834FB" w:rsidRDefault="00DD0C1B" w:rsidP="00DD0C1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5.2.16. 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По итогам рассмотрения проекта паспорта проекта Совет принимает одно из следующих решений:</w:t>
      </w:r>
    </w:p>
    <w:p w:rsidR="009061C0" w:rsidRPr="004834FB" w:rsidRDefault="009061C0" w:rsidP="00DD0C1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="00746FBC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об утверждении паспорта проекта, о включении его в портфель проектов;</w:t>
      </w:r>
    </w:p>
    <w:p w:rsidR="009061C0" w:rsidRPr="004834FB" w:rsidRDefault="009061C0" w:rsidP="00DD0C1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="00746FBC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об одобрении паспорта проекта и включении его в перечень предварительно одобренных проектов в случае необходимости дополнительной проработки, в том числе необходимости рассмотрения вопроса его финансового обеспечения;</w:t>
      </w:r>
    </w:p>
    <w:p w:rsidR="009061C0" w:rsidRPr="004834FB" w:rsidRDefault="009061C0" w:rsidP="00DD0C1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3) иное решение с указанием мотивов его принятия.</w:t>
      </w:r>
    </w:p>
    <w:p w:rsidR="009061C0" w:rsidRPr="004834FB" w:rsidRDefault="009061C0" w:rsidP="00A071B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Одновременно с принятием решения об утверждении паспорта проекта Совет принимает решение о назначении функционального заказчика</w:t>
      </w:r>
      <w:r w:rsidR="00A071B4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проекта </w:t>
      </w:r>
      <w:r w:rsidR="00070B96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(куратора) 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и руководителя проекта.</w:t>
      </w:r>
    </w:p>
    <w:p w:rsidR="009061C0" w:rsidRPr="004834FB" w:rsidRDefault="00065158" w:rsidP="0006515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5.2.17. 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При назначении руководителя проекта с учетом его сложности и содержания устанавливается уровень занятости назначаемого лица на время реализации указанного проекта: полная занятость или совмещение с другими задачами.</w:t>
      </w:r>
    </w:p>
    <w:p w:rsidR="009061C0" w:rsidRPr="004834FB" w:rsidRDefault="00065158" w:rsidP="0006515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5.2.18. 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Решение о назначении руководителя проекта на условиях совмещения с другими задачами принимается </w:t>
      </w:r>
      <w:proofErr w:type="gramStart"/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при условии возможности эффективного исполнения им своих обязанностей в указанном проекте с учетом уровня занятости в связи с решением</w:t>
      </w:r>
      <w:proofErr w:type="gramEnd"/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других задач.</w:t>
      </w:r>
    </w:p>
    <w:p w:rsidR="009061C0" w:rsidRPr="004834FB" w:rsidRDefault="00065158" w:rsidP="0006515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5.2.19. 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Проектный </w:t>
      </w:r>
      <w:r w:rsidR="00835497" w:rsidRPr="004834FB">
        <w:rPr>
          <w:rFonts w:ascii="Times New Roman" w:hAnsi="Times New Roman" w:cs="Times New Roman"/>
          <w:color w:val="auto"/>
          <w:sz w:val="28"/>
          <w:szCs w:val="28"/>
        </w:rPr>
        <w:t>офис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на основании предложений соответствующих проектных комитетов представляет для утверждения Советом проекты портфелей 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проектов, которые формируются отдельно по направлениям социально-экономического развития городского округа Верхняя Пышма.</w:t>
      </w:r>
    </w:p>
    <w:p w:rsidR="009061C0" w:rsidRPr="004834FB" w:rsidRDefault="009061C0" w:rsidP="0006515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По решению Совета в портфель проектов могут вноситься изменения.</w:t>
      </w:r>
    </w:p>
    <w:p w:rsidR="009061C0" w:rsidRPr="004834FB" w:rsidRDefault="00065158" w:rsidP="0006515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5.2.20. 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Информация, связанная с подготовкой проекта, до утверждения Советом паспорта этого проекта относится к служебной информации.</w:t>
      </w:r>
    </w:p>
    <w:p w:rsidR="009061C0" w:rsidRPr="004834FB" w:rsidRDefault="00065158" w:rsidP="0006515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5.2.21. 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Проект, соответствующий сфере реализации одной муниципальной программы, отражается в составе этой муниципальной программы в</w:t>
      </w:r>
      <w:r w:rsidR="00835497" w:rsidRPr="004834FB">
        <w:rPr>
          <w:color w:val="auto"/>
        </w:rPr>
        <w:t>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виде </w:t>
      </w:r>
      <w:r w:rsidR="00835497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ее</w:t>
      </w:r>
      <w:r w:rsidR="00835497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061C0" w:rsidRPr="004834FB">
        <w:rPr>
          <w:rFonts w:ascii="Times New Roman" w:hAnsi="Times New Roman" w:cs="Times New Roman"/>
          <w:color w:val="auto"/>
          <w:sz w:val="28"/>
          <w:szCs w:val="28"/>
        </w:rPr>
        <w:t>структурного элемента.</w:t>
      </w:r>
    </w:p>
    <w:p w:rsidR="009061C0" w:rsidRPr="004834FB" w:rsidRDefault="009061C0" w:rsidP="009C4CC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Проект, затрагивающий сферы реализации нескольких муниципальных программ, отражается в составе соответствующих муниципальных программ в</w:t>
      </w:r>
      <w:r w:rsidR="00BE1EFF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виде их структурных элементов.</w:t>
      </w:r>
    </w:p>
    <w:p w:rsidR="009C4CCB" w:rsidRPr="004834FB" w:rsidRDefault="001E7DCE" w:rsidP="001E7D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5.3. </w:t>
      </w:r>
      <w:r w:rsidR="009C4CCB" w:rsidRPr="004834FB">
        <w:rPr>
          <w:rFonts w:ascii="Times New Roman" w:hAnsi="Times New Roman"/>
          <w:sz w:val="28"/>
          <w:szCs w:val="28"/>
        </w:rPr>
        <w:t>Этап планирования проекта</w:t>
      </w:r>
      <w:r w:rsidR="0062361E" w:rsidRPr="004834FB">
        <w:rPr>
          <w:rFonts w:ascii="Times New Roman" w:hAnsi="Times New Roman"/>
          <w:sz w:val="28"/>
          <w:szCs w:val="28"/>
        </w:rPr>
        <w:t>.</w:t>
      </w:r>
    </w:p>
    <w:p w:rsidR="009C4CCB" w:rsidRPr="004834FB" w:rsidRDefault="001E7DCE" w:rsidP="001E7DC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5.3.1. </w:t>
      </w:r>
      <w:r w:rsidR="009C4CCB" w:rsidRPr="004834FB">
        <w:rPr>
          <w:rFonts w:ascii="Times New Roman" w:hAnsi="Times New Roman" w:cs="Times New Roman"/>
          <w:color w:val="auto"/>
          <w:sz w:val="28"/>
          <w:szCs w:val="28"/>
        </w:rPr>
        <w:t>После утверждения паспорта проекта разрабатывается сводный план проекта, который состоит из следующих документов:</w:t>
      </w:r>
    </w:p>
    <w:p w:rsidR="009C4CCB" w:rsidRPr="004834FB" w:rsidRDefault="009C4CCB" w:rsidP="007B394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а)</w:t>
      </w:r>
      <w:r w:rsidR="00BE1EFF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план проекта по контрольным точкам;</w:t>
      </w:r>
    </w:p>
    <w:p w:rsidR="009C4CCB" w:rsidRPr="004834FB" w:rsidRDefault="009C4CCB" w:rsidP="007B394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б)</w:t>
      </w:r>
      <w:r w:rsidR="00BE1EFF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план согласований и контрольных мероприятий проекта;</w:t>
      </w:r>
    </w:p>
    <w:p w:rsidR="009C4CCB" w:rsidRPr="004834FB" w:rsidRDefault="009C4CCB" w:rsidP="007B394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в)</w:t>
      </w:r>
      <w:r w:rsidR="00BE1EFF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план финансового обеспечения проекта;</w:t>
      </w:r>
    </w:p>
    <w:p w:rsidR="009C4CCB" w:rsidRPr="004834FB" w:rsidRDefault="009C4CCB" w:rsidP="007B394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г)</w:t>
      </w:r>
      <w:r w:rsidR="00BE1EFF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план управления проектом, который с учетом специфики проекта может включать разделы по управлению рисками и возможностями, рассмотрению проблемных вопросов и управлению изменениями, организации взаимодействия и отчетности, управлению результатами и выгодами, закупкам и поставкам и иные.</w:t>
      </w:r>
    </w:p>
    <w:p w:rsidR="009C4CCB" w:rsidRPr="004834FB" w:rsidRDefault="00134A1E" w:rsidP="00134A1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5.3.2. </w:t>
      </w:r>
      <w:r w:rsidR="009C4CCB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Руководитель проекта обеспечивает разработку сводного плана проекта, его согласование с участниками проекта, </w:t>
      </w:r>
      <w:r w:rsidR="0073749D" w:rsidRPr="004834FB">
        <w:rPr>
          <w:rFonts w:ascii="Times New Roman" w:hAnsi="Times New Roman" w:cs="Times New Roman"/>
          <w:color w:val="auto"/>
          <w:sz w:val="28"/>
          <w:szCs w:val="28"/>
        </w:rPr>
        <w:t>Проектным офисом</w:t>
      </w:r>
      <w:r w:rsidR="009C4CCB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C923D8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C4CCB" w:rsidRPr="004834FB">
        <w:rPr>
          <w:rFonts w:ascii="Times New Roman" w:hAnsi="Times New Roman" w:cs="Times New Roman"/>
          <w:color w:val="auto"/>
          <w:sz w:val="28"/>
          <w:szCs w:val="28"/>
        </w:rPr>
        <w:t>течение 60 календарных дней со дня утверждения паспорта проекта, если иной срок не предусмотрен при утверждении паспорта проекта.</w:t>
      </w:r>
    </w:p>
    <w:p w:rsidR="009C4CCB" w:rsidRPr="004834FB" w:rsidRDefault="009C4CCB" w:rsidP="00134A1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Согласованный сводный план проекта вносится руководителем проекта в</w:t>
      </w:r>
      <w:r w:rsidR="00232B0E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соответствующий проектный комитет.</w:t>
      </w:r>
    </w:p>
    <w:p w:rsidR="009C4CCB" w:rsidRPr="004834FB" w:rsidRDefault="003F2E51" w:rsidP="003F2E51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5.3.3. </w:t>
      </w:r>
      <w:r w:rsidR="009C4CCB" w:rsidRPr="004834FB">
        <w:rPr>
          <w:rFonts w:ascii="Times New Roman" w:hAnsi="Times New Roman" w:cs="Times New Roman"/>
          <w:color w:val="auto"/>
          <w:sz w:val="28"/>
          <w:szCs w:val="28"/>
        </w:rPr>
        <w:t>Проектный комитет принимает одно из следующих решений:</w:t>
      </w:r>
    </w:p>
    <w:p w:rsidR="009C4CCB" w:rsidRPr="004834FB" w:rsidRDefault="009C4CCB" w:rsidP="003F2E51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="003F2E51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об утверждении сводного плана проекта;</w:t>
      </w:r>
    </w:p>
    <w:p w:rsidR="009C4CCB" w:rsidRPr="004834FB" w:rsidRDefault="009C4CCB" w:rsidP="003F2E51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="003F2E51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о предварительном одобрении проекта сводного плана проекта и целесообразности внесения изменений в паспорт проекта;</w:t>
      </w:r>
    </w:p>
    <w:p w:rsidR="009C4CCB" w:rsidRPr="004834FB" w:rsidRDefault="009C4CCB" w:rsidP="003F2E51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3)</w:t>
      </w:r>
      <w:r w:rsidR="003F2E51" w:rsidRPr="004834FB">
        <w:rPr>
          <w:color w:val="auto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об урегулировании разногласий.</w:t>
      </w:r>
    </w:p>
    <w:p w:rsidR="009C4CCB" w:rsidRPr="004834FB" w:rsidRDefault="009C4CCB" w:rsidP="0040663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В случае принятия решения об одобрении сводного плана проекта и</w:t>
      </w:r>
      <w:r w:rsidR="00E379D0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целесообразности внесения изменений в паспорт проекта решение об</w:t>
      </w:r>
      <w:r w:rsidR="00E379D0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утверждении сводного плана проекта проектным комитетом принимается после принятия соответствующего решения Совета.</w:t>
      </w:r>
    </w:p>
    <w:p w:rsidR="009C4CCB" w:rsidRPr="004834FB" w:rsidRDefault="0040663A" w:rsidP="0040663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5.3.4. </w:t>
      </w:r>
      <w:r w:rsidR="009C4CCB" w:rsidRPr="004834FB">
        <w:rPr>
          <w:rFonts w:ascii="Times New Roman" w:hAnsi="Times New Roman" w:cs="Times New Roman"/>
          <w:color w:val="auto"/>
          <w:sz w:val="28"/>
          <w:szCs w:val="28"/>
        </w:rPr>
        <w:t>Финансовое обеспечение проекта может осуществля</w:t>
      </w:r>
      <w:r w:rsidR="00836D10" w:rsidRPr="004834FB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9C4CCB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частично или полностью за счет средств бюджета городского округа Верхняя Пышма, иных сре</w:t>
      </w:r>
      <w:proofErr w:type="gramStart"/>
      <w:r w:rsidR="009C4CCB" w:rsidRPr="004834FB">
        <w:rPr>
          <w:rFonts w:ascii="Times New Roman" w:hAnsi="Times New Roman" w:cs="Times New Roman"/>
          <w:color w:val="auto"/>
          <w:sz w:val="28"/>
          <w:szCs w:val="28"/>
        </w:rPr>
        <w:t>дств в с</w:t>
      </w:r>
      <w:proofErr w:type="gramEnd"/>
      <w:r w:rsidR="009C4CCB" w:rsidRPr="004834FB">
        <w:rPr>
          <w:rFonts w:ascii="Times New Roman" w:hAnsi="Times New Roman" w:cs="Times New Roman"/>
          <w:color w:val="auto"/>
          <w:sz w:val="28"/>
          <w:szCs w:val="28"/>
        </w:rPr>
        <w:t>оответствии со сводным планом проекта, если иное не установлено решениями Совета.</w:t>
      </w:r>
    </w:p>
    <w:p w:rsidR="009C4CCB" w:rsidRPr="004834FB" w:rsidRDefault="00F540A3" w:rsidP="00F540A3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5.3.5. </w:t>
      </w:r>
      <w:r w:rsidR="009C4CCB" w:rsidRPr="004834FB">
        <w:rPr>
          <w:rFonts w:ascii="Times New Roman" w:hAnsi="Times New Roman" w:cs="Times New Roman"/>
          <w:color w:val="auto"/>
          <w:sz w:val="28"/>
          <w:szCs w:val="28"/>
        </w:rPr>
        <w:t>Контракты, заключенные в целях реализации проектов, подлежат казначейскому сопровождению либо банковскому сопровождению в соответствии с требованиями законодательства Российской Федерации.</w:t>
      </w:r>
    </w:p>
    <w:p w:rsidR="00C53A7D" w:rsidRPr="004834FB" w:rsidRDefault="00C53A7D" w:rsidP="00C53A7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5.4. Реализация проекта и управление изменениями проекта</w:t>
      </w:r>
      <w:r w:rsidR="00B61580" w:rsidRPr="004834F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53A7D" w:rsidRPr="004834FB" w:rsidRDefault="00211167" w:rsidP="0021116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lastRenderedPageBreak/>
        <w:t>5.4.1. </w:t>
      </w:r>
      <w:r w:rsidR="00C53A7D" w:rsidRPr="004834FB">
        <w:rPr>
          <w:rFonts w:ascii="Times New Roman" w:hAnsi="Times New Roman" w:cs="Times New Roman"/>
          <w:color w:val="auto"/>
          <w:sz w:val="28"/>
          <w:szCs w:val="28"/>
        </w:rPr>
        <w:t>Реализация проекта осуществляется в соответствии со сводным планом проекта и рабочим планом проекта, разрабатываемым руководителем проекта на основе сводного плана проекта.</w:t>
      </w:r>
    </w:p>
    <w:p w:rsidR="00C53A7D" w:rsidRPr="004834FB" w:rsidRDefault="00211167" w:rsidP="0021116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5.4.2. </w:t>
      </w:r>
      <w:r w:rsidR="00C53A7D" w:rsidRPr="004834FB">
        <w:rPr>
          <w:rFonts w:ascii="Times New Roman" w:hAnsi="Times New Roman" w:cs="Times New Roman"/>
          <w:color w:val="auto"/>
          <w:sz w:val="28"/>
          <w:szCs w:val="28"/>
        </w:rPr>
        <w:t>В случае если в проекте выделены этапы реализации, мероприятия очередного этапа начинаются при наличии соответствующего решения:</w:t>
      </w:r>
    </w:p>
    <w:p w:rsidR="00C53A7D" w:rsidRPr="004834FB" w:rsidRDefault="00C53A7D" w:rsidP="00B61580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="00745DF4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решения Совета - в отношении этапов, зафиксированных в паспорте проекта;</w:t>
      </w:r>
    </w:p>
    <w:p w:rsidR="00C53A7D" w:rsidRPr="004834FB" w:rsidRDefault="00C53A7D" w:rsidP="00B61580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="00745DF4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решения соответствующего проектного комитета - в отношении этапов, зафиксированных в сводном плане проекта, не включенных в паспорт проекта.</w:t>
      </w:r>
    </w:p>
    <w:p w:rsidR="00C53A7D" w:rsidRPr="004834FB" w:rsidRDefault="00C53A7D" w:rsidP="00745D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Указанные решения не могут быть приняты до принятия решения о завершении текущего этапа проекта.</w:t>
      </w:r>
    </w:p>
    <w:p w:rsidR="00C53A7D" w:rsidRPr="004834FB" w:rsidRDefault="00E24198" w:rsidP="00E2419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5.4.3. </w:t>
      </w:r>
      <w:r w:rsidR="00C53A7D" w:rsidRPr="004834FB">
        <w:rPr>
          <w:rFonts w:ascii="Times New Roman" w:hAnsi="Times New Roman" w:cs="Times New Roman"/>
          <w:color w:val="auto"/>
          <w:sz w:val="28"/>
          <w:szCs w:val="28"/>
        </w:rPr>
        <w:t>В ходе реализации проекта в сводный план проекта и в рабочий план проекта могут вноситься изменения в соответствии с процедурой управления изменениями проектов, определенной в плане управления проектом (программой).</w:t>
      </w:r>
    </w:p>
    <w:p w:rsidR="00C53A7D" w:rsidRPr="004834FB" w:rsidRDefault="00C53A7D" w:rsidP="00E24198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В целях исполнения связанных с реализацией проекта поручений и указаний главы Администрации, решений Совета, проектного комитета вносятся соответствующие изменения в паспорт проекта, сводный план проекта, рабочий план проекта в соответствии с установленной процедурой управления изменениями проектов, определенной в плане управления проектом.</w:t>
      </w:r>
    </w:p>
    <w:p w:rsidR="00C53A7D" w:rsidRPr="004834FB" w:rsidRDefault="002878A6" w:rsidP="002878A6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5.4.4. </w:t>
      </w:r>
      <w:r w:rsidR="00C53A7D" w:rsidRPr="004834FB">
        <w:rPr>
          <w:rFonts w:ascii="Times New Roman" w:hAnsi="Times New Roman"/>
          <w:color w:val="auto"/>
          <w:sz w:val="28"/>
          <w:szCs w:val="28"/>
          <w:lang w:eastAsia="ru-RU"/>
        </w:rPr>
        <w:t>В ходе реализации проекта проводится соответствующая оценка актуальности его целей, задач и способов реализации с учетом имеющихся рисков, и возможностей по повышению выгоды от реализации проекта:</w:t>
      </w:r>
    </w:p>
    <w:p w:rsidR="00C53A7D" w:rsidRPr="004834FB" w:rsidRDefault="00C53A7D" w:rsidP="002878A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="002878A6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в соответствии со сводным планом проекта - функциональным заказчиком с привлечением экспертов;</w:t>
      </w:r>
    </w:p>
    <w:p w:rsidR="00C53A7D" w:rsidRPr="004834FB" w:rsidRDefault="00C53A7D" w:rsidP="002878A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="002878A6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834FB">
        <w:rPr>
          <w:rFonts w:ascii="Times New Roman" w:hAnsi="Times New Roman" w:cs="Times New Roman"/>
          <w:color w:val="auto"/>
          <w:sz w:val="28"/>
          <w:szCs w:val="28"/>
        </w:rPr>
        <w:t>при существенных изменениях обстоятельств, влияющих на реализацию проекта, - по инициативе функционального заказчика либо по решению соответствующего проектного комитета.</w:t>
      </w:r>
    </w:p>
    <w:p w:rsidR="00C53A7D" w:rsidRPr="004834FB" w:rsidRDefault="00C53A7D" w:rsidP="00B77027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Результаты соответствующей оценки и предложения рассматриваются Советом</w:t>
      </w:r>
      <w:r w:rsidR="00950FD0" w:rsidRPr="004834FB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:rsidR="00C53A7D" w:rsidRPr="004834FB" w:rsidRDefault="00B77027" w:rsidP="00B77027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5.4.5. </w:t>
      </w:r>
      <w:r w:rsidR="00C53A7D" w:rsidRPr="004834FB">
        <w:rPr>
          <w:rFonts w:ascii="Times New Roman" w:hAnsi="Times New Roman"/>
          <w:color w:val="auto"/>
          <w:sz w:val="28"/>
          <w:szCs w:val="28"/>
          <w:lang w:eastAsia="ru-RU"/>
        </w:rPr>
        <w:t>Разработка и согласование проектов муниципальных правовых актов, подготавливаемых в рамках реализации проектов, осуществляются участниками проекта, направленными соответствующими органами Администрации.</w:t>
      </w:r>
    </w:p>
    <w:p w:rsidR="00C53A7D" w:rsidRPr="004834FB" w:rsidRDefault="00C53A7D" w:rsidP="00B77027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Согласование проекта муниципального правового акта участником проекта является согласованием соответствующего органа Администрации.</w:t>
      </w:r>
    </w:p>
    <w:p w:rsidR="00C53A7D" w:rsidRPr="004834FB" w:rsidRDefault="00B77027" w:rsidP="00B77027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5.4.6. </w:t>
      </w:r>
      <w:r w:rsidR="00C53A7D" w:rsidRPr="004834FB">
        <w:rPr>
          <w:rFonts w:ascii="Times New Roman" w:hAnsi="Times New Roman"/>
          <w:color w:val="auto"/>
          <w:sz w:val="28"/>
          <w:szCs w:val="28"/>
          <w:lang w:eastAsia="ru-RU"/>
        </w:rPr>
        <w:t>Проекты муниципальных правовых актов, подготавливаемые в</w:t>
      </w:r>
      <w:r w:rsidR="00A77801" w:rsidRPr="004834FB">
        <w:rPr>
          <w:rFonts w:ascii="Times New Roman" w:hAnsi="Times New Roman"/>
          <w:color w:val="auto"/>
          <w:sz w:val="28"/>
          <w:szCs w:val="28"/>
          <w:lang w:eastAsia="ru-RU"/>
        </w:rPr>
        <w:t> </w:t>
      </w:r>
      <w:r w:rsidR="00C53A7D" w:rsidRPr="004834FB">
        <w:rPr>
          <w:rFonts w:ascii="Times New Roman" w:hAnsi="Times New Roman"/>
          <w:color w:val="auto"/>
          <w:sz w:val="28"/>
          <w:szCs w:val="28"/>
          <w:lang w:eastAsia="ru-RU"/>
        </w:rPr>
        <w:t>рамках реализации проектов, вносятся куратором проекта в соответствии с</w:t>
      </w:r>
      <w:r w:rsidR="00A77801" w:rsidRPr="004834FB">
        <w:rPr>
          <w:rFonts w:ascii="Times New Roman" w:hAnsi="Times New Roman"/>
          <w:color w:val="auto"/>
          <w:sz w:val="28"/>
          <w:szCs w:val="28"/>
          <w:lang w:eastAsia="ru-RU"/>
        </w:rPr>
        <w:t> </w:t>
      </w:r>
      <w:r w:rsidR="00C53A7D" w:rsidRPr="004834FB">
        <w:rPr>
          <w:rFonts w:ascii="Times New Roman" w:hAnsi="Times New Roman"/>
          <w:color w:val="auto"/>
          <w:sz w:val="28"/>
          <w:szCs w:val="28"/>
          <w:lang w:eastAsia="ru-RU"/>
        </w:rPr>
        <w:t>решением проектного комитета.</w:t>
      </w:r>
    </w:p>
    <w:p w:rsidR="00C53A7D" w:rsidRPr="004834FB" w:rsidRDefault="00B77027" w:rsidP="00B77027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5.4.7. </w:t>
      </w:r>
      <w:r w:rsidR="00C53A7D" w:rsidRPr="004834FB">
        <w:rPr>
          <w:rFonts w:ascii="Times New Roman" w:hAnsi="Times New Roman"/>
          <w:color w:val="auto"/>
          <w:sz w:val="28"/>
          <w:szCs w:val="28"/>
          <w:lang w:eastAsia="ru-RU"/>
        </w:rPr>
        <w:t>Проекты муниципальных правовых актов, подготавливаемые в</w:t>
      </w:r>
      <w:r w:rsidR="00F967E9" w:rsidRPr="004834FB">
        <w:rPr>
          <w:rFonts w:ascii="Times New Roman" w:hAnsi="Times New Roman"/>
          <w:color w:val="auto"/>
          <w:sz w:val="28"/>
          <w:szCs w:val="28"/>
          <w:lang w:eastAsia="ru-RU"/>
        </w:rPr>
        <w:t> </w:t>
      </w:r>
      <w:r w:rsidR="00C53A7D" w:rsidRPr="004834FB">
        <w:rPr>
          <w:rFonts w:ascii="Times New Roman" w:hAnsi="Times New Roman"/>
          <w:color w:val="auto"/>
          <w:sz w:val="28"/>
          <w:szCs w:val="28"/>
          <w:lang w:eastAsia="ru-RU"/>
        </w:rPr>
        <w:t>рамках реализации проектов, вносятся вместе с протоколом заседания проектного комитета, на котором было принято соответствующее решение.</w:t>
      </w:r>
    </w:p>
    <w:p w:rsidR="00C53A7D" w:rsidRPr="004834FB" w:rsidRDefault="00C53A7D" w:rsidP="00C53A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C53A7D" w:rsidRPr="004834FB" w:rsidRDefault="000A7E66" w:rsidP="000A7E66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5.5. </w:t>
      </w:r>
      <w:r w:rsidR="00C53A7D" w:rsidRPr="004834FB">
        <w:rPr>
          <w:rFonts w:ascii="Times New Roman" w:hAnsi="Times New Roman"/>
          <w:color w:val="auto"/>
          <w:sz w:val="28"/>
          <w:szCs w:val="28"/>
          <w:lang w:eastAsia="ru-RU"/>
        </w:rPr>
        <w:t>Завершение приоритетного проекта</w:t>
      </w:r>
      <w:r w:rsidR="00D67D92" w:rsidRPr="004834FB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:rsidR="00C53A7D" w:rsidRPr="004834FB" w:rsidRDefault="000A7E66" w:rsidP="000A7E66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>5.5.1. </w:t>
      </w:r>
      <w:r w:rsidR="00C53A7D" w:rsidRPr="004834FB">
        <w:rPr>
          <w:rFonts w:ascii="Times New Roman" w:hAnsi="Times New Roman"/>
          <w:color w:val="auto"/>
          <w:sz w:val="28"/>
          <w:szCs w:val="28"/>
          <w:lang w:eastAsia="ru-RU"/>
        </w:rPr>
        <w:t>Проект решения Совета о плановом завершении проекта подготавливается руководителем проекта и рассматривается Советом после его одобрения соответствующим проектным комитетом.</w:t>
      </w:r>
    </w:p>
    <w:p w:rsidR="00C53A7D" w:rsidRPr="004834FB" w:rsidRDefault="00B139B1" w:rsidP="00B139B1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5.5.2. </w:t>
      </w:r>
      <w:r w:rsidR="00C53A7D" w:rsidRPr="004834FB">
        <w:rPr>
          <w:rFonts w:ascii="Times New Roman" w:hAnsi="Times New Roman"/>
          <w:color w:val="auto"/>
          <w:sz w:val="28"/>
          <w:szCs w:val="28"/>
          <w:lang w:eastAsia="ru-RU"/>
        </w:rPr>
        <w:t xml:space="preserve">К проекту решения о завершении проекта прилагается итоговый отчет о реализации проекта, который подлежит согласованию с функциональным заказчиком проекта, </w:t>
      </w:r>
      <w:r w:rsidR="00950FD0" w:rsidRPr="004834FB">
        <w:rPr>
          <w:rFonts w:ascii="Times New Roman" w:hAnsi="Times New Roman"/>
          <w:color w:val="auto"/>
          <w:sz w:val="28"/>
          <w:szCs w:val="28"/>
          <w:lang w:eastAsia="ru-RU"/>
        </w:rPr>
        <w:t>Проектным офисом</w:t>
      </w:r>
      <w:r w:rsidR="00C53A7D" w:rsidRPr="004834FB">
        <w:rPr>
          <w:rFonts w:ascii="Times New Roman" w:hAnsi="Times New Roman"/>
          <w:color w:val="auto"/>
          <w:sz w:val="28"/>
          <w:szCs w:val="28"/>
          <w:lang w:eastAsia="ru-RU"/>
        </w:rPr>
        <w:t>, участниками проекта в соответствии с планом управления проектом до рассмотрения указанного итогового отчета на заседании проектного комитета.</w:t>
      </w:r>
    </w:p>
    <w:p w:rsidR="008010AE" w:rsidRPr="004834FB" w:rsidRDefault="008010AE" w:rsidP="008010A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На основании информации об  итогах реализации проекту присваивается статус:</w:t>
      </w:r>
    </w:p>
    <w:p w:rsidR="008010AE" w:rsidRPr="004834FB" w:rsidRDefault="008010AE" w:rsidP="008010A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- «проект реализован успешно без отклонений» - в случае, если цель проекта достигнута полностью, результат получен, выполнены требования к результату проекта, отсутствуют отклонения по срокам и бюджету проекта;</w:t>
      </w:r>
    </w:p>
    <w:p w:rsidR="008010AE" w:rsidRPr="004834FB" w:rsidRDefault="008010AE" w:rsidP="008010A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- «проект реализован успешно с незначительными отклонениями» - в случае, если цель проекта достигнута полностью, результат получен, имеются отклонения по одному из следующих ограничений: выполнение требований к результату, соблюдение сроков и бюджета проекта;</w:t>
      </w:r>
    </w:p>
    <w:p w:rsidR="008010AE" w:rsidRPr="004834FB" w:rsidRDefault="008010AE" w:rsidP="008010A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- «проект реализован успешно со значительными отклонениями» - в случае, если цель проекта достигнута полностью, результат получен, имеются отклонения по двум из следующих ограничений: выполнение требований к результату, соблюдение сроков или бюджета проекта;</w:t>
      </w:r>
    </w:p>
    <w:p w:rsidR="008010AE" w:rsidRPr="004834FB" w:rsidRDefault="008010AE" w:rsidP="008010A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- «проект не реализован, ресурсы сохранены» - в случае, если цель проекта не была достигнута, все ресурсы сохранены;</w:t>
      </w:r>
    </w:p>
    <w:p w:rsidR="008010AE" w:rsidRPr="004834FB" w:rsidRDefault="008010AE" w:rsidP="008010A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- «проект не реализован, ресурсы использованы» - в случае, если цель проекта не была достигнута, часть ресурсов или все ресурсы были использованы по целевому назначению;</w:t>
      </w:r>
    </w:p>
    <w:p w:rsidR="008010AE" w:rsidRPr="004834FB" w:rsidRDefault="008010AE" w:rsidP="008010A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- «проект приостановлен» - в случае, если цель проекта не была достигнута, принято решение о приостановлении разработки или реализации проекта.</w:t>
      </w:r>
    </w:p>
    <w:p w:rsidR="00C53A7D" w:rsidRPr="004834FB" w:rsidRDefault="007A2EF4" w:rsidP="007A2EF4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5.5.3. </w:t>
      </w:r>
      <w:r w:rsidR="00C53A7D" w:rsidRPr="004834FB">
        <w:rPr>
          <w:rFonts w:ascii="Times New Roman" w:hAnsi="Times New Roman"/>
          <w:color w:val="auto"/>
          <w:sz w:val="28"/>
          <w:szCs w:val="28"/>
          <w:lang w:eastAsia="ru-RU"/>
        </w:rPr>
        <w:t xml:space="preserve">При принятии решения о завершении проекта Совет может также принять решение о подготовке и реализации плана достижения результатов и </w:t>
      </w:r>
      <w:r w:rsidR="00A21F28" w:rsidRPr="004834FB">
        <w:rPr>
          <w:rFonts w:ascii="Times New Roman" w:hAnsi="Times New Roman"/>
          <w:color w:val="auto"/>
          <w:sz w:val="28"/>
          <w:szCs w:val="28"/>
          <w:lang w:eastAsia="ru-RU"/>
        </w:rPr>
        <w:t> </w:t>
      </w:r>
      <w:r w:rsidR="00C53A7D" w:rsidRPr="004834FB">
        <w:rPr>
          <w:rFonts w:ascii="Times New Roman" w:hAnsi="Times New Roman"/>
          <w:color w:val="auto"/>
          <w:sz w:val="28"/>
          <w:szCs w:val="28"/>
          <w:lang w:eastAsia="ru-RU"/>
        </w:rPr>
        <w:t>выгод на период после завершения проекта.</w:t>
      </w:r>
    </w:p>
    <w:p w:rsidR="00C53A7D" w:rsidRPr="004834FB" w:rsidRDefault="007A2EF4" w:rsidP="007A2EF4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5.5.4. </w:t>
      </w:r>
      <w:r w:rsidR="00C53A7D" w:rsidRPr="004834FB">
        <w:rPr>
          <w:rFonts w:ascii="Times New Roman" w:hAnsi="Times New Roman"/>
          <w:color w:val="auto"/>
          <w:sz w:val="28"/>
          <w:szCs w:val="28"/>
          <w:lang w:eastAsia="ru-RU"/>
        </w:rPr>
        <w:t xml:space="preserve">При принятии Советом решения о досрочном завершении проекта руководитель проекта в течение 45 календарных дней подготавливает итоговый отчет о реализации проекта и согласовывает его с функциональным заказчиком проекта, </w:t>
      </w:r>
      <w:r w:rsidR="000412E9" w:rsidRPr="004834FB">
        <w:rPr>
          <w:rFonts w:ascii="Times New Roman" w:hAnsi="Times New Roman"/>
          <w:color w:val="auto"/>
          <w:sz w:val="28"/>
          <w:szCs w:val="28"/>
          <w:lang w:eastAsia="ru-RU"/>
        </w:rPr>
        <w:t>Проектным офисом</w:t>
      </w:r>
      <w:r w:rsidR="00C53A7D" w:rsidRPr="004834FB">
        <w:rPr>
          <w:rFonts w:ascii="Times New Roman" w:hAnsi="Times New Roman"/>
          <w:color w:val="auto"/>
          <w:sz w:val="28"/>
          <w:szCs w:val="28"/>
          <w:lang w:eastAsia="ru-RU"/>
        </w:rPr>
        <w:t>, участниками проекта в соответствии с планом управления проектом и представляет указанный итоговый отчет для рассмотрения проектным комитетом.</w:t>
      </w:r>
    </w:p>
    <w:p w:rsidR="00C53A7D" w:rsidRPr="004834FB" w:rsidRDefault="007A2EF4" w:rsidP="007A2EF4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5.5.5. </w:t>
      </w:r>
      <w:r w:rsidR="00C53A7D" w:rsidRPr="004834FB">
        <w:rPr>
          <w:rFonts w:ascii="Times New Roman" w:hAnsi="Times New Roman"/>
          <w:color w:val="auto"/>
          <w:sz w:val="28"/>
          <w:szCs w:val="28"/>
          <w:lang w:eastAsia="ru-RU"/>
        </w:rPr>
        <w:t xml:space="preserve">При направлении итогового отчета о реализации проекта для согласования </w:t>
      </w:r>
      <w:r w:rsidR="008010AE" w:rsidRPr="004834FB">
        <w:rPr>
          <w:rFonts w:ascii="Times New Roman" w:hAnsi="Times New Roman"/>
          <w:color w:val="auto"/>
          <w:sz w:val="28"/>
          <w:szCs w:val="28"/>
          <w:lang w:eastAsia="ru-RU"/>
        </w:rPr>
        <w:t>в Проектный офис</w:t>
      </w:r>
      <w:r w:rsidR="00C53A7D" w:rsidRPr="004834FB">
        <w:rPr>
          <w:rFonts w:ascii="Times New Roman" w:hAnsi="Times New Roman"/>
          <w:color w:val="auto"/>
          <w:sz w:val="28"/>
          <w:szCs w:val="28"/>
          <w:lang w:eastAsia="ru-RU"/>
        </w:rPr>
        <w:t xml:space="preserve"> дополнительно направляется архив проекта и</w:t>
      </w:r>
      <w:r w:rsidR="00A21F28" w:rsidRPr="004834FB">
        <w:rPr>
          <w:rFonts w:ascii="Times New Roman" w:hAnsi="Times New Roman"/>
          <w:color w:val="auto"/>
          <w:sz w:val="28"/>
          <w:szCs w:val="28"/>
          <w:lang w:eastAsia="ru-RU"/>
        </w:rPr>
        <w:t> </w:t>
      </w:r>
      <w:r w:rsidR="00C53A7D" w:rsidRPr="004834FB">
        <w:rPr>
          <w:rFonts w:ascii="Times New Roman" w:hAnsi="Times New Roman"/>
          <w:color w:val="auto"/>
          <w:sz w:val="28"/>
          <w:szCs w:val="28"/>
          <w:lang w:eastAsia="ru-RU"/>
        </w:rPr>
        <w:t xml:space="preserve">информация об опыте реализации соответствующего проекта. </w:t>
      </w:r>
    </w:p>
    <w:p w:rsidR="007A2EF4" w:rsidRPr="004834FB" w:rsidRDefault="00D67D92" w:rsidP="00D67D92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5.6. 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>Мониторинг реализации проектов</w:t>
      </w:r>
      <w:r w:rsidR="00EC1B60" w:rsidRPr="004834FB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:rsidR="007A2EF4" w:rsidRPr="004834FB" w:rsidRDefault="00D67D92" w:rsidP="00D67D92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5.6.1. 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 xml:space="preserve">Мониторинг реализации проектов представляет собой систему мероприятий </w:t>
      </w:r>
      <w:proofErr w:type="gramStart"/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>по</w:t>
      </w:r>
      <w:proofErr w:type="gramEnd"/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>:</w:t>
      </w:r>
    </w:p>
    <w:p w:rsidR="007A2EF4" w:rsidRPr="004834FB" w:rsidRDefault="00D67D92" w:rsidP="00D67D9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измерению фактических параметров проектов;</w:t>
      </w:r>
    </w:p>
    <w:p w:rsidR="007A2EF4" w:rsidRPr="004834FB" w:rsidRDefault="00D67D92" w:rsidP="00D67D9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lastRenderedPageBreak/>
        <w:t>2) 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расчету отклонения фактических параметров проектов </w:t>
      </w:r>
      <w:proofErr w:type="gramStart"/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от</w:t>
      </w:r>
      <w:proofErr w:type="gramEnd"/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плановых, </w:t>
      </w:r>
    </w:p>
    <w:p w:rsidR="007A2EF4" w:rsidRPr="004834FB" w:rsidRDefault="00D67D92" w:rsidP="00D67D9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3) 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анализу причин отклонения фактических параметров проектов </w:t>
      </w:r>
      <w:proofErr w:type="gramStart"/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от</w:t>
      </w:r>
      <w:proofErr w:type="gramEnd"/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плановых;</w:t>
      </w:r>
    </w:p>
    <w:p w:rsidR="007A2EF4" w:rsidRPr="004834FB" w:rsidRDefault="00D67D92" w:rsidP="00D67D9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4) 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прогнозированию хода реализации проектов;</w:t>
      </w:r>
    </w:p>
    <w:p w:rsidR="007A2EF4" w:rsidRPr="004834FB" w:rsidRDefault="00D67D92" w:rsidP="00D67D9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="0083778E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принятию управленческих решений по определению, согласованию и реализации возможных корректирующих воздействий.</w:t>
      </w:r>
    </w:p>
    <w:p w:rsidR="007A2EF4" w:rsidRPr="004834FB" w:rsidRDefault="00EC1B60" w:rsidP="00EC1B60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5.7. 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>Мониторинг реализации проектов проводится в отношении:</w:t>
      </w:r>
    </w:p>
    <w:p w:rsidR="007A2EF4" w:rsidRPr="004834FB" w:rsidRDefault="00EC1B60" w:rsidP="00EC1B60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7A2EF4" w:rsidRPr="004834FB">
        <w:rPr>
          <w:color w:val="auto"/>
        </w:rPr>
        <w:t xml:space="preserve"> 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паспорта проекта;</w:t>
      </w:r>
    </w:p>
    <w:p w:rsidR="007A2EF4" w:rsidRPr="004834FB" w:rsidRDefault="00EC1B60" w:rsidP="00EC1B60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) сводного плана проекта;</w:t>
      </w:r>
    </w:p>
    <w:p w:rsidR="007A2EF4" w:rsidRPr="004834FB" w:rsidRDefault="00EC1B60" w:rsidP="00EC1B60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) рабочего плана проекта.</w:t>
      </w:r>
    </w:p>
    <w:p w:rsidR="007A2EF4" w:rsidRPr="004834FB" w:rsidRDefault="00271226" w:rsidP="00271226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5.6.2. 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>Мониторинг реализации проектов осуществляют:</w:t>
      </w:r>
    </w:p>
    <w:p w:rsidR="007A2EF4" w:rsidRPr="004834FB" w:rsidRDefault="00271226" w:rsidP="0027122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115F7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руководитель проекта - в отношении рабочего плана проекта и включенных в него мероприятий по корректирующим воздействиям, поручений и решений главы Администрации, Совета, проектного комитета в рамках реализации проекта;</w:t>
      </w:r>
    </w:p>
    <w:p w:rsidR="007A2EF4" w:rsidRPr="004834FB" w:rsidRDefault="00271226" w:rsidP="0027122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115F7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проектный комитет - в отношении сводного плана проекта, поручений и решений главы Администрации, Совета, проектного комитета в рамках реализации проекта;</w:t>
      </w:r>
    </w:p>
    <w:p w:rsidR="007A2EF4" w:rsidRPr="004834FB" w:rsidRDefault="00271226" w:rsidP="0027122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115F7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Совет - в отношении паспорта проекта, поручений и решений главы Администрации, Совета в рамках реализации проекта;</w:t>
      </w:r>
    </w:p>
    <w:p w:rsidR="007A2EF4" w:rsidRPr="004834FB" w:rsidRDefault="00271226" w:rsidP="0027122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115F7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83778E" w:rsidRPr="004834FB">
        <w:rPr>
          <w:rFonts w:ascii="Times New Roman" w:hAnsi="Times New Roman" w:cs="Times New Roman"/>
          <w:color w:val="auto"/>
          <w:sz w:val="28"/>
          <w:szCs w:val="28"/>
        </w:rPr>
        <w:t>Проектный офис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- в отношении паспортов, сводных планов, рабочих планов проекта в рамках реализации проекта.</w:t>
      </w:r>
    </w:p>
    <w:p w:rsidR="007A2EF4" w:rsidRPr="004834FB" w:rsidRDefault="00E85FE4" w:rsidP="00E85FE4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5.6.3. 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>Подготовка, согласование и представление отчетности в рамках проекта организуются в соответствии с планом управления проектом.</w:t>
      </w:r>
    </w:p>
    <w:p w:rsidR="007A2EF4" w:rsidRPr="004834FB" w:rsidRDefault="00E85FE4" w:rsidP="00E85FE4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5.6.4. 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 xml:space="preserve">Руководитель проекта ежемесячно, не позднее последнего рабочего дня отчетного месяца, представляет данные мониторинга реализации проекта </w:t>
      </w:r>
      <w:r w:rsidR="00DA0FF7" w:rsidRPr="004834FB">
        <w:rPr>
          <w:rFonts w:ascii="Times New Roman" w:hAnsi="Times New Roman"/>
          <w:color w:val="auto"/>
          <w:sz w:val="28"/>
          <w:szCs w:val="28"/>
          <w:lang w:eastAsia="ru-RU"/>
        </w:rPr>
        <w:t>в Проектный офис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 xml:space="preserve"> в части реализации паспорта проекта, сводного плана проекта, поручений и решений главы Администрации, Совета, проектного комитета в</w:t>
      </w:r>
      <w:r w:rsidR="00DA0FF7" w:rsidRPr="004834FB">
        <w:rPr>
          <w:rFonts w:ascii="Times New Roman" w:hAnsi="Times New Roman"/>
          <w:color w:val="auto"/>
          <w:sz w:val="28"/>
          <w:szCs w:val="28"/>
          <w:lang w:eastAsia="ru-RU"/>
        </w:rPr>
        <w:t>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 xml:space="preserve">рамках реализации проекта. </w:t>
      </w:r>
    </w:p>
    <w:p w:rsidR="007A2EF4" w:rsidRPr="004834FB" w:rsidRDefault="00E85FE4" w:rsidP="00E85FE4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5.6.5. 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 xml:space="preserve">Проектный </w:t>
      </w:r>
      <w:r w:rsidR="00C63E85" w:rsidRPr="004834FB">
        <w:rPr>
          <w:rFonts w:ascii="Times New Roman" w:hAnsi="Times New Roman"/>
          <w:color w:val="auto"/>
          <w:sz w:val="28"/>
          <w:szCs w:val="28"/>
          <w:lang w:eastAsia="ru-RU"/>
        </w:rPr>
        <w:t>офис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 xml:space="preserve"> анализирует представленную информацию о ходе реализации проектов, при необходимости инициирует рассмотрение соответствующих вопросов на заседаниях проектного комитета или заседании Совета.</w:t>
      </w:r>
    </w:p>
    <w:p w:rsidR="007A2EF4" w:rsidRPr="004834FB" w:rsidRDefault="00E85FE4" w:rsidP="00E85FE4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5.6.6. 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>Данные мониторинга реализации проекта рассматриваются на заседаниях соответствующего проектного комитета. Информацию о ходе реализации проекта докладывает руководитель проекта. В случае выявления рисков реализации проектов, требующих внесения изменений в паспорт и (или) сводный план проекта, дополнительно к информации о ходе реализации проекта докладывается информация о принятых мерах и (или) представляются соответствующие предложения о мероприятиях по корректирующим воздействиям. В рамках указанных заседаний могут приниматься решения о проведении оценок и иных контрольных мероприятий проекта или иные решения в отношении проектов.</w:t>
      </w:r>
    </w:p>
    <w:p w:rsidR="007A2EF4" w:rsidRPr="004834FB" w:rsidRDefault="00E85FE4" w:rsidP="00E85FE4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>5.6.7.</w:t>
      </w:r>
      <w:r w:rsidRPr="004834FB">
        <w:rPr>
          <w:color w:val="auto"/>
        </w:rPr>
        <w:t>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>Данные мониторинга реализации проектов к заседаниям Совета и</w:t>
      </w:r>
      <w:r w:rsidR="00062440" w:rsidRPr="004834FB">
        <w:rPr>
          <w:rFonts w:ascii="Times New Roman" w:hAnsi="Times New Roman"/>
          <w:color w:val="auto"/>
          <w:sz w:val="28"/>
          <w:szCs w:val="28"/>
          <w:lang w:eastAsia="ru-RU"/>
        </w:rPr>
        <w:t>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 xml:space="preserve">соответствующего проектного комитета представляются </w:t>
      </w:r>
      <w:r w:rsidR="00062440" w:rsidRPr="004834FB">
        <w:rPr>
          <w:rFonts w:ascii="Times New Roman" w:hAnsi="Times New Roman"/>
          <w:color w:val="auto"/>
          <w:sz w:val="28"/>
          <w:szCs w:val="28"/>
          <w:lang w:eastAsia="ru-RU"/>
        </w:rPr>
        <w:t>Проектным офисом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:rsidR="007A2EF4" w:rsidRPr="004834FB" w:rsidRDefault="00E85FE4" w:rsidP="00E85FE4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5.6.8. 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>Мероприятия по корректирующим воздействиям, включенные в</w:t>
      </w:r>
      <w:r w:rsidR="00062440" w:rsidRPr="004834FB">
        <w:rPr>
          <w:rFonts w:ascii="Times New Roman" w:hAnsi="Times New Roman"/>
          <w:color w:val="auto"/>
          <w:sz w:val="28"/>
          <w:szCs w:val="28"/>
          <w:lang w:eastAsia="ru-RU"/>
        </w:rPr>
        <w:t>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>сводный или рабочий планы проекта, подлежат контролю на уровне органа, утвердившего внесение изменений в соответствующий план.</w:t>
      </w:r>
    </w:p>
    <w:p w:rsidR="007A2EF4" w:rsidRPr="004834FB" w:rsidRDefault="00E85FE4" w:rsidP="00E85FE4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5.6.9. 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>Мониторинг реализации проекта проводится</w:t>
      </w:r>
      <w:r w:rsidR="003C59C1" w:rsidRPr="004834FB">
        <w:rPr>
          <w:rFonts w:ascii="Times New Roman" w:hAnsi="Times New Roman"/>
          <w:color w:val="auto"/>
          <w:sz w:val="28"/>
          <w:szCs w:val="28"/>
          <w:lang w:eastAsia="ru-RU"/>
        </w:rPr>
        <w:t>,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 xml:space="preserve"> начиная с принятия решения об утверждении паспорта проекта</w:t>
      </w:r>
      <w:r w:rsidR="003C59C1" w:rsidRPr="004834FB">
        <w:rPr>
          <w:rFonts w:ascii="Times New Roman" w:hAnsi="Times New Roman"/>
          <w:color w:val="auto"/>
          <w:sz w:val="28"/>
          <w:szCs w:val="28"/>
          <w:lang w:eastAsia="ru-RU"/>
        </w:rPr>
        <w:t>,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 xml:space="preserve"> и завершается в момент принятия решения о его закрытии.</w:t>
      </w:r>
    </w:p>
    <w:p w:rsidR="007A2EF4" w:rsidRPr="004834FB" w:rsidRDefault="00E85FE4" w:rsidP="00E85FE4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5.6.10. 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>Руководителем проекта подготавливается ежегодный отчет о ходе его реализации в сроки, определенные сводным планом проекта. После одобрения проектным комитетом указанный отчет публикуется функциональным заказчиком проекта.</w:t>
      </w:r>
    </w:p>
    <w:p w:rsidR="007A2EF4" w:rsidRPr="004834FB" w:rsidRDefault="00E85FE4" w:rsidP="00E85FE4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5.6.11. 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 xml:space="preserve">Ежегодный сводный отчет о ходе реализации портфеля проектов подготавливается </w:t>
      </w:r>
      <w:r w:rsidR="00C25407" w:rsidRPr="004834FB">
        <w:rPr>
          <w:rFonts w:ascii="Times New Roman" w:hAnsi="Times New Roman"/>
          <w:color w:val="auto"/>
          <w:sz w:val="28"/>
          <w:szCs w:val="28"/>
          <w:lang w:eastAsia="ru-RU"/>
        </w:rPr>
        <w:t>Проектным офисом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 xml:space="preserve"> и публикуется по итогам одобрения Совета.</w:t>
      </w:r>
    </w:p>
    <w:p w:rsidR="007A2EF4" w:rsidRPr="004834FB" w:rsidRDefault="0035728A" w:rsidP="0035728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5.7. 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>Оценка и иные контрольные мероприятия реализации проектов</w:t>
      </w:r>
      <w:r w:rsidR="003A6A98" w:rsidRPr="004834FB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:rsidR="007A2EF4" w:rsidRPr="004834FB" w:rsidRDefault="0035728A" w:rsidP="0035728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5.7.1. 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 xml:space="preserve">Плановые оценки и иные контрольные мероприятия в отношении проекта осуществляются в соответствии с планом согласований и контрольных мероприятий проекта. </w:t>
      </w:r>
    </w:p>
    <w:p w:rsidR="007A2EF4" w:rsidRPr="004834FB" w:rsidRDefault="0035728A" w:rsidP="0035728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5.7.2.</w:t>
      </w:r>
      <w:r w:rsidRPr="004834FB">
        <w:rPr>
          <w:color w:val="auto"/>
        </w:rPr>
        <w:t>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>При формировании плана согласований и контрольных мероприятий проекта руководитель проекта и заинтересованные органы Администрации обеспечивают согласованность проведения оценок и иных контрольных мероприятий по срокам и мероприятиям в целях минимизации затрат ресурсов как проверяющих органов, так и участников проекта.</w:t>
      </w:r>
    </w:p>
    <w:p w:rsidR="007A2EF4" w:rsidRPr="004834FB" w:rsidRDefault="0035728A" w:rsidP="0035728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t>5.7.3. 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>В отношении реализуемых проектов могут проводиться следующие виды оценок и иных контрольных мероприятий реализации проекта:</w:t>
      </w:r>
    </w:p>
    <w:p w:rsidR="007A2EF4" w:rsidRPr="004834FB" w:rsidRDefault="00750AED" w:rsidP="00D041B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2D36EF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плановые оценки и иные контрольные мероприятия, реализуемые </w:t>
      </w:r>
      <w:r w:rsidR="003A1788" w:rsidRPr="004834FB">
        <w:rPr>
          <w:rFonts w:ascii="Times New Roman" w:hAnsi="Times New Roman" w:cs="Times New Roman"/>
          <w:color w:val="auto"/>
          <w:sz w:val="28"/>
          <w:szCs w:val="28"/>
        </w:rPr>
        <w:t>Проектным офисом,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 при необходимости с привлечением органов Администрации в соответствии с их компетенцией, экспертных и иных организаций, в том числе:</w:t>
      </w:r>
    </w:p>
    <w:p w:rsidR="007A2EF4" w:rsidRPr="004834FB" w:rsidRDefault="00D041B5" w:rsidP="00D041B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ежегодная комплексная оценка проекта, включающая оценку рисков и реализуемости проекта, оценку соответствия стратегическим задачам и приоритетам городского округа;</w:t>
      </w:r>
    </w:p>
    <w:p w:rsidR="007A2EF4" w:rsidRPr="004834FB" w:rsidRDefault="00D041B5" w:rsidP="00D041B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оперативная оценка хода реализации проекта при прохождении ключевых этапов и контрольных точек, в том числе в отношении достижения ожидаемых результатов и выгод проекта;</w:t>
      </w:r>
    </w:p>
    <w:p w:rsidR="007A2EF4" w:rsidRPr="004834FB" w:rsidRDefault="00D041B5" w:rsidP="00D041B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4834FB">
        <w:rPr>
          <w:color w:val="auto"/>
        </w:rPr>
        <w:t> 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оценка успешности и итогов реализации проекта;</w:t>
      </w:r>
    </w:p>
    <w:p w:rsidR="007A2EF4" w:rsidRPr="004834FB" w:rsidRDefault="00750AED" w:rsidP="00D041B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452EA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плановые оценки, проверки и иные контрольные мероприятия, реализуемые органами Администрации и иными организациями в соответствии с законодательством Российской Федерации;</w:t>
      </w:r>
    </w:p>
    <w:p w:rsidR="007A2EF4" w:rsidRPr="004834FB" w:rsidRDefault="00750AED" w:rsidP="00D041B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34F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452EA" w:rsidRPr="004834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 xml:space="preserve">экстренная углубленная оценка или иное контрольное мероприятие, реализуемые </w:t>
      </w:r>
      <w:r w:rsidR="003A1788" w:rsidRPr="004834FB">
        <w:rPr>
          <w:rFonts w:ascii="Times New Roman" w:hAnsi="Times New Roman" w:cs="Times New Roman"/>
          <w:color w:val="auto"/>
          <w:sz w:val="28"/>
          <w:szCs w:val="28"/>
        </w:rPr>
        <w:t>Проектным офисом</w:t>
      </w:r>
      <w:r w:rsidR="007A2EF4" w:rsidRPr="004834FB">
        <w:rPr>
          <w:rFonts w:ascii="Times New Roman" w:hAnsi="Times New Roman" w:cs="Times New Roman"/>
          <w:color w:val="auto"/>
          <w:sz w:val="28"/>
          <w:szCs w:val="28"/>
        </w:rPr>
        <w:t>, в том числе по результатам мониторинга реализации проекта, при необходимости с привлечением органов Администрации в соответствии с их компетенцией и иных организаций в целях разрешения кризисной ситуации, связанной с реализацией проекта, а также оперативная оценка реализации антикризисных мероприятий.</w:t>
      </w:r>
    </w:p>
    <w:p w:rsidR="007A2EF4" w:rsidRPr="004834FB" w:rsidRDefault="0035728A" w:rsidP="0035728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4834FB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>5.7.4. </w:t>
      </w:r>
      <w:r w:rsidR="007A2EF4" w:rsidRPr="004834FB">
        <w:rPr>
          <w:rFonts w:ascii="Times New Roman" w:hAnsi="Times New Roman"/>
          <w:color w:val="auto"/>
          <w:sz w:val="28"/>
          <w:szCs w:val="28"/>
          <w:lang w:eastAsia="ru-RU"/>
        </w:rPr>
        <w:t>По итогам проведенных оценок и иных контрольных мероприятий глава Администрации, Совет, соответствующий проектный комитет могут принять решения о внесении изменений в паспорт, сводный план, рабочий план проекта.</w:t>
      </w:r>
    </w:p>
    <w:p w:rsidR="007A2EF4" w:rsidRPr="004834FB" w:rsidRDefault="007A2EF4" w:rsidP="007A2EF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66D9" w:rsidRPr="004834FB" w:rsidRDefault="003466D9" w:rsidP="003466D9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b/>
          <w:bCs/>
          <w:sz w:val="28"/>
          <w:szCs w:val="28"/>
          <w:lang w:eastAsia="ru-RU"/>
        </w:rPr>
        <w:br w:type="column"/>
      </w:r>
      <w:r w:rsidRPr="004834FB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3466D9" w:rsidRPr="004834FB" w:rsidRDefault="003466D9" w:rsidP="003466D9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к Положению</w:t>
      </w:r>
    </w:p>
    <w:p w:rsidR="003466D9" w:rsidRPr="004834FB" w:rsidRDefault="003466D9" w:rsidP="003466D9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об организации проектной деятельности в администрации городского округа Верхняя Пышма</w:t>
      </w:r>
    </w:p>
    <w:p w:rsidR="003466D9" w:rsidRPr="004834FB" w:rsidRDefault="003466D9" w:rsidP="00346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D36EF" w:rsidRPr="004834FB" w:rsidRDefault="002D36EF" w:rsidP="00346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466D9" w:rsidRPr="004834FB" w:rsidRDefault="003466D9" w:rsidP="00346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834FB">
        <w:rPr>
          <w:rFonts w:ascii="Times New Roman" w:hAnsi="Times New Roman"/>
          <w:b/>
          <w:bCs/>
          <w:sz w:val="28"/>
          <w:szCs w:val="28"/>
          <w:lang w:eastAsia="ru-RU"/>
        </w:rPr>
        <w:t>Функциональная Структура</w:t>
      </w:r>
    </w:p>
    <w:p w:rsidR="003466D9" w:rsidRPr="004834FB" w:rsidRDefault="003466D9" w:rsidP="00346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834FB">
        <w:rPr>
          <w:rFonts w:ascii="Times New Roman" w:hAnsi="Times New Roman"/>
          <w:b/>
          <w:bCs/>
          <w:sz w:val="28"/>
          <w:szCs w:val="28"/>
          <w:lang w:eastAsia="ru-RU"/>
        </w:rPr>
        <w:t>системы управления проектной деятельностью в администрации городского округа Верхняя Пышма</w:t>
      </w:r>
    </w:p>
    <w:p w:rsidR="003466D9" w:rsidRPr="004834FB" w:rsidRDefault="003466D9" w:rsidP="0034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466D9" w:rsidRPr="004834FB" w:rsidRDefault="00345D78" w:rsidP="000759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4834FB">
        <w:rPr>
          <w:rFonts w:ascii="Times New Roman" w:hAnsi="Times New Roman"/>
          <w:sz w:val="28"/>
          <w:szCs w:val="28"/>
          <w:lang w:eastAsia="ru-RU"/>
        </w:rPr>
        <w:t>.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Постоянные органы управления проектной деятельностью в</w:t>
      </w:r>
      <w:r w:rsidR="0052198A" w:rsidRPr="004834FB">
        <w:rPr>
          <w:rFonts w:ascii="Times New Roman" w:hAnsi="Times New Roman"/>
          <w:sz w:val="28"/>
          <w:szCs w:val="28"/>
          <w:lang w:eastAsia="ru-RU"/>
        </w:rPr>
        <w:t>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администрации городского округа Верхняя Пышма (далее - проектная деятельность):</w:t>
      </w:r>
    </w:p>
    <w:p w:rsidR="003466D9" w:rsidRPr="004834FB" w:rsidRDefault="00075922" w:rsidP="000759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</w:rPr>
        <w:t>1. </w:t>
      </w:r>
      <w:r w:rsidR="003466D9" w:rsidRPr="004834FB">
        <w:rPr>
          <w:rFonts w:ascii="Times New Roman" w:hAnsi="Times New Roman"/>
          <w:sz w:val="28"/>
          <w:szCs w:val="28"/>
        </w:rPr>
        <w:t xml:space="preserve">Совет при </w:t>
      </w:r>
      <w:r w:rsidR="001774EA" w:rsidRPr="004834FB">
        <w:rPr>
          <w:rFonts w:ascii="Times New Roman" w:hAnsi="Times New Roman"/>
          <w:sz w:val="28"/>
          <w:szCs w:val="28"/>
        </w:rPr>
        <w:t>Г</w:t>
      </w:r>
      <w:r w:rsidR="003466D9" w:rsidRPr="004834FB">
        <w:rPr>
          <w:rFonts w:ascii="Times New Roman" w:hAnsi="Times New Roman"/>
          <w:sz w:val="28"/>
          <w:szCs w:val="28"/>
        </w:rPr>
        <w:t>лаве администрации городского округа Верхняя Пышма по</w:t>
      </w:r>
      <w:r w:rsidR="0052198A" w:rsidRPr="004834FB">
        <w:rPr>
          <w:rFonts w:ascii="Times New Roman" w:hAnsi="Times New Roman"/>
          <w:sz w:val="28"/>
          <w:szCs w:val="28"/>
        </w:rPr>
        <w:t>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приоритетным стратегическим проектам (далее - Совет):</w:t>
      </w:r>
    </w:p>
    <w:p w:rsidR="003466D9" w:rsidRPr="004834FB" w:rsidRDefault="00075922" w:rsidP="000759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1)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координирует подготовку предложений по параметрам и приоритетам для формирования портфеля проектов;</w:t>
      </w:r>
    </w:p>
    <w:p w:rsidR="003466D9" w:rsidRPr="004834FB" w:rsidRDefault="00075922" w:rsidP="000759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2)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формирует портфель проектов и осуществляет оценку их реализации;</w:t>
      </w:r>
    </w:p>
    <w:p w:rsidR="003466D9" w:rsidRPr="004834FB" w:rsidRDefault="00A657C2" w:rsidP="003466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3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)</w:t>
      </w:r>
      <w:r w:rsidR="008E1695" w:rsidRPr="004834FB">
        <w:rPr>
          <w:rFonts w:ascii="Times New Roman" w:hAnsi="Times New Roman"/>
          <w:sz w:val="28"/>
          <w:szCs w:val="28"/>
          <w:lang w:eastAsia="ru-RU"/>
        </w:rPr>
        <w:t>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утверждает паспорта проектов, а также принимает решения о внесении изменений в паспорта проектов;</w:t>
      </w:r>
    </w:p>
    <w:p w:rsidR="003466D9" w:rsidRPr="004834FB" w:rsidRDefault="00A657C2" w:rsidP="003466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4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)</w:t>
      </w:r>
      <w:r w:rsidR="008E1695" w:rsidRPr="004834FB">
        <w:rPr>
          <w:rFonts w:ascii="Times New Roman" w:hAnsi="Times New Roman"/>
          <w:sz w:val="28"/>
          <w:szCs w:val="28"/>
          <w:lang w:eastAsia="ru-RU"/>
        </w:rPr>
        <w:t>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принимает решение о начале реализации проекта, об утверждении его значимых результатов, о прохождении ключевых контрольных точек и этапов проекта (при их выделении для контроля на уровне Совета), завершении (в том числе досрочном) либо приостановлении проекта;</w:t>
      </w:r>
    </w:p>
    <w:p w:rsidR="003466D9" w:rsidRPr="004834FB" w:rsidRDefault="00A657C2" w:rsidP="003466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5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)</w:t>
      </w:r>
      <w:r w:rsidR="00C949CE" w:rsidRPr="004834FB">
        <w:rPr>
          <w:rFonts w:ascii="Times New Roman" w:hAnsi="Times New Roman"/>
          <w:sz w:val="28"/>
          <w:szCs w:val="28"/>
          <w:lang w:eastAsia="ru-RU"/>
        </w:rPr>
        <w:t>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формирует проектные комитеты проектов, назначает кураторов, руководителей, функциональных заказчиков проектов;</w:t>
      </w:r>
    </w:p>
    <w:p w:rsidR="003466D9" w:rsidRPr="004834FB" w:rsidRDefault="00A657C2" w:rsidP="003466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6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)</w:t>
      </w:r>
      <w:r w:rsidR="00C949CE" w:rsidRPr="004834FB">
        <w:rPr>
          <w:rFonts w:ascii="Times New Roman" w:hAnsi="Times New Roman"/>
          <w:sz w:val="28"/>
          <w:szCs w:val="28"/>
          <w:lang w:eastAsia="ru-RU"/>
        </w:rPr>
        <w:t>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рассматривает информацию о ходе реализации портфеля проектов и</w:t>
      </w:r>
      <w:r w:rsidR="00083545" w:rsidRPr="004834FB">
        <w:rPr>
          <w:rFonts w:ascii="Times New Roman" w:hAnsi="Times New Roman"/>
          <w:sz w:val="28"/>
          <w:szCs w:val="28"/>
          <w:lang w:eastAsia="ru-RU"/>
        </w:rPr>
        <w:t>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одобряет отчеты о ходе реализации портфеля проектов;</w:t>
      </w:r>
    </w:p>
    <w:p w:rsidR="003466D9" w:rsidRPr="004834FB" w:rsidRDefault="00A657C2" w:rsidP="003466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7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)</w:t>
      </w:r>
      <w:r w:rsidR="00C949CE" w:rsidRPr="004834FB">
        <w:rPr>
          <w:rFonts w:ascii="Times New Roman" w:hAnsi="Times New Roman"/>
          <w:sz w:val="28"/>
          <w:szCs w:val="28"/>
          <w:lang w:eastAsia="ru-RU"/>
        </w:rPr>
        <w:t>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координирует деятельность органов Администрации и организаций по</w:t>
      </w:r>
      <w:r w:rsidR="00083545" w:rsidRPr="004834FB">
        <w:rPr>
          <w:rFonts w:ascii="Times New Roman" w:hAnsi="Times New Roman"/>
          <w:sz w:val="28"/>
          <w:szCs w:val="28"/>
          <w:lang w:eastAsia="ru-RU"/>
        </w:rPr>
        <w:t>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вопросам, отнесенным к компетенции Совета;</w:t>
      </w:r>
    </w:p>
    <w:p w:rsidR="003466D9" w:rsidRPr="004834FB" w:rsidRDefault="00A657C2" w:rsidP="003466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8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)</w:t>
      </w:r>
      <w:r w:rsidR="00C949CE" w:rsidRPr="004834FB">
        <w:rPr>
          <w:rFonts w:ascii="Times New Roman" w:hAnsi="Times New Roman"/>
          <w:sz w:val="28"/>
          <w:szCs w:val="28"/>
          <w:lang w:eastAsia="ru-RU"/>
        </w:rPr>
        <w:t>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координирует развитие и применение системы стимулирования муниципальных служащих, участвующих в проектной деятельности;</w:t>
      </w:r>
    </w:p>
    <w:p w:rsidR="003466D9" w:rsidRPr="004834FB" w:rsidRDefault="00A657C2" w:rsidP="003466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9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)</w:t>
      </w:r>
      <w:r w:rsidR="00C949CE" w:rsidRPr="004834FB">
        <w:rPr>
          <w:rFonts w:ascii="Times New Roman" w:hAnsi="Times New Roman"/>
          <w:sz w:val="28"/>
          <w:szCs w:val="28"/>
          <w:lang w:eastAsia="ru-RU"/>
        </w:rPr>
        <w:t>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определяет случаи и порядок осуществления в отношении проектов внешнего управления;</w:t>
      </w:r>
    </w:p>
    <w:p w:rsidR="003466D9" w:rsidRPr="004834FB" w:rsidRDefault="00A657C2" w:rsidP="003466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10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)</w:t>
      </w:r>
      <w:r w:rsidR="00C949CE" w:rsidRPr="004834FB">
        <w:rPr>
          <w:rFonts w:ascii="Times New Roman" w:hAnsi="Times New Roman"/>
          <w:sz w:val="28"/>
          <w:szCs w:val="28"/>
          <w:lang w:eastAsia="ru-RU"/>
        </w:rPr>
        <w:t>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согласовывает кандидатуры заместителей руководителей органов Администрации, ответственных за организацию проектной деятельности;</w:t>
      </w:r>
    </w:p>
    <w:p w:rsidR="003466D9" w:rsidRPr="004834FB" w:rsidRDefault="00A657C2" w:rsidP="003466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11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)</w:t>
      </w:r>
      <w:r w:rsidR="00C949CE" w:rsidRPr="004834FB">
        <w:rPr>
          <w:rFonts w:ascii="Times New Roman" w:hAnsi="Times New Roman"/>
          <w:sz w:val="28"/>
          <w:szCs w:val="28"/>
          <w:lang w:eastAsia="ru-RU"/>
        </w:rPr>
        <w:t>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рассматривает вопросы внедрения передовых методов проектного управления и соответствующих информационных технологий обеспечения проектной деятельности в Администрации;</w:t>
      </w:r>
    </w:p>
    <w:p w:rsidR="003466D9" w:rsidRPr="004834FB" w:rsidRDefault="00A657C2" w:rsidP="003466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12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)</w:t>
      </w:r>
      <w:r w:rsidR="00C949CE" w:rsidRPr="004834FB">
        <w:rPr>
          <w:rFonts w:ascii="Times New Roman" w:hAnsi="Times New Roman"/>
          <w:sz w:val="28"/>
          <w:szCs w:val="28"/>
          <w:lang w:eastAsia="ru-RU"/>
        </w:rPr>
        <w:t>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осуществляет иные функции, возложенные на Совет в соответствии с</w:t>
      </w:r>
      <w:r w:rsidR="00083545" w:rsidRPr="004834FB">
        <w:rPr>
          <w:rFonts w:ascii="Times New Roman" w:hAnsi="Times New Roman"/>
          <w:sz w:val="28"/>
          <w:szCs w:val="28"/>
          <w:lang w:eastAsia="ru-RU"/>
        </w:rPr>
        <w:t>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муниципальными правовыми актами</w:t>
      </w:r>
      <w:r w:rsidR="00083545" w:rsidRPr="004834FB">
        <w:rPr>
          <w:rFonts w:ascii="Times New Roman" w:hAnsi="Times New Roman"/>
          <w:sz w:val="28"/>
          <w:szCs w:val="28"/>
          <w:lang w:eastAsia="ru-RU"/>
        </w:rPr>
        <w:t>.</w:t>
      </w:r>
    </w:p>
    <w:p w:rsidR="003466D9" w:rsidRPr="004834FB" w:rsidRDefault="003466D9" w:rsidP="003466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 xml:space="preserve">Совет формируется на постоянной основе в соответствии с правовым актом </w:t>
      </w:r>
      <w:r w:rsidR="00A657C2" w:rsidRPr="004834FB">
        <w:rPr>
          <w:rFonts w:ascii="Times New Roman" w:hAnsi="Times New Roman"/>
          <w:sz w:val="28"/>
          <w:szCs w:val="28"/>
          <w:lang w:eastAsia="ru-RU"/>
        </w:rPr>
        <w:t>Главы Администрации</w:t>
      </w:r>
      <w:r w:rsidRPr="004834FB">
        <w:rPr>
          <w:rFonts w:ascii="Times New Roman" w:hAnsi="Times New Roman"/>
          <w:sz w:val="28"/>
          <w:szCs w:val="28"/>
          <w:lang w:eastAsia="ru-RU"/>
        </w:rPr>
        <w:t>;</w:t>
      </w:r>
    </w:p>
    <w:p w:rsidR="003466D9" w:rsidRPr="004834FB" w:rsidRDefault="003A21DD" w:rsidP="003A21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2. П</w:t>
      </w:r>
      <w:r w:rsidR="003466D9" w:rsidRPr="004834FB">
        <w:rPr>
          <w:rFonts w:ascii="Times New Roman" w:hAnsi="Times New Roman"/>
          <w:sz w:val="28"/>
          <w:szCs w:val="28"/>
        </w:rPr>
        <w:t xml:space="preserve">роектный </w:t>
      </w:r>
      <w:r w:rsidRPr="004834FB">
        <w:rPr>
          <w:rFonts w:ascii="Times New Roman" w:hAnsi="Times New Roman"/>
          <w:sz w:val="28"/>
          <w:szCs w:val="28"/>
        </w:rPr>
        <w:t>офис</w:t>
      </w:r>
      <w:r w:rsidR="003466D9" w:rsidRPr="004834FB">
        <w:rPr>
          <w:rFonts w:ascii="Times New Roman" w:hAnsi="Times New Roman"/>
          <w:sz w:val="28"/>
          <w:szCs w:val="28"/>
        </w:rPr>
        <w:t>:</w:t>
      </w:r>
    </w:p>
    <w:p w:rsidR="003466D9" w:rsidRPr="004834FB" w:rsidRDefault="003A21DD" w:rsidP="003A21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lastRenderedPageBreak/>
        <w:t>1)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осуществляет общую координацию организации проектной деятельности и реализации проектов в городском округе Верхняя Пышма, взаимодействие с федеральным и региональным проектными офисами;</w:t>
      </w:r>
    </w:p>
    <w:p w:rsidR="003466D9" w:rsidRPr="004834FB" w:rsidRDefault="003A21DD" w:rsidP="003A21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2)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обеспечивает формирование и ведение портфеля проектов, а также представляет в Совет отчеты о ходе реализации портфеля проектов;</w:t>
      </w:r>
    </w:p>
    <w:p w:rsidR="003466D9" w:rsidRPr="004834FB" w:rsidRDefault="003A21DD" w:rsidP="003A21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3)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 xml:space="preserve">согласовывает проектные предложения, паспорта, а также сводные планы проектов, рассматривает вопросы </w:t>
      </w:r>
      <w:proofErr w:type="gramStart"/>
      <w:r w:rsidR="003466D9" w:rsidRPr="004834FB">
        <w:rPr>
          <w:rFonts w:ascii="Times New Roman" w:hAnsi="Times New Roman"/>
          <w:sz w:val="28"/>
          <w:szCs w:val="28"/>
          <w:lang w:eastAsia="ru-RU"/>
        </w:rPr>
        <w:t xml:space="preserve">соответствия представленных документов </w:t>
      </w:r>
      <w:r w:rsidR="001B1EA1" w:rsidRPr="004834FB">
        <w:rPr>
          <w:rFonts w:ascii="Times New Roman" w:hAnsi="Times New Roman"/>
          <w:sz w:val="28"/>
          <w:szCs w:val="28"/>
          <w:lang w:eastAsia="ru-RU"/>
        </w:rPr>
        <w:t>П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орядку организации проектной деятельности</w:t>
      </w:r>
      <w:proofErr w:type="gramEnd"/>
      <w:r w:rsidR="003466D9" w:rsidRPr="004834FB">
        <w:rPr>
          <w:rFonts w:ascii="Times New Roman" w:hAnsi="Times New Roman"/>
          <w:sz w:val="28"/>
          <w:szCs w:val="28"/>
          <w:lang w:eastAsia="ru-RU"/>
        </w:rPr>
        <w:t>;</w:t>
      </w:r>
    </w:p>
    <w:p w:rsidR="003466D9" w:rsidRPr="004834FB" w:rsidRDefault="003A21DD" w:rsidP="003A21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4)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согласовывает проекты составов проектных комитетов;</w:t>
      </w:r>
    </w:p>
    <w:p w:rsidR="003466D9" w:rsidRPr="004834FB" w:rsidRDefault="003A21DD" w:rsidP="003A21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5)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участвует во взаимодействии с заинтересованными органами местного самоуправления и организациями в мониторинге проектов, инициирует рассмотрение вопросов, требующих решения органами управления проектами;</w:t>
      </w:r>
    </w:p>
    <w:p w:rsidR="003466D9" w:rsidRPr="004834FB" w:rsidRDefault="003A21DD" w:rsidP="003A21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6)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обеспечивает проведение с участием заинтересованных органов Администрации оценок и иных контрольных мероприятий в отношении проектов и итогов реализации проектов, а также подготавливает соответствующие рекомендации и предложения;</w:t>
      </w:r>
    </w:p>
    <w:p w:rsidR="003466D9" w:rsidRPr="004834FB" w:rsidRDefault="003A21DD" w:rsidP="003A21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7)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 xml:space="preserve">обеспечивает деятельность Совета и проектных комитетов организует </w:t>
      </w:r>
      <w:proofErr w:type="gramStart"/>
      <w:r w:rsidR="003466D9" w:rsidRPr="004834F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="003466D9" w:rsidRPr="004834FB">
        <w:rPr>
          <w:rFonts w:ascii="Times New Roman" w:hAnsi="Times New Roman"/>
          <w:sz w:val="28"/>
          <w:szCs w:val="28"/>
          <w:lang w:eastAsia="ru-RU"/>
        </w:rPr>
        <w:t xml:space="preserve"> исполнением принятых ими решений;</w:t>
      </w:r>
    </w:p>
    <w:p w:rsidR="003466D9" w:rsidRPr="004834FB" w:rsidRDefault="003A21DD" w:rsidP="003A21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8)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участвует в работе проектных комитетов;</w:t>
      </w:r>
    </w:p>
    <w:p w:rsidR="003466D9" w:rsidRPr="004834FB" w:rsidRDefault="003A21DD" w:rsidP="003A21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9)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обеспечивает методическое сопровождение проектной деятельности, готовит методические рекомендации по организации проектной деятельности, а также координирует деятельность по их применению;</w:t>
      </w:r>
    </w:p>
    <w:p w:rsidR="003466D9" w:rsidRPr="004834FB" w:rsidRDefault="003A21DD" w:rsidP="003A21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10)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согласовывает проекты муниципальных правовых актов, регламентирующих организацию проектной деятельности;</w:t>
      </w:r>
    </w:p>
    <w:p w:rsidR="003466D9" w:rsidRPr="004834FB" w:rsidRDefault="003A21DD" w:rsidP="003A21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11)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координирует работу по накоплению опыта и развитию профессиональной компетентности муниципальных служащих в сфере проектной деятельности;</w:t>
      </w:r>
    </w:p>
    <w:p w:rsidR="003466D9" w:rsidRPr="004834FB" w:rsidRDefault="003A21DD" w:rsidP="003A21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12)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запрашивает органов Администрации и организаций материалы и информацию по вопросам организации проектной деятельности и реализации проектов (программ);</w:t>
      </w:r>
    </w:p>
    <w:p w:rsidR="003466D9" w:rsidRPr="004834FB" w:rsidRDefault="003A21DD" w:rsidP="003A21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13)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 xml:space="preserve">выполняет иные функции в соответствии с законодательством Российской Федерации и Свердловской области, муниципальными правовыми актами, </w:t>
      </w:r>
      <w:r w:rsidR="009033FF" w:rsidRPr="004834FB">
        <w:rPr>
          <w:rFonts w:ascii="Times New Roman" w:hAnsi="Times New Roman"/>
          <w:sz w:val="28"/>
          <w:szCs w:val="28"/>
          <w:lang w:eastAsia="ru-RU"/>
        </w:rPr>
        <w:t>решениями Совета.</w:t>
      </w:r>
    </w:p>
    <w:p w:rsidR="003466D9" w:rsidRPr="004834FB" w:rsidRDefault="009033FF" w:rsidP="009033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3. П</w:t>
      </w:r>
      <w:r w:rsidR="003466D9" w:rsidRPr="004834FB">
        <w:rPr>
          <w:rFonts w:ascii="Times New Roman" w:hAnsi="Times New Roman"/>
          <w:sz w:val="28"/>
          <w:szCs w:val="28"/>
        </w:rPr>
        <w:t xml:space="preserve">роектный комитет по направлению </w:t>
      </w:r>
      <w:proofErr w:type="gramStart"/>
      <w:r w:rsidR="003466D9" w:rsidRPr="004834FB">
        <w:rPr>
          <w:rFonts w:ascii="Times New Roman" w:hAnsi="Times New Roman"/>
          <w:sz w:val="28"/>
          <w:szCs w:val="28"/>
        </w:rPr>
        <w:t>социально-экономической</w:t>
      </w:r>
      <w:proofErr w:type="gramEnd"/>
      <w:r w:rsidR="003466D9" w:rsidRPr="004834FB">
        <w:rPr>
          <w:rFonts w:ascii="Times New Roman" w:hAnsi="Times New Roman"/>
          <w:sz w:val="28"/>
          <w:szCs w:val="28"/>
        </w:rPr>
        <w:t xml:space="preserve"> развития городского округа Верхняя Пышма:</w:t>
      </w:r>
    </w:p>
    <w:p w:rsidR="003466D9" w:rsidRPr="004834FB" w:rsidRDefault="007118E0" w:rsidP="00711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1)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согласовывает проектные предложения и проекты паспортов проектов;</w:t>
      </w:r>
    </w:p>
    <w:p w:rsidR="003466D9" w:rsidRPr="004834FB" w:rsidRDefault="007118E0" w:rsidP="00711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2)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утверждает сводный план проекта и вносит в него изменения, а также принимает решения о прохождении контрольных точек и этапов, контролируемых на уровне проектного комитета;</w:t>
      </w:r>
    </w:p>
    <w:p w:rsidR="003466D9" w:rsidRPr="004834FB" w:rsidRDefault="007118E0" w:rsidP="00711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3)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согласовывает проекты решений Совета о завершении проектов и проекты итоговых отчетов о реализации проектов;</w:t>
      </w:r>
    </w:p>
    <w:p w:rsidR="003466D9" w:rsidRPr="004834FB" w:rsidRDefault="007118E0" w:rsidP="00711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4)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согласовывает ежегодные отчеты о ходе реализации проектов;</w:t>
      </w:r>
    </w:p>
    <w:p w:rsidR="003466D9" w:rsidRPr="004834FB" w:rsidRDefault="007118E0" w:rsidP="00711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lastRenderedPageBreak/>
        <w:t>5)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рассматривает информацию о ходе реализации проектов (программ) и координирует взаимодействие органов Администрации и других участников проектов (программ);</w:t>
      </w:r>
    </w:p>
    <w:p w:rsidR="003466D9" w:rsidRPr="004834FB" w:rsidRDefault="007118E0" w:rsidP="00711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6)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запрашивает у органов Администрации и организаций материалы и информацию по вопросам реализации проектов (программ);</w:t>
      </w:r>
    </w:p>
    <w:p w:rsidR="003466D9" w:rsidRPr="004834FB" w:rsidRDefault="007118E0" w:rsidP="00711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7)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представляет в Совет доклады и предложения по вопросам реализации проектов (программ);</w:t>
      </w:r>
    </w:p>
    <w:p w:rsidR="003466D9" w:rsidRPr="004834FB" w:rsidRDefault="007118E0" w:rsidP="00711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8)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участвует в проведении мониторинга реализации проектов, а также в проведении оценки и иных контрольных мероприятий по проекту (программе);</w:t>
      </w:r>
    </w:p>
    <w:p w:rsidR="003466D9" w:rsidRPr="004834FB" w:rsidRDefault="007118E0" w:rsidP="00711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9)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выполняет иные функции в соответствии с законодательством Российской Федерации и Свердловской области, муниципальными правовыми актами городского округа Верхняя Пышма, решениями Совета.</w:t>
      </w:r>
    </w:p>
    <w:p w:rsidR="003466D9" w:rsidRPr="004834FB" w:rsidRDefault="003466D9" w:rsidP="00346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Проектный комитет формируется на постоянной основе в соответствии с муниципальным правовым актом в составе руководителя, заместителя (заместителей) руководителя, ответственного секретаря и других членов проектного комитета.</w:t>
      </w:r>
    </w:p>
    <w:p w:rsidR="003466D9" w:rsidRPr="004834FB" w:rsidRDefault="003466D9" w:rsidP="00346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В состав проектного комитета включаются руководители соответствующих проектов, руководители органов Администрации, являющихся участниками указанных проектов, представители других заинтересованных органов Администрации.</w:t>
      </w:r>
    </w:p>
    <w:p w:rsidR="003466D9" w:rsidRPr="004834FB" w:rsidRDefault="003466D9" w:rsidP="00346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 xml:space="preserve">Проектный комитет возглавляет Первый </w:t>
      </w:r>
      <w:r w:rsidR="007118E0" w:rsidRPr="004834FB">
        <w:rPr>
          <w:rFonts w:ascii="Times New Roman" w:hAnsi="Times New Roman"/>
          <w:sz w:val="28"/>
          <w:szCs w:val="28"/>
          <w:lang w:eastAsia="ru-RU"/>
        </w:rPr>
        <w:t>з</w:t>
      </w:r>
      <w:r w:rsidRPr="004834FB">
        <w:rPr>
          <w:rFonts w:ascii="Times New Roman" w:hAnsi="Times New Roman"/>
          <w:sz w:val="28"/>
          <w:szCs w:val="28"/>
          <w:lang w:eastAsia="ru-RU"/>
        </w:rPr>
        <w:t>аместитель (</w:t>
      </w:r>
      <w:r w:rsidR="007118E0" w:rsidRPr="004834FB">
        <w:rPr>
          <w:rFonts w:ascii="Times New Roman" w:hAnsi="Times New Roman"/>
          <w:sz w:val="28"/>
          <w:szCs w:val="28"/>
          <w:lang w:eastAsia="ru-RU"/>
        </w:rPr>
        <w:t>з</w:t>
      </w:r>
      <w:r w:rsidRPr="004834FB">
        <w:rPr>
          <w:rFonts w:ascii="Times New Roman" w:hAnsi="Times New Roman"/>
          <w:sz w:val="28"/>
          <w:szCs w:val="28"/>
          <w:lang w:eastAsia="ru-RU"/>
        </w:rPr>
        <w:t>аместител</w:t>
      </w:r>
      <w:r w:rsidR="001B1EA1" w:rsidRPr="004834FB">
        <w:rPr>
          <w:rFonts w:ascii="Times New Roman" w:hAnsi="Times New Roman"/>
          <w:sz w:val="28"/>
          <w:szCs w:val="28"/>
          <w:lang w:eastAsia="ru-RU"/>
        </w:rPr>
        <w:t>и Главы Администрации по направлениям деятельности</w:t>
      </w:r>
      <w:r w:rsidRPr="004834FB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7118E0" w:rsidRPr="004834FB">
        <w:rPr>
          <w:rFonts w:ascii="Times New Roman" w:hAnsi="Times New Roman"/>
          <w:sz w:val="28"/>
          <w:szCs w:val="28"/>
          <w:lang w:eastAsia="ru-RU"/>
        </w:rPr>
        <w:t>Г</w:t>
      </w:r>
      <w:r w:rsidRPr="004834FB">
        <w:rPr>
          <w:rFonts w:ascii="Times New Roman" w:hAnsi="Times New Roman"/>
          <w:sz w:val="28"/>
          <w:szCs w:val="28"/>
          <w:lang w:eastAsia="ru-RU"/>
        </w:rPr>
        <w:t>лавы Администрации, который осуществляет функции куратора соответствующих проектов, в том числе:</w:t>
      </w:r>
    </w:p>
    <w:p w:rsidR="003466D9" w:rsidRPr="004834FB" w:rsidRDefault="007118E0" w:rsidP="00711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1)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оказывает всестороннее содействие успешной реализации проекта, в том числе через личную вовлеченность в указанный проект (программу);</w:t>
      </w:r>
    </w:p>
    <w:p w:rsidR="003466D9" w:rsidRPr="004834FB" w:rsidRDefault="007118E0" w:rsidP="00711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2)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согласовывает общие подходы к реализации проекта;</w:t>
      </w:r>
    </w:p>
    <w:p w:rsidR="003466D9" w:rsidRPr="004834FB" w:rsidRDefault="007118E0" w:rsidP="00711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3)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вносит проекты муниципальных правовых актов по вопросам реализации проекта;</w:t>
      </w:r>
    </w:p>
    <w:p w:rsidR="003466D9" w:rsidRPr="004834FB" w:rsidRDefault="007118E0" w:rsidP="007118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4) 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выполняет иные функции в соответствии с законодательством Российской Федерации и Свердловской области, муниципальными правовыми актами городского округа Верхняя Пышма, решениями Совета, проектного комитета.</w:t>
      </w:r>
    </w:p>
    <w:p w:rsidR="003466D9" w:rsidRPr="004834FB" w:rsidRDefault="003466D9" w:rsidP="003466D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Подготовку и организацию проведения заседаний проектного комитета   обеспечивает ответственный секретарь.</w:t>
      </w:r>
    </w:p>
    <w:p w:rsidR="003466D9" w:rsidRPr="004834FB" w:rsidRDefault="00345D78" w:rsidP="003466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 xml:space="preserve">II. </w:t>
      </w:r>
      <w:r w:rsidR="003466D9" w:rsidRPr="004834FB">
        <w:rPr>
          <w:rFonts w:ascii="Times New Roman" w:hAnsi="Times New Roman"/>
          <w:sz w:val="28"/>
          <w:szCs w:val="28"/>
          <w:lang w:eastAsia="ru-RU"/>
        </w:rPr>
        <w:t>Временные органы управления проектной деятельностью:</w:t>
      </w:r>
    </w:p>
    <w:p w:rsidR="003466D9" w:rsidRPr="004834FB" w:rsidRDefault="003466D9" w:rsidP="003466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1) руководитель проекта:</w:t>
      </w:r>
    </w:p>
    <w:p w:rsidR="003466D9" w:rsidRPr="004834FB" w:rsidRDefault="003466D9" w:rsidP="00E85A32">
      <w:pPr>
        <w:pStyle w:val="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 xml:space="preserve">осуществляет оперативное </w:t>
      </w:r>
      <w:proofErr w:type="gramStart"/>
      <w:r w:rsidRPr="004834FB">
        <w:rPr>
          <w:rFonts w:ascii="Times New Roman" w:hAnsi="Times New Roman"/>
          <w:sz w:val="28"/>
          <w:szCs w:val="28"/>
          <w:lang w:eastAsia="ru-RU"/>
        </w:rPr>
        <w:t>управление</w:t>
      </w:r>
      <w:proofErr w:type="gramEnd"/>
      <w:r w:rsidRPr="004834FB">
        <w:rPr>
          <w:rFonts w:ascii="Times New Roman" w:hAnsi="Times New Roman"/>
          <w:sz w:val="28"/>
          <w:szCs w:val="28"/>
          <w:lang w:eastAsia="ru-RU"/>
        </w:rPr>
        <w:t xml:space="preserve"> реализацией проекта, обеспечивая достижение целей, показателей, промежуточных, непосредственных и долгосрочных результатов и выгоды указанного проекта (программы) в рамках выделенного бюджета, в соответствии со сроками осуществления данного проекта (программы) и с заданными требованиями к качеству;</w:t>
      </w:r>
    </w:p>
    <w:p w:rsidR="003466D9" w:rsidRPr="004834FB" w:rsidRDefault="003466D9" w:rsidP="00E85A32">
      <w:pPr>
        <w:pStyle w:val="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руководит рабочими органами проекта и организует их работу;</w:t>
      </w:r>
    </w:p>
    <w:p w:rsidR="003466D9" w:rsidRPr="004834FB" w:rsidRDefault="003466D9" w:rsidP="00E85A32">
      <w:pPr>
        <w:pStyle w:val="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lastRenderedPageBreak/>
        <w:t>обеспечивает разработку, исполнение и своевременную актуализацию сводного плана проекта, а также формирование на его основе рабочего плана проекта;</w:t>
      </w:r>
    </w:p>
    <w:p w:rsidR="003466D9" w:rsidRPr="004834FB" w:rsidRDefault="003466D9" w:rsidP="00E85A32">
      <w:pPr>
        <w:pStyle w:val="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обеспечивает представление отчетности и организацию внутреннего мониторинга реализации проекта;</w:t>
      </w:r>
    </w:p>
    <w:p w:rsidR="003466D9" w:rsidRPr="004834FB" w:rsidRDefault="003466D9" w:rsidP="00E85A32">
      <w:pPr>
        <w:pStyle w:val="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назначает администратора проекта и руководителей рабочих органов проекта;</w:t>
      </w:r>
    </w:p>
    <w:p w:rsidR="003466D9" w:rsidRPr="004834FB" w:rsidRDefault="003466D9" w:rsidP="00E85A32">
      <w:pPr>
        <w:pStyle w:val="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выполняет иные функции в соответствии с законодательством Российской Федерации и Свердловской области, муниципальными правовыми актами городского округа Верхняя Пышма, решениями Совета, проектного комитета.</w:t>
      </w:r>
    </w:p>
    <w:p w:rsidR="003466D9" w:rsidRPr="004834FB" w:rsidRDefault="003466D9" w:rsidP="00442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Руководителем проекта по решению Совета назначается руководитель органа Администрации.</w:t>
      </w:r>
    </w:p>
    <w:p w:rsidR="003466D9" w:rsidRPr="004834FB" w:rsidRDefault="003466D9" w:rsidP="003466D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2) администратор проекта:</w:t>
      </w:r>
    </w:p>
    <w:p w:rsidR="003466D9" w:rsidRPr="004834FB" w:rsidRDefault="003466D9" w:rsidP="006F4192">
      <w:pPr>
        <w:pStyle w:val="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осуществляет организационно-техническое обеспечение деятельности руководителя проекта и рабочих органов проекта;</w:t>
      </w:r>
    </w:p>
    <w:p w:rsidR="003466D9" w:rsidRPr="004834FB" w:rsidRDefault="003466D9" w:rsidP="006F4192">
      <w:pPr>
        <w:pStyle w:val="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обеспечивает ведение мониторинга реализации проекта и формирование отчетности по проекту (программе);</w:t>
      </w:r>
    </w:p>
    <w:p w:rsidR="003466D9" w:rsidRPr="004834FB" w:rsidRDefault="003466D9" w:rsidP="006F4192">
      <w:pPr>
        <w:pStyle w:val="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обеспечивает учет методических рекомендаций по организации проектной деятельности;</w:t>
      </w:r>
    </w:p>
    <w:p w:rsidR="003466D9" w:rsidRPr="004834FB" w:rsidRDefault="003466D9" w:rsidP="006F4192">
      <w:pPr>
        <w:pStyle w:val="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1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выполняет иные функции в соответствии с законодательством Российской Федерации и Свердловской области, муниципальными правовыми актами городского округа Верхняя Пышма, решениями Совета, проектного комитета, поручениями и указаниями руководителя проекта.</w:t>
      </w:r>
    </w:p>
    <w:p w:rsidR="003466D9" w:rsidRPr="004834FB" w:rsidRDefault="003466D9" w:rsidP="003466D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Функции администратора проекта на период его реализации по решению руководителя проекта могут возлагаться на структурное подразделение возглавляемого им органа Администрации, рабочий орган проекта или на одного из участников проекта;</w:t>
      </w:r>
    </w:p>
    <w:p w:rsidR="003466D9" w:rsidRPr="004834FB" w:rsidRDefault="003466D9" w:rsidP="00950B3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3) рабочие органы и участники проектов (программ) обеспечивают выполнение работ по проекту (программе) в соответствии с планами и иными документами проекта (программы), поручениями и указаниями руководителя проекта (программы) и руководителей соответствующих рабочих органов проекта (программы).</w:t>
      </w:r>
    </w:p>
    <w:p w:rsidR="003466D9" w:rsidRPr="004834FB" w:rsidRDefault="003466D9" w:rsidP="00950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FB">
        <w:rPr>
          <w:rFonts w:ascii="Times New Roman" w:hAnsi="Times New Roman"/>
          <w:sz w:val="28"/>
          <w:szCs w:val="28"/>
          <w:lang w:eastAsia="ru-RU"/>
        </w:rPr>
        <w:t>Решение о привлечении работника органа Администрации в качестве участника проекта принимается совместно руководителем проекта и руководителем органа Администрации, который является непосредственным руководителем привлекаемого работника, в соответствии с законодательством Российской Федерации, Свердловской области,</w:t>
      </w:r>
      <w:r w:rsidRPr="004834FB">
        <w:t xml:space="preserve"> </w:t>
      </w:r>
      <w:r w:rsidRPr="004834FB">
        <w:rPr>
          <w:rFonts w:ascii="Times New Roman" w:hAnsi="Times New Roman"/>
          <w:sz w:val="28"/>
          <w:szCs w:val="28"/>
          <w:lang w:eastAsia="ru-RU"/>
        </w:rPr>
        <w:t>муниципальными правовыми актами городского округа Верхняя Пышма.</w:t>
      </w:r>
    </w:p>
    <w:p w:rsidR="003466D9" w:rsidRPr="004834FB" w:rsidRDefault="003466D9" w:rsidP="007A2EF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br w:type="column"/>
      </w:r>
      <w:r w:rsidRPr="004834FB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950B31" w:rsidRPr="004834FB">
        <w:rPr>
          <w:rFonts w:ascii="Times New Roman" w:hAnsi="Times New Roman"/>
          <w:sz w:val="28"/>
          <w:szCs w:val="28"/>
        </w:rPr>
        <w:t>2</w:t>
      </w: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к Положению</w:t>
      </w: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об организации проектной деятельности в администрации городского округа Верхняя Пышма</w:t>
      </w: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</w:p>
    <w:p w:rsidR="000964FB" w:rsidRPr="004834FB" w:rsidRDefault="00583E7E" w:rsidP="000964FB">
      <w:pPr>
        <w:spacing w:after="0" w:line="240" w:lineRule="auto"/>
        <w:contextualSpacing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834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Ф</w:t>
      </w:r>
      <w:r w:rsidR="000964FB" w:rsidRPr="004834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орма </w:t>
      </w: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УТВЕРЖДЕН</w:t>
      </w:r>
    </w:p>
    <w:p w:rsidR="000964FB" w:rsidRPr="004834FB" w:rsidRDefault="001774EA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Глава Администрации</w:t>
      </w: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городского округа Верхняя Пышма</w:t>
      </w: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__________________И.О. Фамилия</w:t>
      </w: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от ______2017 № _______________</w:t>
      </w: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34FB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34FB">
        <w:rPr>
          <w:rFonts w:ascii="Times New Roman" w:hAnsi="Times New Roman"/>
          <w:b/>
          <w:bCs/>
          <w:sz w:val="28"/>
          <w:szCs w:val="28"/>
        </w:rPr>
        <w:t>проекта (программы)</w:t>
      </w: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34FB">
        <w:rPr>
          <w:rFonts w:ascii="Times New Roman" w:hAnsi="Times New Roman"/>
          <w:b/>
          <w:bCs/>
          <w:sz w:val="28"/>
          <w:szCs w:val="28"/>
        </w:rPr>
        <w:t>__________________________________________________</w:t>
      </w: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34FB">
        <w:rPr>
          <w:rFonts w:ascii="Times New Roman" w:hAnsi="Times New Roman"/>
          <w:b/>
          <w:bCs/>
          <w:sz w:val="28"/>
          <w:szCs w:val="28"/>
        </w:rPr>
        <w:t>(наименование проекта (программы))</w:t>
      </w: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1. Основные положения</w:t>
      </w: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3933"/>
      </w:tblGrid>
      <w:tr w:rsidR="004834FB" w:rsidRPr="004834FB" w:rsidTr="006243E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Инициатор проекта (</w:t>
            </w:r>
            <w:r w:rsidR="00D31DF6" w:rsidRPr="004834FB">
              <w:rPr>
                <w:rFonts w:ascii="Times New Roman" w:hAnsi="Times New Roman"/>
                <w:sz w:val="24"/>
                <w:szCs w:val="24"/>
              </w:rPr>
              <w:t xml:space="preserve">функциональный </w:t>
            </w:r>
            <w:r w:rsidRPr="004834FB">
              <w:rPr>
                <w:rFonts w:ascii="Times New Roman" w:hAnsi="Times New Roman"/>
                <w:sz w:val="24"/>
                <w:szCs w:val="24"/>
              </w:rPr>
              <w:t>заказчик)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Основания для инициирования проекта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Перечень государственных программ (муниципальных) Свердловской области в сфере реализации проекта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Сроки начала и окончания проекта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Администратор проекта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Рабочая группа проекта:</w:t>
            </w:r>
          </w:p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Государственные органы и организации, являющиеся исполнителями и соисполнителями мероприятий проекта  (при необходимости)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4FB" w:rsidRPr="004834FB" w:rsidTr="006243E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Разработчик паспорта проекта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lastRenderedPageBreak/>
        <w:t>2. Содержание проекта</w:t>
      </w: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639"/>
        <w:gridCol w:w="1226"/>
        <w:gridCol w:w="708"/>
        <w:gridCol w:w="648"/>
        <w:gridCol w:w="794"/>
        <w:gridCol w:w="794"/>
      </w:tblGrid>
      <w:tr w:rsidR="004834FB" w:rsidRPr="004834FB" w:rsidTr="006243E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Цели и задачи проекта</w:t>
            </w:r>
          </w:p>
        </w:tc>
        <w:tc>
          <w:tcPr>
            <w:tcW w:w="5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Целевые показатели проекта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Значения целевых показателей реализации проекта</w:t>
            </w:r>
          </w:p>
        </w:tc>
      </w:tr>
      <w:tr w:rsidR="004834FB" w:rsidRPr="004834FB" w:rsidTr="006243E1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4FB" w:rsidRPr="004834FB" w:rsidRDefault="000964FB" w:rsidP="00624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4FB" w:rsidRPr="004834FB" w:rsidRDefault="000964FB" w:rsidP="00624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Базовый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1-й год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2-й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n-й год</w:t>
            </w:r>
          </w:p>
        </w:tc>
      </w:tr>
      <w:tr w:rsidR="004834FB" w:rsidRPr="004834FB" w:rsidTr="006243E1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4FB" w:rsidRPr="004834FB" w:rsidRDefault="000964FB" w:rsidP="00624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4FB" w:rsidRPr="004834FB" w:rsidRDefault="000964FB" w:rsidP="00624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Результаты проекта</w:t>
            </w:r>
          </w:p>
        </w:tc>
        <w:tc>
          <w:tcPr>
            <w:tcW w:w="5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4FB" w:rsidRPr="004834FB" w:rsidTr="006243E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Критерии успешности проекта</w:t>
            </w:r>
          </w:p>
        </w:tc>
        <w:tc>
          <w:tcPr>
            <w:tcW w:w="5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3. Способы достижения целей и задач проекта</w:t>
      </w: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231"/>
        <w:gridCol w:w="3477"/>
        <w:gridCol w:w="1484"/>
      </w:tblGrid>
      <w:tr w:rsidR="004834FB" w:rsidRPr="004834FB" w:rsidTr="0062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Наименование этапа/контрольной точки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Тип (завершение этапа/контрольная точка результата/контрольная точка показателя)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</w:tr>
      <w:tr w:rsidR="004834FB" w:rsidRPr="004834FB" w:rsidTr="0062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4FB" w:rsidRPr="004834FB" w:rsidTr="0062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n.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4. Бюджет проекта</w:t>
      </w: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2"/>
        <w:gridCol w:w="1928"/>
        <w:gridCol w:w="964"/>
        <w:gridCol w:w="964"/>
        <w:gridCol w:w="964"/>
        <w:gridCol w:w="964"/>
        <w:gridCol w:w="1078"/>
      </w:tblGrid>
      <w:tr w:rsidR="004834FB" w:rsidRPr="004834FB" w:rsidTr="006243E1"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Год реализации проекта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4834FB" w:rsidRPr="004834FB" w:rsidTr="006243E1"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Бюджетные источники финансирования, тыс. рублей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1-й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2-й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n-й год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4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4FB" w:rsidRPr="004834FB" w:rsidRDefault="000964FB" w:rsidP="00624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4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4FB" w:rsidRPr="004834FB" w:rsidRDefault="000964FB" w:rsidP="00624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4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4FB" w:rsidRPr="004834FB" w:rsidRDefault="000964FB" w:rsidP="00624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Внебюджетные источники финансирования, тыс. рублей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4FB" w:rsidRPr="004834FB" w:rsidTr="006243E1"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lastRenderedPageBreak/>
              <w:t>Итого, тыс. рублей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5. Ключевые риски и возможности</w:t>
      </w: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912"/>
        <w:gridCol w:w="4309"/>
      </w:tblGrid>
      <w:tr w:rsidR="004834FB" w:rsidRPr="004834FB" w:rsidTr="0062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Наименование риска/возможности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Мероприятия по предупреждению риска/реализации возможности</w:t>
            </w:r>
          </w:p>
        </w:tc>
      </w:tr>
      <w:tr w:rsidR="004834FB" w:rsidRPr="004834FB" w:rsidTr="0062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4FB" w:rsidRPr="004834FB" w:rsidTr="0062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n.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6. Иные сведения по проекту</w:t>
      </w: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4834FB" w:rsidRPr="004834FB" w:rsidTr="006243E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Взаимосвязь с другими приоритетными региональными проектами и приоритетными региональными программами, муниципальными программами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4FB" w:rsidRPr="004834FB" w:rsidTr="006243E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Дополнительная информация (при необходимости)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4FB" w:rsidRPr="004834FB" w:rsidRDefault="000964FB" w:rsidP="000964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br w:type="column"/>
      </w:r>
      <w:r w:rsidRPr="004834FB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950B31" w:rsidRPr="004834FB">
        <w:rPr>
          <w:rFonts w:ascii="Times New Roman" w:hAnsi="Times New Roman"/>
          <w:sz w:val="28"/>
          <w:szCs w:val="28"/>
        </w:rPr>
        <w:t>3</w:t>
      </w:r>
      <w:r w:rsidRPr="004834FB">
        <w:rPr>
          <w:rFonts w:ascii="Times New Roman" w:hAnsi="Times New Roman"/>
          <w:sz w:val="28"/>
          <w:szCs w:val="28"/>
        </w:rPr>
        <w:t xml:space="preserve"> </w:t>
      </w: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к Положению</w:t>
      </w: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об организации проектной деятельности в администрации городского округа Верхняя Пышма</w:t>
      </w: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</w:p>
    <w:p w:rsidR="000964FB" w:rsidRPr="004834FB" w:rsidRDefault="000964FB" w:rsidP="000964FB">
      <w:pPr>
        <w:spacing w:after="0" w:line="240" w:lineRule="auto"/>
        <w:contextualSpacing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834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Форма </w:t>
      </w: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УТВЕРЖДЕН</w:t>
      </w: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 xml:space="preserve">Председатель </w:t>
      </w:r>
      <w:r w:rsidR="001774EA" w:rsidRPr="004834FB">
        <w:rPr>
          <w:rFonts w:ascii="Times New Roman" w:hAnsi="Times New Roman"/>
          <w:sz w:val="28"/>
          <w:szCs w:val="28"/>
        </w:rPr>
        <w:t>п</w:t>
      </w:r>
      <w:r w:rsidRPr="004834FB">
        <w:rPr>
          <w:rFonts w:ascii="Times New Roman" w:hAnsi="Times New Roman"/>
          <w:sz w:val="28"/>
          <w:szCs w:val="28"/>
        </w:rPr>
        <w:t xml:space="preserve">роектного </w:t>
      </w:r>
      <w:r w:rsidR="001774EA" w:rsidRPr="004834FB">
        <w:rPr>
          <w:rFonts w:ascii="Times New Roman" w:hAnsi="Times New Roman"/>
          <w:sz w:val="28"/>
          <w:szCs w:val="28"/>
        </w:rPr>
        <w:t>комитета</w:t>
      </w:r>
    </w:p>
    <w:p w:rsidR="00B6577A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городского округа Верхняя Пышма</w:t>
      </w:r>
    </w:p>
    <w:p w:rsidR="000964FB" w:rsidRPr="004834FB" w:rsidRDefault="00B6577A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_________________(по направлению)</w:t>
      </w:r>
      <w:r w:rsidR="000964FB" w:rsidRPr="004834FB">
        <w:rPr>
          <w:rFonts w:ascii="Times New Roman" w:hAnsi="Times New Roman"/>
          <w:sz w:val="28"/>
          <w:szCs w:val="28"/>
        </w:rPr>
        <w:br/>
        <w:t>__________________И.О. Фамилия</w:t>
      </w: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от ___________20</w:t>
      </w:r>
      <w:r w:rsidR="00DD1B32" w:rsidRPr="004834FB">
        <w:rPr>
          <w:rFonts w:ascii="Times New Roman" w:hAnsi="Times New Roman"/>
          <w:sz w:val="28"/>
          <w:szCs w:val="28"/>
        </w:rPr>
        <w:t>__</w:t>
      </w:r>
      <w:r w:rsidRPr="004834FB">
        <w:rPr>
          <w:rFonts w:ascii="Times New Roman" w:hAnsi="Times New Roman"/>
          <w:sz w:val="28"/>
          <w:szCs w:val="28"/>
        </w:rPr>
        <w:t xml:space="preserve"> № __________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34FB">
        <w:rPr>
          <w:rFonts w:ascii="Times New Roman" w:hAnsi="Times New Roman"/>
          <w:b/>
          <w:sz w:val="24"/>
          <w:szCs w:val="24"/>
        </w:rPr>
        <w:t>СВОДНЫЙ ПЛАН ПРОЕКТА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&lt;Наименование проекта&gt;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5"/>
        <w:gridCol w:w="6555"/>
      </w:tblGrid>
      <w:tr w:rsidR="004834FB" w:rsidRPr="004834FB" w:rsidTr="006243E1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Администратор проекта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Разработчик сводного плана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1. План проекта по контрольным точкам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"/>
        <w:gridCol w:w="2303"/>
        <w:gridCol w:w="1304"/>
        <w:gridCol w:w="1662"/>
        <w:gridCol w:w="1842"/>
        <w:gridCol w:w="1440"/>
      </w:tblGrid>
      <w:tr w:rsidR="004834FB" w:rsidRPr="004834FB" w:rsidTr="006243E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4834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834F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Наименование контрольной точки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Вид документа и (или) результат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Уровень контроля</w:t>
            </w:r>
          </w:p>
        </w:tc>
      </w:tr>
      <w:tr w:rsidR="004834FB" w:rsidRPr="004834FB" w:rsidTr="006243E1">
        <w:tc>
          <w:tcPr>
            <w:tcW w:w="9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Общие организационные мероприятия по проекту</w:t>
            </w:r>
          </w:p>
        </w:tc>
      </w:tr>
      <w:tr w:rsidR="004834FB" w:rsidRPr="004834FB" w:rsidTr="006243E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9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&lt;Функциональное направление проекта&gt;</w:t>
            </w:r>
          </w:p>
        </w:tc>
      </w:tr>
      <w:tr w:rsidR="004834FB" w:rsidRPr="004834FB" w:rsidTr="006243E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9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lastRenderedPageBreak/>
              <w:t>&lt;Функциональное направление проекта&gt;</w:t>
            </w:r>
          </w:p>
        </w:tc>
      </w:tr>
      <w:tr w:rsidR="004834FB" w:rsidRPr="004834FB" w:rsidTr="006243E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  <w:sectPr w:rsidR="001B2D03" w:rsidRPr="004834FB" w:rsidSect="004834FB">
          <w:headerReference w:type="default" r:id="rId8"/>
          <w:pgSz w:w="11906" w:h="16838"/>
          <w:pgMar w:top="1134" w:right="567" w:bottom="1134" w:left="1418" w:header="708" w:footer="708" w:gutter="0"/>
          <w:pgNumType w:start="2"/>
          <w:cols w:space="720"/>
          <w:titlePg/>
          <w:docGrid w:linePitch="299"/>
        </w:sect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2. План финансового обеспечения проекта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840"/>
        <w:gridCol w:w="720"/>
        <w:gridCol w:w="1423"/>
        <w:gridCol w:w="851"/>
        <w:gridCol w:w="1417"/>
        <w:gridCol w:w="142"/>
        <w:gridCol w:w="1134"/>
        <w:gridCol w:w="1701"/>
        <w:gridCol w:w="1134"/>
        <w:gridCol w:w="1276"/>
        <w:gridCol w:w="1417"/>
      </w:tblGrid>
      <w:tr w:rsidR="004834FB" w:rsidRPr="004834FB" w:rsidTr="006A0BF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4834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834F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КБК расходов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 xml:space="preserve">Срок доведения лимитов бюджетных </w:t>
            </w:r>
            <w:r w:rsidRPr="004834FB">
              <w:rPr>
                <w:rFonts w:ascii="Times New Roman" w:hAnsi="Times New Roman"/>
                <w:spacing w:val="-20"/>
                <w:sz w:val="24"/>
                <w:szCs w:val="24"/>
              </w:rPr>
              <w:t>обязательств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Бюджетные источники финансирования, млн.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Всего, млн. рублей</w:t>
            </w:r>
          </w:p>
        </w:tc>
      </w:tr>
      <w:tr w:rsidR="004834FB" w:rsidRPr="004834FB" w:rsidTr="005F01B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834FB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834FB">
              <w:rPr>
                <w:rFonts w:ascii="Times New Roman" w:hAnsi="Times New Roman"/>
                <w:sz w:val="24"/>
                <w:szCs w:val="24"/>
              </w:rPr>
              <w:t>. субсидии из регионального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13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F1" w:rsidRPr="004834FB" w:rsidRDefault="006A0BF1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Общие организационные мероприятия по проекту</w:t>
            </w:r>
          </w:p>
        </w:tc>
      </w:tr>
      <w:tr w:rsidR="004834FB" w:rsidRPr="004834FB" w:rsidTr="005F01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5F01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13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F1" w:rsidRPr="004834FB" w:rsidRDefault="006A0BF1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&lt;Функциональное направление проекта&gt;</w:t>
            </w:r>
          </w:p>
        </w:tc>
      </w:tr>
      <w:tr w:rsidR="004834FB" w:rsidRPr="004834FB" w:rsidTr="005F01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5F01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13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F1" w:rsidRPr="004834FB" w:rsidRDefault="006A0BF1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&lt;Функциональное направление проекта&gt;</w:t>
            </w:r>
          </w:p>
        </w:tc>
      </w:tr>
      <w:tr w:rsidR="004834FB" w:rsidRPr="004834FB" w:rsidTr="005F01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5F01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3. План согласований и контрольных мероприятий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 xml:space="preserve"> проекта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776"/>
        <w:gridCol w:w="992"/>
        <w:gridCol w:w="1134"/>
        <w:gridCol w:w="1134"/>
        <w:gridCol w:w="1276"/>
        <w:gridCol w:w="1134"/>
        <w:gridCol w:w="1134"/>
        <w:gridCol w:w="1134"/>
        <w:gridCol w:w="992"/>
        <w:gridCol w:w="851"/>
        <w:gridCol w:w="709"/>
        <w:gridCol w:w="567"/>
      </w:tblGrid>
      <w:tr w:rsidR="004834FB" w:rsidRPr="004834FB" w:rsidTr="001B2D03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Наименование согласования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34F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4834FB">
              <w:rPr>
                <w:rFonts w:ascii="Times New Roman" w:hAnsi="Times New Roman"/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118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</w:tr>
      <w:tr w:rsidR="004834FB" w:rsidRPr="004834FB" w:rsidTr="001B2D03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834FB">
              <w:rPr>
                <w:rFonts w:ascii="Times New Roman" w:hAnsi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4FB">
              <w:rPr>
                <w:rFonts w:ascii="Times New Roman" w:hAnsi="Times New Roman"/>
                <w:sz w:val="24"/>
                <w:szCs w:val="24"/>
              </w:rPr>
              <w:t>Фев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834FB">
              <w:rPr>
                <w:rFonts w:ascii="Times New Roman" w:hAnsi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4FB">
              <w:rPr>
                <w:rFonts w:ascii="Times New Roman" w:hAnsi="Times New Roman"/>
                <w:sz w:val="24"/>
                <w:szCs w:val="24"/>
              </w:rPr>
              <w:t>Июл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834FB">
              <w:rPr>
                <w:rFonts w:ascii="Times New Roman" w:hAnsi="Times New Roman"/>
                <w:sz w:val="24"/>
                <w:szCs w:val="24"/>
              </w:rPr>
              <w:t>Авг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Сен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834FB"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Ноя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</w:tr>
      <w:tr w:rsidR="004834FB" w:rsidRPr="004834FB" w:rsidTr="001B2D03">
        <w:tc>
          <w:tcPr>
            <w:tcW w:w="141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lastRenderedPageBreak/>
              <w:t>Основные согласования</w:t>
            </w:r>
          </w:p>
        </w:tc>
      </w:tr>
      <w:tr w:rsidR="004834FB" w:rsidRPr="004834FB" w:rsidTr="001B2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1B2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1B2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1B2D03">
        <w:tc>
          <w:tcPr>
            <w:tcW w:w="141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Плановые контрольные мероприятия</w:t>
            </w:r>
          </w:p>
        </w:tc>
      </w:tr>
      <w:tr w:rsidR="004834FB" w:rsidRPr="004834FB" w:rsidTr="001B2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1B2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1B2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1B2D03">
        <w:tc>
          <w:tcPr>
            <w:tcW w:w="141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Контрольные мероприятия по функциональным областям проекта</w:t>
            </w:r>
          </w:p>
        </w:tc>
      </w:tr>
      <w:tr w:rsidR="004834FB" w:rsidRPr="004834FB" w:rsidTr="001B2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1B2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1B2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4. План управления проектом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4.1. Управление результатами и выгодами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"/>
        <w:gridCol w:w="2591"/>
        <w:gridCol w:w="1405"/>
        <w:gridCol w:w="932"/>
        <w:gridCol w:w="932"/>
        <w:gridCol w:w="932"/>
        <w:gridCol w:w="932"/>
        <w:gridCol w:w="867"/>
      </w:tblGrid>
      <w:tr w:rsidR="004834FB" w:rsidRPr="004834FB" w:rsidTr="006243E1"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4834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834F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Период, год</w:t>
            </w:r>
          </w:p>
        </w:tc>
      </w:tr>
      <w:tr w:rsidR="004834FB" w:rsidRPr="004834FB" w:rsidTr="006243E1"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306547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1-ый год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306547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2-ый год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306547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3-ый год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306547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4-ый год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306547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4834F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834FB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4834F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4834FB" w:rsidRPr="004834FB" w:rsidTr="006243E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4.2. Рассмотрение проблемных вопросов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и управление изменениями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768"/>
        <w:gridCol w:w="992"/>
        <w:gridCol w:w="1134"/>
        <w:gridCol w:w="1417"/>
        <w:gridCol w:w="1134"/>
        <w:gridCol w:w="1134"/>
        <w:gridCol w:w="1134"/>
      </w:tblGrid>
      <w:tr w:rsidR="004834FB" w:rsidRPr="004834FB" w:rsidTr="00217E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Основная категория изменений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Рабочий орган проекта по направлению мероприятий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 xml:space="preserve">РП </w:t>
            </w:r>
            <w:hyperlink w:anchor="Par418" w:history="1">
              <w:r w:rsidRPr="004834FB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 xml:space="preserve">ФЗ </w:t>
            </w:r>
            <w:hyperlink w:anchor="Par419" w:history="1">
              <w:r w:rsidRPr="004834FB">
                <w:rPr>
                  <w:rFonts w:ascii="Times New Roman" w:hAnsi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Экспертная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6C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</w:t>
            </w:r>
            <w:r w:rsidR="006C4D08" w:rsidRPr="004834FB">
              <w:rPr>
                <w:rFonts w:ascii="Times New Roman" w:hAnsi="Times New Roman"/>
                <w:sz w:val="24"/>
                <w:szCs w:val="24"/>
              </w:rPr>
              <w:t>О</w:t>
            </w:r>
            <w:r w:rsidRPr="00483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w:anchor="Par420" w:history="1">
              <w:r w:rsidRPr="004834FB">
                <w:rPr>
                  <w:rFonts w:ascii="Times New Roman" w:hAnsi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hyperlink w:anchor="Par421" w:history="1">
              <w:r w:rsidRPr="004834FB">
                <w:rPr>
                  <w:rFonts w:ascii="Times New Roman" w:hAnsi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Совет</w:t>
            </w:r>
          </w:p>
        </w:tc>
      </w:tr>
      <w:tr w:rsidR="004834FB" w:rsidRPr="004834FB" w:rsidTr="00217E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Результаты проекта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 xml:space="preserve">ПЗ </w:t>
            </w:r>
            <w:hyperlink w:anchor="Par422" w:history="1">
              <w:r w:rsidRPr="004834FB">
                <w:rPr>
                  <w:rFonts w:ascii="Times New Roman" w:hAnsi="Times New Roman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217E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Показатели проекта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217E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Паспорт проекта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217E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Сводный план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217E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Рабочий план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--------------------------------</w:t>
      </w:r>
    </w:p>
    <w:p w:rsidR="001B2D03" w:rsidRPr="004834FB" w:rsidRDefault="001B2D03" w:rsidP="00C35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417"/>
      <w:bookmarkStart w:id="2" w:name="Par418"/>
      <w:bookmarkEnd w:id="1"/>
      <w:bookmarkEnd w:id="2"/>
      <w:r w:rsidRPr="004834FB">
        <w:rPr>
          <w:rFonts w:ascii="Times New Roman" w:hAnsi="Times New Roman"/>
          <w:sz w:val="24"/>
          <w:szCs w:val="24"/>
        </w:rPr>
        <w:t>&lt;3&gt; РП - руководитель проекта.</w:t>
      </w:r>
    </w:p>
    <w:p w:rsidR="001B2D03" w:rsidRPr="004834FB" w:rsidRDefault="001B2D03" w:rsidP="00C35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ar419"/>
      <w:bookmarkEnd w:id="3"/>
      <w:r w:rsidRPr="004834FB">
        <w:rPr>
          <w:rFonts w:ascii="Times New Roman" w:hAnsi="Times New Roman"/>
          <w:sz w:val="24"/>
          <w:szCs w:val="24"/>
        </w:rPr>
        <w:t>&lt;4&gt; ФЗ - функциональный заказчик.</w:t>
      </w:r>
    </w:p>
    <w:p w:rsidR="001B2D03" w:rsidRPr="004834FB" w:rsidRDefault="001B2D03" w:rsidP="00C35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ar420"/>
      <w:bookmarkEnd w:id="4"/>
      <w:r w:rsidRPr="004834FB">
        <w:rPr>
          <w:rFonts w:ascii="Times New Roman" w:hAnsi="Times New Roman"/>
          <w:sz w:val="24"/>
          <w:szCs w:val="24"/>
        </w:rPr>
        <w:t xml:space="preserve">&lt;5&gt; ПМ - </w:t>
      </w:r>
      <w:r w:rsidR="009E3139" w:rsidRPr="004834FB">
        <w:rPr>
          <w:rFonts w:ascii="Times New Roman" w:hAnsi="Times New Roman"/>
          <w:sz w:val="24"/>
          <w:szCs w:val="24"/>
        </w:rPr>
        <w:t>П</w:t>
      </w:r>
      <w:r w:rsidRPr="004834FB">
        <w:rPr>
          <w:rFonts w:ascii="Times New Roman" w:hAnsi="Times New Roman"/>
          <w:sz w:val="24"/>
          <w:szCs w:val="24"/>
        </w:rPr>
        <w:t xml:space="preserve">роектный </w:t>
      </w:r>
      <w:r w:rsidR="009E3139" w:rsidRPr="004834FB">
        <w:rPr>
          <w:rFonts w:ascii="Times New Roman" w:hAnsi="Times New Roman"/>
          <w:sz w:val="24"/>
          <w:szCs w:val="24"/>
        </w:rPr>
        <w:t>офис</w:t>
      </w:r>
      <w:r w:rsidRPr="004834FB">
        <w:rPr>
          <w:rFonts w:ascii="Times New Roman" w:hAnsi="Times New Roman"/>
          <w:sz w:val="24"/>
          <w:szCs w:val="24"/>
        </w:rPr>
        <w:t>.</w:t>
      </w:r>
    </w:p>
    <w:p w:rsidR="001B2D03" w:rsidRPr="004834FB" w:rsidRDefault="001B2D03" w:rsidP="00C35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ar421"/>
      <w:bookmarkEnd w:id="5"/>
      <w:r w:rsidRPr="004834FB">
        <w:rPr>
          <w:rFonts w:ascii="Times New Roman" w:hAnsi="Times New Roman"/>
          <w:sz w:val="24"/>
          <w:szCs w:val="24"/>
        </w:rPr>
        <w:t xml:space="preserve">&lt;6&gt; ПК - </w:t>
      </w:r>
      <w:r w:rsidR="009E3139" w:rsidRPr="004834FB">
        <w:rPr>
          <w:rFonts w:ascii="Times New Roman" w:hAnsi="Times New Roman"/>
          <w:sz w:val="24"/>
          <w:szCs w:val="24"/>
        </w:rPr>
        <w:t>П</w:t>
      </w:r>
      <w:r w:rsidRPr="004834FB">
        <w:rPr>
          <w:rFonts w:ascii="Times New Roman" w:hAnsi="Times New Roman"/>
          <w:sz w:val="24"/>
          <w:szCs w:val="24"/>
        </w:rPr>
        <w:t>роектный комитет.</w:t>
      </w:r>
    </w:p>
    <w:p w:rsidR="001B2D03" w:rsidRPr="004834FB" w:rsidRDefault="001B2D03" w:rsidP="00C35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6" w:name="Par422"/>
      <w:bookmarkEnd w:id="6"/>
      <w:r w:rsidRPr="004834FB">
        <w:rPr>
          <w:rFonts w:ascii="Times New Roman" w:hAnsi="Times New Roman"/>
          <w:sz w:val="24"/>
          <w:szCs w:val="24"/>
        </w:rPr>
        <w:t>&lt;7&gt; ПЗ - подготовка запроса.</w:t>
      </w:r>
    </w:p>
    <w:p w:rsidR="001B2D03" w:rsidRPr="004834FB" w:rsidRDefault="001B2D03" w:rsidP="00C35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Э - экспертиза.</w:t>
      </w:r>
    </w:p>
    <w:p w:rsidR="001B2D03" w:rsidRPr="004834FB" w:rsidRDefault="001B2D03" w:rsidP="00C35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С - согласование.</w:t>
      </w:r>
    </w:p>
    <w:p w:rsidR="001B2D03" w:rsidRPr="004834FB" w:rsidRDefault="001B2D03" w:rsidP="00C35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У - утверждение.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54884" w:rsidRPr="004834FB" w:rsidRDefault="00954884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54884" w:rsidRPr="004834FB" w:rsidRDefault="00954884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lastRenderedPageBreak/>
        <w:t>4.3. Состав рабочих органов проекта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220"/>
        <w:gridCol w:w="1256"/>
        <w:gridCol w:w="1820"/>
        <w:gridCol w:w="1784"/>
        <w:gridCol w:w="2374"/>
      </w:tblGrid>
      <w:tr w:rsidR="004834FB" w:rsidRPr="004834FB" w:rsidTr="006243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95167E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№</w:t>
            </w:r>
            <w:r w:rsidR="001B2D03" w:rsidRPr="00483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B2D03" w:rsidRPr="004834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1B2D03" w:rsidRPr="004834F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 xml:space="preserve">Роль в проекте </w:t>
            </w:r>
            <w:hyperlink w:anchor="Par475" w:history="1">
              <w:r w:rsidRPr="004834FB">
                <w:rPr>
                  <w:rFonts w:ascii="Times New Roman" w:hAnsi="Times New Roman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Описание выполняемого функционала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Непосредственный руководитель</w:t>
            </w:r>
          </w:p>
        </w:tc>
      </w:tr>
      <w:tr w:rsidR="004834FB" w:rsidRPr="004834FB" w:rsidTr="006243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1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&lt;Функциональное направление проекта&gt;</w:t>
            </w:r>
          </w:p>
        </w:tc>
      </w:tr>
      <w:tr w:rsidR="004834FB" w:rsidRPr="004834FB" w:rsidTr="006243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1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&lt;Функциональное направление проекта&gt;</w:t>
            </w:r>
          </w:p>
        </w:tc>
      </w:tr>
      <w:tr w:rsidR="004834FB" w:rsidRPr="004834FB" w:rsidTr="006243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4.4. План коммуникаций по приоритетному проекту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1659"/>
        <w:gridCol w:w="1725"/>
        <w:gridCol w:w="1648"/>
        <w:gridCol w:w="1795"/>
        <w:gridCol w:w="1784"/>
      </w:tblGrid>
      <w:tr w:rsidR="004834FB" w:rsidRPr="004834FB" w:rsidTr="006243E1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4834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834F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Какая информация передается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Кто передает информацию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Кому передается информация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Когда передает информацию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Как передается информация</w:t>
            </w:r>
          </w:p>
        </w:tc>
      </w:tr>
      <w:tr w:rsidR="004834FB" w:rsidRPr="004834FB" w:rsidTr="006243E1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884" w:rsidRPr="004834FB" w:rsidRDefault="00954884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lastRenderedPageBreak/>
        <w:t>4.5. Управление рисками проекта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2"/>
        <w:gridCol w:w="1823"/>
        <w:gridCol w:w="1701"/>
        <w:gridCol w:w="1985"/>
        <w:gridCol w:w="1417"/>
        <w:gridCol w:w="1701"/>
        <w:gridCol w:w="2127"/>
        <w:gridCol w:w="2409"/>
      </w:tblGrid>
      <w:tr w:rsidR="004834FB" w:rsidRPr="004834FB" w:rsidTr="00AB62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795F4A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№</w:t>
            </w:r>
            <w:r w:rsidR="001B2D03" w:rsidRPr="00483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B2D03" w:rsidRPr="004834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1B2D03" w:rsidRPr="004834F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Наименование риска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Ожидаемые последствия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Мероприятия по предупреждению риска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Вероятность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Уровень влияния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Периодичность мониторинга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34F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4834FB">
              <w:rPr>
                <w:rFonts w:ascii="Times New Roman" w:hAnsi="Times New Roman"/>
                <w:sz w:val="24"/>
                <w:szCs w:val="24"/>
              </w:rPr>
              <w:t xml:space="preserve"> за управление риском</w:t>
            </w:r>
          </w:p>
        </w:tc>
      </w:tr>
      <w:tr w:rsidR="004834FB" w:rsidRPr="004834FB" w:rsidTr="00AB62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AB62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AB62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4.6.</w:t>
      </w:r>
      <w:r w:rsidR="001823AD" w:rsidRPr="004834FB">
        <w:rPr>
          <w:rFonts w:ascii="Times New Roman" w:hAnsi="Times New Roman"/>
          <w:sz w:val="24"/>
          <w:szCs w:val="24"/>
        </w:rPr>
        <w:t> </w:t>
      </w:r>
      <w:r w:rsidRPr="004834FB">
        <w:rPr>
          <w:rFonts w:ascii="Times New Roman" w:hAnsi="Times New Roman"/>
          <w:sz w:val="24"/>
          <w:szCs w:val="24"/>
        </w:rPr>
        <w:t>Управление возможностями проекта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1797"/>
        <w:gridCol w:w="1701"/>
        <w:gridCol w:w="1985"/>
        <w:gridCol w:w="1417"/>
        <w:gridCol w:w="1701"/>
        <w:gridCol w:w="1985"/>
        <w:gridCol w:w="2551"/>
      </w:tblGrid>
      <w:tr w:rsidR="004834FB" w:rsidRPr="004834FB" w:rsidTr="00EB12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4834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834F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Наименование возможности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Ожидаемые эффекты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Мероприятия по реализации возможности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Вероятность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Уровень влияния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Периодичность мониторинга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34F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4834FB">
              <w:rPr>
                <w:rFonts w:ascii="Times New Roman" w:hAnsi="Times New Roman"/>
                <w:sz w:val="24"/>
                <w:szCs w:val="24"/>
              </w:rPr>
              <w:t xml:space="preserve"> за управление достижением возможности</w:t>
            </w:r>
          </w:p>
        </w:tc>
      </w:tr>
      <w:tr w:rsidR="004834FB" w:rsidRPr="004834FB" w:rsidTr="00EB12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EB12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EB12E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DF2" w:rsidRPr="004834FB" w:rsidRDefault="001823AD" w:rsidP="001823AD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4"/>
          <w:szCs w:val="24"/>
        </w:rPr>
        <w:br w:type="column"/>
      </w:r>
      <w:r w:rsidR="00903DF2" w:rsidRPr="004834FB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950B31" w:rsidRPr="004834FB">
        <w:rPr>
          <w:rFonts w:ascii="Times New Roman" w:hAnsi="Times New Roman"/>
          <w:sz w:val="28"/>
          <w:szCs w:val="28"/>
        </w:rPr>
        <w:t>4</w:t>
      </w:r>
    </w:p>
    <w:p w:rsidR="00903DF2" w:rsidRPr="004834FB" w:rsidRDefault="00903DF2" w:rsidP="00E860F6">
      <w:pPr>
        <w:tabs>
          <w:tab w:val="left" w:pos="6237"/>
        </w:tabs>
        <w:spacing w:after="0" w:line="240" w:lineRule="auto"/>
        <w:ind w:left="10490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к Положению</w:t>
      </w:r>
    </w:p>
    <w:p w:rsidR="00903DF2" w:rsidRPr="004834FB" w:rsidRDefault="00903DF2" w:rsidP="00E860F6">
      <w:pPr>
        <w:tabs>
          <w:tab w:val="left" w:pos="6237"/>
        </w:tabs>
        <w:spacing w:after="0" w:line="240" w:lineRule="auto"/>
        <w:ind w:left="10490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об организации проектной деятельности в администрации городского округа Верхняя Пышма</w:t>
      </w:r>
    </w:p>
    <w:p w:rsidR="00903DF2" w:rsidRPr="004834FB" w:rsidRDefault="00903DF2" w:rsidP="00903DF2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</w:p>
    <w:p w:rsidR="00903DF2" w:rsidRPr="004834FB" w:rsidRDefault="00903DF2" w:rsidP="00903DF2">
      <w:pPr>
        <w:spacing w:after="0" w:line="240" w:lineRule="auto"/>
        <w:contextualSpacing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834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Форма </w:t>
      </w:r>
    </w:p>
    <w:p w:rsidR="00903DF2" w:rsidRPr="004834FB" w:rsidRDefault="00903DF2" w:rsidP="00903DF2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34FB">
        <w:rPr>
          <w:rFonts w:ascii="Times New Roman" w:hAnsi="Times New Roman"/>
          <w:b/>
          <w:sz w:val="24"/>
          <w:szCs w:val="24"/>
        </w:rPr>
        <w:t>РАБОЧИЙ ПЛАН ПРОЕКТА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&lt;Наименование проекта&gt;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1.</w:t>
      </w:r>
      <w:r w:rsidR="00B267A6" w:rsidRPr="004834FB">
        <w:rPr>
          <w:rFonts w:ascii="Times New Roman" w:hAnsi="Times New Roman"/>
          <w:sz w:val="24"/>
          <w:szCs w:val="24"/>
          <w:lang w:val="en-US"/>
        </w:rPr>
        <w:t> </w:t>
      </w:r>
      <w:r w:rsidRPr="004834FB">
        <w:rPr>
          <w:rFonts w:ascii="Times New Roman" w:hAnsi="Times New Roman"/>
          <w:sz w:val="24"/>
          <w:szCs w:val="24"/>
        </w:rPr>
        <w:t>Календарный план-график проекта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4171"/>
        <w:gridCol w:w="1626"/>
        <w:gridCol w:w="1418"/>
        <w:gridCol w:w="1984"/>
        <w:gridCol w:w="2127"/>
        <w:gridCol w:w="2268"/>
      </w:tblGrid>
      <w:tr w:rsidR="004834FB" w:rsidRPr="004834FB" w:rsidTr="006C07C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4834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834F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Наименование этапа, мероприятия, контрольной точки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Длительность,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Вид документа и (или) 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4834FB" w:rsidRPr="004834FB" w:rsidTr="006C07C3">
        <w:tc>
          <w:tcPr>
            <w:tcW w:w="14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Общие организационные мероприятия по проекту</w:t>
            </w:r>
          </w:p>
        </w:tc>
      </w:tr>
      <w:tr w:rsidR="004834FB" w:rsidRPr="004834FB" w:rsidTr="006C07C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C07C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C07C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C07C3">
        <w:tc>
          <w:tcPr>
            <w:tcW w:w="14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&lt;Функциональное направление проекта&gt;</w:t>
            </w:r>
          </w:p>
        </w:tc>
      </w:tr>
      <w:tr w:rsidR="004834FB" w:rsidRPr="004834FB" w:rsidTr="006C07C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C07C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C07C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C07C3">
        <w:tc>
          <w:tcPr>
            <w:tcW w:w="14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lastRenderedPageBreak/>
              <w:t>&lt;Функциональное направление проекта&gt;</w:t>
            </w:r>
          </w:p>
        </w:tc>
      </w:tr>
      <w:tr w:rsidR="004834FB" w:rsidRPr="004834FB" w:rsidTr="006C07C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C07C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C07C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C07C3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2. Реестр договорных обязатель</w:t>
      </w:r>
      <w:proofErr w:type="gramStart"/>
      <w:r w:rsidRPr="004834FB">
        <w:rPr>
          <w:rFonts w:ascii="Times New Roman" w:hAnsi="Times New Roman"/>
          <w:sz w:val="24"/>
          <w:szCs w:val="24"/>
        </w:rPr>
        <w:t>ств пр</w:t>
      </w:r>
      <w:proofErr w:type="gramEnd"/>
      <w:r w:rsidRPr="004834FB">
        <w:rPr>
          <w:rFonts w:ascii="Times New Roman" w:hAnsi="Times New Roman"/>
          <w:sz w:val="24"/>
          <w:szCs w:val="24"/>
        </w:rPr>
        <w:t>оекта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862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Информация, содержащаяся в реестре договорных обязатель</w:t>
      </w:r>
      <w:proofErr w:type="gramStart"/>
      <w:r w:rsidRPr="004834FB">
        <w:rPr>
          <w:rFonts w:ascii="Times New Roman" w:hAnsi="Times New Roman"/>
          <w:sz w:val="24"/>
          <w:szCs w:val="24"/>
        </w:rPr>
        <w:t>ств пр</w:t>
      </w:r>
      <w:proofErr w:type="gramEnd"/>
      <w:r w:rsidRPr="004834FB">
        <w:rPr>
          <w:rFonts w:ascii="Times New Roman" w:hAnsi="Times New Roman"/>
          <w:sz w:val="24"/>
          <w:szCs w:val="24"/>
        </w:rPr>
        <w:t>оекта, определяется следующими документами:</w:t>
      </w:r>
    </w:p>
    <w:p w:rsidR="001B2D03" w:rsidRPr="004834FB" w:rsidRDefault="006B71FB" w:rsidP="001862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hyperlink r:id="rId9" w:history="1">
        <w:proofErr w:type="gramStart"/>
        <w:r w:rsidR="001B2D03" w:rsidRPr="004834FB">
          <w:rPr>
            <w:rFonts w:ascii="Times New Roman" w:hAnsi="Times New Roman"/>
            <w:sz w:val="24"/>
            <w:szCs w:val="24"/>
          </w:rPr>
          <w:t>Правила</w:t>
        </w:r>
      </w:hyperlink>
      <w:r w:rsidR="001B2D03" w:rsidRPr="004834FB">
        <w:rPr>
          <w:rFonts w:ascii="Times New Roman" w:hAnsi="Times New Roman"/>
          <w:sz w:val="24"/>
          <w:szCs w:val="24"/>
        </w:rPr>
        <w:t xml:space="preserve"> ведения реестра контрактов, заключенных заказчиками, утвержденные постановлением Правительства Российской Федерации от 28 ноября 2013 г</w:t>
      </w:r>
      <w:r w:rsidR="00127DEB" w:rsidRPr="004834FB">
        <w:rPr>
          <w:rFonts w:ascii="Times New Roman" w:hAnsi="Times New Roman"/>
          <w:sz w:val="24"/>
          <w:szCs w:val="24"/>
        </w:rPr>
        <w:t>ода</w:t>
      </w:r>
      <w:r w:rsidR="001B2D03" w:rsidRPr="004834FB">
        <w:rPr>
          <w:rFonts w:ascii="Times New Roman" w:hAnsi="Times New Roman"/>
          <w:sz w:val="24"/>
          <w:szCs w:val="24"/>
        </w:rPr>
        <w:t xml:space="preserve"> </w:t>
      </w:r>
      <w:r w:rsidR="00127DEB" w:rsidRPr="004834FB">
        <w:rPr>
          <w:rFonts w:ascii="Times New Roman" w:hAnsi="Times New Roman"/>
          <w:sz w:val="24"/>
          <w:szCs w:val="24"/>
        </w:rPr>
        <w:t>№</w:t>
      </w:r>
      <w:r w:rsidR="008D0277" w:rsidRPr="004834FB">
        <w:rPr>
          <w:rFonts w:ascii="Times New Roman" w:hAnsi="Times New Roman"/>
          <w:sz w:val="24"/>
          <w:szCs w:val="24"/>
        </w:rPr>
        <w:t> </w:t>
      </w:r>
      <w:r w:rsidR="001B2D03" w:rsidRPr="004834FB">
        <w:rPr>
          <w:rFonts w:ascii="Times New Roman" w:hAnsi="Times New Roman"/>
          <w:sz w:val="24"/>
          <w:szCs w:val="24"/>
        </w:rPr>
        <w:t xml:space="preserve">1084 </w:t>
      </w:r>
      <w:r w:rsidR="00127DEB" w:rsidRPr="004834FB">
        <w:rPr>
          <w:rFonts w:ascii="Times New Roman" w:hAnsi="Times New Roman"/>
          <w:sz w:val="24"/>
          <w:szCs w:val="24"/>
        </w:rPr>
        <w:t>«</w:t>
      </w:r>
      <w:r w:rsidR="001B2D03" w:rsidRPr="004834FB">
        <w:rPr>
          <w:rFonts w:ascii="Times New Roman" w:hAnsi="Times New Roman"/>
          <w:sz w:val="24"/>
          <w:szCs w:val="24"/>
        </w:rPr>
        <w:t>О порядке ведения реестра контрактов, заключенных заказчиками, и реестра контрактов, содержащего сведения, составляющие государственную тайну</w:t>
      </w:r>
      <w:r w:rsidR="00127DEB" w:rsidRPr="004834FB">
        <w:rPr>
          <w:rFonts w:ascii="Times New Roman" w:hAnsi="Times New Roman"/>
          <w:sz w:val="24"/>
          <w:szCs w:val="24"/>
        </w:rPr>
        <w:t>»</w:t>
      </w:r>
      <w:r w:rsidR="001B2D03" w:rsidRPr="004834FB">
        <w:rPr>
          <w:rFonts w:ascii="Times New Roman" w:hAnsi="Times New Roman"/>
          <w:sz w:val="24"/>
          <w:szCs w:val="24"/>
        </w:rPr>
        <w:t xml:space="preserve"> в соответствии с Федеральным </w:t>
      </w:r>
      <w:hyperlink r:id="rId10" w:history="1">
        <w:r w:rsidR="001B2D03" w:rsidRPr="004834FB">
          <w:rPr>
            <w:rFonts w:ascii="Times New Roman" w:hAnsi="Times New Roman"/>
            <w:sz w:val="24"/>
            <w:szCs w:val="24"/>
          </w:rPr>
          <w:t>законом</w:t>
        </w:r>
      </w:hyperlink>
      <w:r w:rsidR="001B2D03" w:rsidRPr="004834FB">
        <w:rPr>
          <w:rFonts w:ascii="Times New Roman" w:hAnsi="Times New Roman"/>
          <w:sz w:val="24"/>
          <w:szCs w:val="24"/>
        </w:rPr>
        <w:t xml:space="preserve"> от 5 апреля 2013 г</w:t>
      </w:r>
      <w:r w:rsidR="00127DEB" w:rsidRPr="004834FB">
        <w:rPr>
          <w:rFonts w:ascii="Times New Roman" w:hAnsi="Times New Roman"/>
          <w:sz w:val="24"/>
          <w:szCs w:val="24"/>
        </w:rPr>
        <w:t>ода</w:t>
      </w:r>
      <w:r w:rsidR="001B2D03" w:rsidRPr="004834FB">
        <w:rPr>
          <w:rFonts w:ascii="Times New Roman" w:hAnsi="Times New Roman"/>
          <w:sz w:val="24"/>
          <w:szCs w:val="24"/>
        </w:rPr>
        <w:t xml:space="preserve"> </w:t>
      </w:r>
      <w:r w:rsidR="00127DEB" w:rsidRPr="004834FB">
        <w:rPr>
          <w:rFonts w:ascii="Times New Roman" w:hAnsi="Times New Roman"/>
          <w:sz w:val="24"/>
          <w:szCs w:val="24"/>
        </w:rPr>
        <w:t>№</w:t>
      </w:r>
      <w:r w:rsidR="001B2D03" w:rsidRPr="004834FB">
        <w:rPr>
          <w:rFonts w:ascii="Times New Roman" w:hAnsi="Times New Roman"/>
          <w:sz w:val="24"/>
          <w:szCs w:val="24"/>
        </w:rPr>
        <w:t xml:space="preserve"> 44-ФЗ </w:t>
      </w:r>
      <w:r w:rsidR="00127DEB" w:rsidRPr="004834FB">
        <w:rPr>
          <w:rFonts w:ascii="Times New Roman" w:hAnsi="Times New Roman"/>
          <w:sz w:val="24"/>
          <w:szCs w:val="24"/>
        </w:rPr>
        <w:t>«</w:t>
      </w:r>
      <w:r w:rsidR="001B2D03" w:rsidRPr="004834FB">
        <w:rPr>
          <w:rFonts w:ascii="Times New Roman" w:hAnsi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27DEB" w:rsidRPr="004834FB">
        <w:rPr>
          <w:rFonts w:ascii="Times New Roman" w:hAnsi="Times New Roman"/>
          <w:sz w:val="24"/>
          <w:szCs w:val="24"/>
        </w:rPr>
        <w:t>»</w:t>
      </w:r>
      <w:r w:rsidR="001B2D03" w:rsidRPr="004834FB">
        <w:rPr>
          <w:rFonts w:ascii="Times New Roman" w:hAnsi="Times New Roman"/>
          <w:sz w:val="24"/>
          <w:szCs w:val="24"/>
        </w:rPr>
        <w:t>;</w:t>
      </w:r>
      <w:proofErr w:type="gramEnd"/>
    </w:p>
    <w:p w:rsidR="001B2D03" w:rsidRPr="004834FB" w:rsidRDefault="006B71FB" w:rsidP="001862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1B2D03" w:rsidRPr="004834FB">
          <w:rPr>
            <w:rFonts w:ascii="Times New Roman" w:hAnsi="Times New Roman"/>
            <w:sz w:val="24"/>
            <w:szCs w:val="24"/>
          </w:rPr>
          <w:t>Правила</w:t>
        </w:r>
      </w:hyperlink>
      <w:r w:rsidR="001B2D03" w:rsidRPr="004834FB">
        <w:rPr>
          <w:rFonts w:ascii="Times New Roman" w:hAnsi="Times New Roman"/>
          <w:sz w:val="24"/>
          <w:szCs w:val="24"/>
        </w:rPr>
        <w:t xml:space="preserve"> ведения реестра договоров, заключенных заказчиками по результатам закупки, утвержденные постановлением Правительства Российской Федерации от 31 октября 2014 г</w:t>
      </w:r>
      <w:r w:rsidR="001862E6" w:rsidRPr="004834FB">
        <w:rPr>
          <w:rFonts w:ascii="Times New Roman" w:hAnsi="Times New Roman"/>
          <w:sz w:val="24"/>
          <w:szCs w:val="24"/>
        </w:rPr>
        <w:t>ода</w:t>
      </w:r>
      <w:r w:rsidR="001B2D03" w:rsidRPr="004834FB">
        <w:rPr>
          <w:rFonts w:ascii="Times New Roman" w:hAnsi="Times New Roman"/>
          <w:sz w:val="24"/>
          <w:szCs w:val="24"/>
        </w:rPr>
        <w:t xml:space="preserve"> </w:t>
      </w:r>
      <w:r w:rsidR="001862E6" w:rsidRPr="004834FB">
        <w:rPr>
          <w:rFonts w:ascii="Times New Roman" w:hAnsi="Times New Roman"/>
          <w:sz w:val="24"/>
          <w:szCs w:val="24"/>
        </w:rPr>
        <w:t>№ </w:t>
      </w:r>
      <w:r w:rsidR="001B2D03" w:rsidRPr="004834FB">
        <w:rPr>
          <w:rFonts w:ascii="Times New Roman" w:hAnsi="Times New Roman"/>
          <w:sz w:val="24"/>
          <w:szCs w:val="24"/>
        </w:rPr>
        <w:t xml:space="preserve">1132 </w:t>
      </w:r>
      <w:r w:rsidR="001862E6" w:rsidRPr="004834FB">
        <w:rPr>
          <w:rFonts w:ascii="Times New Roman" w:hAnsi="Times New Roman"/>
          <w:sz w:val="24"/>
          <w:szCs w:val="24"/>
        </w:rPr>
        <w:t>«</w:t>
      </w:r>
      <w:r w:rsidR="001B2D03" w:rsidRPr="004834FB">
        <w:rPr>
          <w:rFonts w:ascii="Times New Roman" w:hAnsi="Times New Roman"/>
          <w:sz w:val="24"/>
          <w:szCs w:val="24"/>
        </w:rPr>
        <w:t>О порядке ведения реестра договоров, заключенных заказчиками по результатам закупки</w:t>
      </w:r>
      <w:r w:rsidR="001862E6" w:rsidRPr="004834FB">
        <w:rPr>
          <w:rFonts w:ascii="Times New Roman" w:hAnsi="Times New Roman"/>
          <w:sz w:val="24"/>
          <w:szCs w:val="24"/>
        </w:rPr>
        <w:t>»</w:t>
      </w:r>
      <w:r w:rsidR="001B2D03" w:rsidRPr="004834FB">
        <w:rPr>
          <w:rFonts w:ascii="Times New Roman" w:hAnsi="Times New Roman"/>
          <w:sz w:val="24"/>
          <w:szCs w:val="24"/>
        </w:rPr>
        <w:t xml:space="preserve"> в соответствии с Федеральным </w:t>
      </w:r>
      <w:hyperlink r:id="rId12" w:history="1">
        <w:r w:rsidR="001B2D03" w:rsidRPr="004834FB">
          <w:rPr>
            <w:rFonts w:ascii="Times New Roman" w:hAnsi="Times New Roman"/>
            <w:sz w:val="24"/>
            <w:szCs w:val="24"/>
          </w:rPr>
          <w:t>законом</w:t>
        </w:r>
      </w:hyperlink>
      <w:r w:rsidR="001B2D03" w:rsidRPr="004834FB">
        <w:rPr>
          <w:rFonts w:ascii="Times New Roman" w:hAnsi="Times New Roman"/>
          <w:sz w:val="24"/>
          <w:szCs w:val="24"/>
        </w:rPr>
        <w:t xml:space="preserve"> от 18 июля 2011 г</w:t>
      </w:r>
      <w:r w:rsidR="005930FF" w:rsidRPr="004834FB">
        <w:rPr>
          <w:rFonts w:ascii="Times New Roman" w:hAnsi="Times New Roman"/>
          <w:sz w:val="24"/>
          <w:szCs w:val="24"/>
        </w:rPr>
        <w:t>ода №</w:t>
      </w:r>
      <w:r w:rsidR="001B2D03" w:rsidRPr="004834FB">
        <w:rPr>
          <w:rFonts w:ascii="Times New Roman" w:hAnsi="Times New Roman"/>
          <w:sz w:val="24"/>
          <w:szCs w:val="24"/>
        </w:rPr>
        <w:t xml:space="preserve"> 223-ФЗ </w:t>
      </w:r>
      <w:r w:rsidR="005930FF" w:rsidRPr="004834FB">
        <w:rPr>
          <w:rFonts w:ascii="Times New Roman" w:hAnsi="Times New Roman"/>
          <w:sz w:val="24"/>
          <w:szCs w:val="24"/>
        </w:rPr>
        <w:t>«</w:t>
      </w:r>
      <w:r w:rsidR="001B2D03" w:rsidRPr="004834FB">
        <w:rPr>
          <w:rFonts w:ascii="Times New Roman" w:hAnsi="Times New Roman"/>
          <w:sz w:val="24"/>
          <w:szCs w:val="24"/>
        </w:rPr>
        <w:t>О закупках товаров, работ, услуг отдельными видами юридических лиц</w:t>
      </w:r>
      <w:r w:rsidR="005930FF" w:rsidRPr="004834FB">
        <w:rPr>
          <w:rFonts w:ascii="Times New Roman" w:hAnsi="Times New Roman"/>
          <w:sz w:val="24"/>
          <w:szCs w:val="24"/>
        </w:rPr>
        <w:t>»</w:t>
      </w:r>
      <w:r w:rsidR="001B2D03" w:rsidRPr="004834FB">
        <w:rPr>
          <w:rFonts w:ascii="Times New Roman" w:hAnsi="Times New Roman"/>
          <w:sz w:val="24"/>
          <w:szCs w:val="24"/>
        </w:rPr>
        <w:t>;</w:t>
      </w:r>
    </w:p>
    <w:p w:rsidR="001B2D03" w:rsidRPr="004834FB" w:rsidRDefault="001B2D03" w:rsidP="001862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34FB">
        <w:rPr>
          <w:rFonts w:ascii="Times New Roman" w:hAnsi="Times New Roman"/>
          <w:sz w:val="24"/>
          <w:szCs w:val="24"/>
        </w:rPr>
        <w:t xml:space="preserve">Общие </w:t>
      </w:r>
      <w:hyperlink r:id="rId13" w:history="1">
        <w:r w:rsidRPr="004834FB">
          <w:rPr>
            <w:rFonts w:ascii="Times New Roman" w:hAnsi="Times New Roman"/>
            <w:sz w:val="24"/>
            <w:szCs w:val="24"/>
          </w:rPr>
          <w:t>требования</w:t>
        </w:r>
      </w:hyperlink>
      <w:r w:rsidRPr="004834FB">
        <w:rPr>
          <w:rFonts w:ascii="Times New Roman" w:hAnsi="Times New Roman"/>
          <w:sz w:val="24"/>
          <w:szCs w:val="24"/>
        </w:rPr>
        <w:t xml:space="preserve">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</w:t>
      </w:r>
      <w:r w:rsidR="008D0277" w:rsidRPr="004834FB">
        <w:rPr>
          <w:rFonts w:ascii="Times New Roman" w:hAnsi="Times New Roman"/>
          <w:sz w:val="24"/>
          <w:szCs w:val="24"/>
        </w:rPr>
        <w:t> </w:t>
      </w:r>
      <w:r w:rsidRPr="004834FB">
        <w:rPr>
          <w:rFonts w:ascii="Times New Roman" w:hAnsi="Times New Roman"/>
          <w:sz w:val="24"/>
          <w:szCs w:val="24"/>
        </w:rPr>
        <w:t>также физическим лицам - производителям товаров, работ, услуг, утвержденные постановлением Правительства Российской Федерации от</w:t>
      </w:r>
      <w:r w:rsidR="008D0277" w:rsidRPr="004834FB">
        <w:rPr>
          <w:rFonts w:ascii="Times New Roman" w:hAnsi="Times New Roman"/>
          <w:sz w:val="24"/>
          <w:szCs w:val="24"/>
        </w:rPr>
        <w:t> </w:t>
      </w:r>
      <w:r w:rsidRPr="004834FB">
        <w:rPr>
          <w:rFonts w:ascii="Times New Roman" w:hAnsi="Times New Roman"/>
          <w:sz w:val="24"/>
          <w:szCs w:val="24"/>
        </w:rPr>
        <w:t>6</w:t>
      </w:r>
      <w:r w:rsidR="008D0277" w:rsidRPr="004834FB">
        <w:rPr>
          <w:rFonts w:ascii="Times New Roman" w:hAnsi="Times New Roman"/>
          <w:sz w:val="24"/>
          <w:szCs w:val="24"/>
        </w:rPr>
        <w:t> </w:t>
      </w:r>
      <w:r w:rsidRPr="004834FB">
        <w:rPr>
          <w:rFonts w:ascii="Times New Roman" w:hAnsi="Times New Roman"/>
          <w:sz w:val="24"/>
          <w:szCs w:val="24"/>
        </w:rPr>
        <w:t>сентября 2016 г</w:t>
      </w:r>
      <w:r w:rsidR="008D0277" w:rsidRPr="004834FB">
        <w:rPr>
          <w:rFonts w:ascii="Times New Roman" w:hAnsi="Times New Roman"/>
          <w:sz w:val="24"/>
          <w:szCs w:val="24"/>
        </w:rPr>
        <w:t>ода</w:t>
      </w:r>
      <w:r w:rsidRPr="004834FB">
        <w:rPr>
          <w:rFonts w:ascii="Times New Roman" w:hAnsi="Times New Roman"/>
          <w:sz w:val="24"/>
          <w:szCs w:val="24"/>
        </w:rPr>
        <w:t xml:space="preserve"> </w:t>
      </w:r>
      <w:r w:rsidR="008D0277" w:rsidRPr="004834FB">
        <w:rPr>
          <w:rFonts w:ascii="Times New Roman" w:hAnsi="Times New Roman"/>
          <w:sz w:val="24"/>
          <w:szCs w:val="24"/>
        </w:rPr>
        <w:t>№</w:t>
      </w:r>
      <w:r w:rsidRPr="004834FB">
        <w:rPr>
          <w:rFonts w:ascii="Times New Roman" w:hAnsi="Times New Roman"/>
          <w:sz w:val="24"/>
          <w:szCs w:val="24"/>
        </w:rPr>
        <w:t xml:space="preserve"> 887 </w:t>
      </w:r>
      <w:r w:rsidR="008D0277" w:rsidRPr="004834FB">
        <w:rPr>
          <w:rFonts w:ascii="Times New Roman" w:hAnsi="Times New Roman"/>
          <w:sz w:val="24"/>
          <w:szCs w:val="24"/>
        </w:rPr>
        <w:t>«</w:t>
      </w:r>
      <w:r w:rsidRPr="004834FB">
        <w:rPr>
          <w:rFonts w:ascii="Times New Roman" w:hAnsi="Times New Roman"/>
          <w:sz w:val="24"/>
          <w:szCs w:val="24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</w:t>
      </w:r>
      <w:proofErr w:type="gramEnd"/>
      <w:r w:rsidRPr="004834FB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4834FB">
        <w:rPr>
          <w:rFonts w:ascii="Times New Roman" w:hAnsi="Times New Roman"/>
          <w:sz w:val="24"/>
          <w:szCs w:val="24"/>
        </w:rPr>
        <w:t>муниципальным) учреждениям), индивидуальным предпринимателям, а также физическим лицам - производителям товаров, работ, услуг</w:t>
      </w:r>
      <w:r w:rsidR="008D0277" w:rsidRPr="004834FB">
        <w:rPr>
          <w:rFonts w:ascii="Times New Roman" w:hAnsi="Times New Roman"/>
          <w:sz w:val="24"/>
          <w:szCs w:val="24"/>
        </w:rPr>
        <w:t>»</w:t>
      </w:r>
      <w:r w:rsidRPr="004834FB">
        <w:rPr>
          <w:rFonts w:ascii="Times New Roman" w:hAnsi="Times New Roman"/>
          <w:sz w:val="24"/>
          <w:szCs w:val="24"/>
        </w:rPr>
        <w:t>.</w:t>
      </w:r>
      <w:proofErr w:type="gramEnd"/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3. Расписание работы рабочих органов проекта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503"/>
        <w:gridCol w:w="3240"/>
        <w:gridCol w:w="2400"/>
      </w:tblGrid>
      <w:tr w:rsidR="004834FB" w:rsidRPr="004834FB" w:rsidTr="006243E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4834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834F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Наименование рабочего органа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Тема совещания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</w:tr>
      <w:tr w:rsidR="004834FB" w:rsidRPr="004834FB" w:rsidTr="006243E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10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&lt;Функциональное направление проекта&gt;</w:t>
            </w:r>
          </w:p>
        </w:tc>
      </w:tr>
      <w:tr w:rsidR="004834FB" w:rsidRPr="004834FB" w:rsidTr="006243E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10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&lt;Функциональное направление проекта&gt;</w:t>
            </w:r>
          </w:p>
        </w:tc>
      </w:tr>
      <w:tr w:rsidR="004834FB" w:rsidRPr="004834FB" w:rsidTr="006243E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4. Контактная информация участников рабочих органов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 xml:space="preserve"> проекта</w:t>
      </w: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1860"/>
        <w:gridCol w:w="1680"/>
        <w:gridCol w:w="2520"/>
        <w:gridCol w:w="2520"/>
      </w:tblGrid>
      <w:tr w:rsidR="004834FB" w:rsidRPr="004834FB" w:rsidTr="006243E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4834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834F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Роль в проекте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Контактная информация</w:t>
            </w:r>
          </w:p>
        </w:tc>
      </w:tr>
      <w:tr w:rsidR="004834FB" w:rsidRPr="004834FB" w:rsidTr="006243E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03" w:rsidRPr="004834FB" w:rsidRDefault="001B2D03" w:rsidP="001B2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B2D03" w:rsidRPr="004834FB" w:rsidRDefault="001B2D03" w:rsidP="001B2D03">
      <w:pPr>
        <w:spacing w:after="160" w:line="259" w:lineRule="auto"/>
      </w:pP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  <w:highlight w:val="yellow"/>
        </w:rPr>
      </w:pP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  <w:highlight w:val="yellow"/>
        </w:rPr>
      </w:pP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eastAsia="Times New Roman" w:hAnsi="Times New Roman"/>
          <w:sz w:val="24"/>
          <w:szCs w:val="24"/>
          <w:lang w:eastAsia="ru-RU"/>
        </w:rPr>
        <w:sectPr w:rsidR="000964FB" w:rsidRPr="004834FB" w:rsidSect="00F67D97">
          <w:headerReference w:type="default" r:id="rId14"/>
          <w:pgSz w:w="16838" w:h="11906" w:orient="landscape"/>
          <w:pgMar w:top="1134" w:right="567" w:bottom="1134" w:left="1418" w:header="708" w:footer="708" w:gutter="0"/>
          <w:cols w:space="720"/>
          <w:docGrid w:linePitch="299"/>
        </w:sectPr>
      </w:pP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950B31" w:rsidRPr="004834FB">
        <w:rPr>
          <w:rFonts w:ascii="Times New Roman" w:hAnsi="Times New Roman"/>
          <w:sz w:val="28"/>
          <w:szCs w:val="28"/>
        </w:rPr>
        <w:t>5</w:t>
      </w:r>
      <w:r w:rsidRPr="004834FB">
        <w:rPr>
          <w:rFonts w:ascii="Times New Roman" w:hAnsi="Times New Roman"/>
          <w:sz w:val="28"/>
          <w:szCs w:val="28"/>
        </w:rPr>
        <w:t xml:space="preserve"> </w:t>
      </w: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к Положению</w:t>
      </w: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об организации проектной деятельности в администрации городского округа Верхняя Пышма</w:t>
      </w: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</w:p>
    <w:p w:rsidR="000964FB" w:rsidRPr="004834FB" w:rsidRDefault="000964FB" w:rsidP="000964FB">
      <w:pPr>
        <w:spacing w:after="0" w:line="240" w:lineRule="auto"/>
        <w:contextualSpacing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834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Форма </w:t>
      </w: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34FB">
        <w:rPr>
          <w:rFonts w:ascii="Times New Roman" w:eastAsia="Times New Roman" w:hAnsi="Times New Roman"/>
          <w:b/>
          <w:sz w:val="24"/>
          <w:szCs w:val="24"/>
          <w:lang w:eastAsia="ru-RU"/>
        </w:rPr>
        <w:t>ИТОГОВЫЙ ОТЧЕТ О РЕАЛИЗАЦИИ ПРОЕКТА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&lt;Наименование проекта&gt;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ar264"/>
      <w:bookmarkEnd w:id="7"/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1. Основные положения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1644"/>
        <w:gridCol w:w="1984"/>
        <w:gridCol w:w="1361"/>
      </w:tblGrid>
      <w:tr w:rsidR="004834FB" w:rsidRPr="004834FB" w:rsidTr="006243E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8" w:name="Par266"/>
            <w:bookmarkEnd w:id="8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отчета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9" w:name="Par268"/>
            <w:bookmarkEnd w:id="9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направления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0" w:name="Par270"/>
            <w:bookmarkEnd w:id="10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проекта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1" w:name="Par272"/>
            <w:bookmarkEnd w:id="11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 проекта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2" w:name="Par274"/>
            <w:bookmarkEnd w:id="12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начала и окончания проекта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3" w:name="Par276"/>
            <w:bookmarkEnd w:id="13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 проекта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4" w:name="Par278"/>
            <w:bookmarkStart w:id="15" w:name="Par280"/>
            <w:bookmarkEnd w:id="14"/>
            <w:bookmarkEnd w:id="15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Инициатор проекта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6" w:name="Par282"/>
            <w:bookmarkEnd w:id="16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4FB" w:rsidRPr="004834FB" w:rsidTr="006243E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7" w:name="Par284"/>
            <w:bookmarkEnd w:id="17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Исполнители и соисполнители мероприятий проекта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8" w:name="Par287"/>
      <w:bookmarkEnd w:id="18"/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2. Сводная информация о реализации  проекта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7"/>
        <w:gridCol w:w="341"/>
        <w:gridCol w:w="1701"/>
        <w:gridCol w:w="622"/>
        <w:gridCol w:w="1186"/>
        <w:gridCol w:w="911"/>
        <w:gridCol w:w="2207"/>
      </w:tblGrid>
      <w:tr w:rsidR="004834FB" w:rsidRPr="004834FB" w:rsidTr="006243E1"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9" w:name="Par290"/>
            <w:bookmarkEnd w:id="19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достижения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0" w:name="Par291"/>
            <w:bookmarkEnd w:id="20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 достижения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1" w:name="Par292"/>
            <w:bookmarkEnd w:id="21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4834FB" w:rsidRPr="004834FB" w:rsidTr="006243E1"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9A7EAE" wp14:editId="07FAC530">
                  <wp:extent cx="248920" cy="255905"/>
                  <wp:effectExtent l="0" t="0" r="0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2E3F9A" wp14:editId="4C4AAADF">
                  <wp:extent cx="234315" cy="234315"/>
                  <wp:effectExtent l="0" t="0" r="0" b="0"/>
                  <wp:docPr id="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847522" wp14:editId="4A8E7656">
                  <wp:extent cx="234315" cy="248920"/>
                  <wp:effectExtent l="0" t="0" r="0" b="0"/>
                  <wp:docPr id="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1941BF" wp14:editId="4CFC3792">
                  <wp:extent cx="234315" cy="241300"/>
                  <wp:effectExtent l="0" t="0" r="0" b="0"/>
                  <wp:docPr id="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E0492A" wp14:editId="12639498">
                  <wp:extent cx="234315" cy="241300"/>
                  <wp:effectExtent l="0" t="0" r="0" b="0"/>
                  <wp:docPr id="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rPr>
          <w:gridAfter w:val="1"/>
          <w:wAfter w:w="2207" w:type="dxa"/>
        </w:trPr>
        <w:tc>
          <w:tcPr>
            <w:tcW w:w="2097" w:type="dxa"/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E3C800" wp14:editId="407C886F">
                  <wp:extent cx="234315" cy="255905"/>
                  <wp:effectExtent l="0" t="0" r="0" b="0"/>
                  <wp:docPr id="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более YY%</w:t>
            </w:r>
          </w:p>
        </w:tc>
        <w:tc>
          <w:tcPr>
            <w:tcW w:w="2664" w:type="dxa"/>
            <w:gridSpan w:val="3"/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E1D8B2" wp14:editId="3A430CD1">
                  <wp:extent cx="255905" cy="248920"/>
                  <wp:effectExtent l="0" t="0" r="0" b="0"/>
                  <wp:docPr id="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от YY% до YY%</w:t>
            </w:r>
          </w:p>
        </w:tc>
        <w:tc>
          <w:tcPr>
            <w:tcW w:w="2097" w:type="dxa"/>
            <w:gridSpan w:val="2"/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0CAC7E" wp14:editId="41423990">
                  <wp:extent cx="248920" cy="248920"/>
                  <wp:effectExtent l="0" t="0" r="0" b="0"/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менее YY%</w:t>
            </w:r>
          </w:p>
        </w:tc>
      </w:tr>
    </w:tbl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 Отчет о достижении цели и показателей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проекта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2" w:name="Par321"/>
      <w:bookmarkEnd w:id="22"/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3.1. Информация о достижении цели  проекта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438"/>
        <w:gridCol w:w="2098"/>
        <w:gridCol w:w="2551"/>
      </w:tblGrid>
      <w:tr w:rsidR="004834FB" w:rsidRPr="004834FB" w:rsidTr="006243E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проекта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3" w:name="Par324"/>
            <w:bookmarkEnd w:id="23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достижения цели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значения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Фактические значения</w:t>
            </w:r>
          </w:p>
        </w:tc>
      </w:tr>
      <w:tr w:rsidR="004834FB" w:rsidRPr="004834FB" w:rsidTr="006243E1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4" w:name="Par334"/>
            <w:bookmarkEnd w:id="24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достижение целей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0964FB" w:rsidRPr="004834FB" w:rsidSect="006243E1">
          <w:headerReference w:type="default" r:id="rId2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3.2. Информация о достижении показателей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проекта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276"/>
        <w:gridCol w:w="1559"/>
        <w:gridCol w:w="851"/>
        <w:gridCol w:w="709"/>
        <w:gridCol w:w="708"/>
        <w:gridCol w:w="709"/>
        <w:gridCol w:w="851"/>
        <w:gridCol w:w="992"/>
        <w:gridCol w:w="850"/>
        <w:gridCol w:w="851"/>
        <w:gridCol w:w="1701"/>
      </w:tblGrid>
      <w:tr w:rsidR="004834FB" w:rsidRPr="004834FB" w:rsidTr="0005455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(на момент утверждения паспорта проекта)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Период,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значение (на момент завершения проекта)</w:t>
            </w:r>
          </w:p>
        </w:tc>
      </w:tr>
      <w:tr w:rsidR="004834FB" w:rsidRPr="004834FB" w:rsidTr="0005455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1-ый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2-ый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3-ый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4254C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="000964FB"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734935"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proofErr w:type="spellEnd"/>
            <w:r w:rsidR="000964FB"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... </w:t>
            </w:r>
            <w:hyperlink w:anchor="Par632" w:tooltip="&lt;3&gt; Указывается последний год реализации проекта в соответствии с паспортом проекта." w:history="1">
              <w:r w:rsidR="000964FB" w:rsidRPr="004834FB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05455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0545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0545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0545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054552">
        <w:tc>
          <w:tcPr>
            <w:tcW w:w="11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5" w:name="Par398"/>
            <w:bookmarkEnd w:id="25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достигнуто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  <w:sectPr w:rsidR="000964FB" w:rsidRPr="004834FB" w:rsidSect="006243E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Комментарий о достижении показателей проекта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964FB" w:rsidRPr="004834FB" w:rsidTr="006243E1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6" w:name="Par405"/>
      <w:bookmarkEnd w:id="26"/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4. Отчет о достижении результатов  проекта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05"/>
        <w:gridCol w:w="1814"/>
        <w:gridCol w:w="1361"/>
        <w:gridCol w:w="2324"/>
      </w:tblGrid>
      <w:tr w:rsidR="004834FB" w:rsidRPr="004834FB" w:rsidTr="00624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Требование к результату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7" w:name="Par410"/>
            <w:bookmarkEnd w:id="27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 достижения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8" w:name="Par411"/>
            <w:bookmarkEnd w:id="28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Комментарий и причины отклонений</w:t>
            </w:r>
          </w:p>
        </w:tc>
      </w:tr>
      <w:tr w:rsidR="004834FB" w:rsidRPr="004834FB" w:rsidTr="006243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4FB" w:rsidRPr="004834FB" w:rsidTr="006243E1"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9" w:name="Par434"/>
            <w:bookmarkEnd w:id="29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достигнуто результатов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0" w:name="Par438"/>
      <w:bookmarkEnd w:id="30"/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5. Отчет о соблюдении сроков  проекта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1" w:name="Par440"/>
      <w:bookmarkEnd w:id="31"/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5.1. Информация о сроках реализации  проекта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551"/>
        <w:gridCol w:w="1757"/>
        <w:gridCol w:w="2494"/>
      </w:tblGrid>
      <w:tr w:rsidR="004834FB" w:rsidRPr="004834FB" w:rsidTr="006243E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Плановая длительность,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длительность, мес.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Отклонение, %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Комментарий и причины отклонений</w:t>
            </w:r>
          </w:p>
        </w:tc>
      </w:tr>
      <w:tr w:rsidR="000964FB" w:rsidRPr="004834FB" w:rsidTr="006243E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2" w:name="Par451"/>
      <w:bookmarkEnd w:id="32"/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5.2. Информация о сроках реализации проектов и мероприятий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приоритетной программы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98"/>
        <w:gridCol w:w="1760"/>
        <w:gridCol w:w="1644"/>
        <w:gridCol w:w="1474"/>
        <w:gridCol w:w="1587"/>
      </w:tblGrid>
      <w:tr w:rsidR="004834FB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проекта, мероприятия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Плановая длительность, мес.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длительность, мес.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Отклонение, 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Комментарий и причины отклонений</w:t>
            </w:r>
          </w:p>
        </w:tc>
      </w:tr>
      <w:tr w:rsidR="004834FB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4FB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3" w:name="Par479"/>
      <w:bookmarkEnd w:id="33"/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5.3. Динамика исполнения контрольных точек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проекта</w:t>
      </w:r>
    </w:p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Построение диаграммы (графика) осуществляется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с использованием автоматизированной информационной системы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проектной деятельности на основе данных, приведенных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</w:t>
      </w:r>
      <w:hyperlink w:anchor="Par487" w:tooltip="5.4. Информация об исполнении контрольных точек" w:history="1">
        <w:r w:rsidRPr="004834FB">
          <w:rPr>
            <w:rFonts w:ascii="Times New Roman" w:eastAsia="Times New Roman" w:hAnsi="Times New Roman"/>
            <w:sz w:val="24"/>
            <w:szCs w:val="24"/>
            <w:lang w:eastAsia="ru-RU"/>
          </w:rPr>
          <w:t>подразделе 5.4</w:t>
        </w:r>
      </w:hyperlink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4" w:name="Par487"/>
      <w:bookmarkEnd w:id="34"/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5.4. Информация об исполнении контрольных точек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проекта</w:t>
      </w:r>
    </w:p>
    <w:p w:rsidR="000964FB" w:rsidRPr="004834FB" w:rsidRDefault="000964FB" w:rsidP="00096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04"/>
        <w:gridCol w:w="1474"/>
        <w:gridCol w:w="1417"/>
        <w:gridCol w:w="1531"/>
        <w:gridCol w:w="1474"/>
        <w:gridCol w:w="1361"/>
      </w:tblGrid>
      <w:tr w:rsidR="004834FB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контрольной 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Плановый срок выполнения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Фактический срок выполнения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Отклонение, дней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5" w:name="Par496"/>
            <w:bookmarkEnd w:id="35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Комментарий и причина отклонений</w:t>
            </w:r>
          </w:p>
        </w:tc>
      </w:tr>
      <w:tr w:rsidR="004834FB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4FB" w:rsidRPr="004834FB" w:rsidTr="006243E1"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6" w:name="Par518"/>
            <w:bookmarkEnd w:id="36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контрольных точек, исполненных в срок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FB" w:rsidRPr="004834FB" w:rsidRDefault="000964FB" w:rsidP="0062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964FB" w:rsidRPr="004834FB" w:rsidRDefault="000964FB" w:rsidP="000964FB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</w:p>
    <w:p w:rsidR="00F73EED" w:rsidRPr="004834FB" w:rsidRDefault="00F73EED">
      <w:pPr>
        <w:sectPr w:rsidR="00F73EED" w:rsidRPr="004834FB" w:rsidSect="006243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3EED" w:rsidRPr="004834FB" w:rsidRDefault="00F73EED" w:rsidP="00F73E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6. Отчет об исполнении бюджета проекта</w:t>
      </w:r>
    </w:p>
    <w:p w:rsidR="00F73EED" w:rsidRPr="004834FB" w:rsidRDefault="00F73EED" w:rsidP="00F73E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"/>
        <w:gridCol w:w="2494"/>
        <w:gridCol w:w="680"/>
        <w:gridCol w:w="668"/>
        <w:gridCol w:w="692"/>
        <w:gridCol w:w="668"/>
        <w:gridCol w:w="692"/>
        <w:gridCol w:w="668"/>
        <w:gridCol w:w="680"/>
        <w:gridCol w:w="668"/>
        <w:gridCol w:w="680"/>
        <w:gridCol w:w="668"/>
      </w:tblGrid>
      <w:tr w:rsidR="004834FB" w:rsidRPr="004834FB" w:rsidTr="006243E1"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4834FB" w:rsidRPr="004834FB" w:rsidTr="006243E1">
        <w:tc>
          <w:tcPr>
            <w:tcW w:w="3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B377B5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1-ый год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B377B5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2-ой год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B377B5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3-ий год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C85E8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n-</w:t>
            </w:r>
            <w:proofErr w:type="spellStart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7" w:name="Par530"/>
            <w:bookmarkEnd w:id="37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млн. руб.</w:t>
            </w:r>
          </w:p>
        </w:tc>
      </w:tr>
      <w:tr w:rsidR="004834FB" w:rsidRPr="004834FB" w:rsidTr="006243E1">
        <w:tc>
          <w:tcPr>
            <w:tcW w:w="3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4834FB" w:rsidRPr="004834FB" w:rsidTr="006243E1"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источники, млн. руб.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бюджет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источники, млн. руб.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8" w:name="Par586"/>
            <w:bookmarkEnd w:id="38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Итого, млн. руб.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9" w:name="Par597"/>
            <w:bookmarkEnd w:id="39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Отклонение, %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ED" w:rsidRPr="004834FB" w:rsidRDefault="00F73EED" w:rsidP="00F7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058C3" w:rsidRPr="004834FB" w:rsidRDefault="006058C3">
      <w:pPr>
        <w:sectPr w:rsidR="006058C3" w:rsidRPr="004834FB" w:rsidSect="00F73EE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Комментарий об исполнении бюджета проекта</w:t>
      </w: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058C3" w:rsidRPr="004834FB" w:rsidTr="006243E1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0" w:name="Par608"/>
      <w:bookmarkEnd w:id="40"/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7. Контрольный лист передачи архива  проекта</w:t>
      </w: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406"/>
        <w:gridCol w:w="2154"/>
      </w:tblGrid>
      <w:tr w:rsidR="004834FB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 контрольного листа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4834FB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9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Электронные версии документов размещены в </w:t>
            </w:r>
            <w:r w:rsidR="00973542"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информационной системе (в случае если она имеется)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9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 подтверждающие выполнение результатов проекта документы (электронные копии) переданы </w:t>
            </w:r>
            <w:r w:rsidR="00973542"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руководителю проекта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9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руководителя проекта о деятельности руководителей и участников рабочих органов проекта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9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Обязательные проектные документы переданы </w:t>
            </w:r>
            <w:proofErr w:type="gramStart"/>
            <w:r w:rsidR="00973542"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ответственному</w:t>
            </w:r>
            <w:proofErr w:type="gramEnd"/>
            <w:r w:rsidR="00973542"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внедрение проектной деятельности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8C3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9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Отчет по извлеченным урокам реализации проекта и журнал проблемных вопросов переданы </w:t>
            </w:r>
            <w:proofErr w:type="gramStart"/>
            <w:r w:rsidR="00973542"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ответственному</w:t>
            </w:r>
            <w:proofErr w:type="gramEnd"/>
            <w:r w:rsidR="00973542"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внедрение проектной деятельности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95A" w:rsidRPr="004834FB" w:rsidRDefault="007F1643" w:rsidP="007F1643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br w:type="column"/>
      </w:r>
      <w:r w:rsidR="0034595A" w:rsidRPr="004834FB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950B31" w:rsidRPr="004834FB">
        <w:rPr>
          <w:rFonts w:ascii="Times New Roman" w:hAnsi="Times New Roman"/>
          <w:sz w:val="28"/>
          <w:szCs w:val="28"/>
        </w:rPr>
        <w:t>6</w:t>
      </w:r>
      <w:r w:rsidR="0034595A" w:rsidRPr="004834FB">
        <w:rPr>
          <w:rFonts w:ascii="Times New Roman" w:hAnsi="Times New Roman"/>
          <w:sz w:val="28"/>
          <w:szCs w:val="28"/>
        </w:rPr>
        <w:t xml:space="preserve"> </w:t>
      </w:r>
    </w:p>
    <w:p w:rsidR="0034595A" w:rsidRPr="004834FB" w:rsidRDefault="0034595A" w:rsidP="0034595A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к Положению</w:t>
      </w:r>
    </w:p>
    <w:p w:rsidR="0034595A" w:rsidRPr="004834FB" w:rsidRDefault="0034595A" w:rsidP="0034595A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об организации проектной деятельности в администрации городского округа Верхняя Пышма</w:t>
      </w:r>
    </w:p>
    <w:p w:rsidR="0034595A" w:rsidRPr="004834FB" w:rsidRDefault="0034595A" w:rsidP="0034595A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</w:p>
    <w:p w:rsidR="0034595A" w:rsidRPr="004834FB" w:rsidRDefault="00120FC1" w:rsidP="0034595A">
      <w:pPr>
        <w:spacing w:after="0" w:line="240" w:lineRule="auto"/>
        <w:contextualSpacing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834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Ф</w:t>
      </w:r>
      <w:r w:rsidR="0034595A" w:rsidRPr="004834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орма </w:t>
      </w: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41" w:name="Par647"/>
      <w:bookmarkEnd w:id="41"/>
      <w:r w:rsidRPr="004834FB">
        <w:rPr>
          <w:rFonts w:ascii="Times New Roman" w:eastAsia="Times New Roman" w:hAnsi="Times New Roman"/>
          <w:b/>
          <w:sz w:val="24"/>
          <w:szCs w:val="24"/>
          <w:lang w:eastAsia="ru-RU"/>
        </w:rPr>
        <w:t>ОТЧЕТ</w:t>
      </w: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об извлеченных уроках реализации проекта</w:t>
      </w: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&lt;Наименование проекта&gt;</w:t>
      </w: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2" w:name="Par651"/>
      <w:bookmarkEnd w:id="42"/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1. Информация о рисках и возможностях проекта</w:t>
      </w: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1077"/>
        <w:gridCol w:w="1928"/>
        <w:gridCol w:w="2041"/>
        <w:gridCol w:w="1701"/>
      </w:tblGrid>
      <w:tr w:rsidR="004834FB" w:rsidRPr="004834FB" w:rsidTr="00624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риска, возможности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управление риском, достижения возможности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Реализованные мероприятия по предупреждению риска, реализации возможности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эффективности проведенных мероприятий</w:t>
            </w:r>
          </w:p>
        </w:tc>
      </w:tr>
      <w:tr w:rsidR="004834FB" w:rsidRPr="004834FB" w:rsidTr="00624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8C3" w:rsidRPr="004834FB" w:rsidTr="00624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3" w:name="Par678"/>
      <w:bookmarkEnd w:id="43"/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2. Положительные уроки по  проекту</w:t>
      </w: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5386"/>
      </w:tblGrid>
      <w:tr w:rsidR="004834FB" w:rsidRPr="004834FB" w:rsidTr="00624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4" w:name="Par681"/>
            <w:bookmarkEnd w:id="44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Достижения, сделанные в ходе реализации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5" w:name="Par682"/>
            <w:bookmarkEnd w:id="45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рекомендуемые для иных проектов</w:t>
            </w:r>
          </w:p>
        </w:tc>
      </w:tr>
      <w:tr w:rsidR="004834FB" w:rsidRPr="004834FB" w:rsidTr="00624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8C3" w:rsidRPr="004834FB" w:rsidTr="00624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6" w:name="Par693"/>
      <w:bookmarkEnd w:id="46"/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3. Отрицательные уроки по  проекту</w:t>
      </w: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5386"/>
      </w:tblGrid>
      <w:tr w:rsidR="004834FB" w:rsidRPr="004834FB" w:rsidTr="00624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7" w:name="Par696"/>
            <w:bookmarkEnd w:id="47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Недостатки, выявленные в ходе реализации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8" w:name="Par697"/>
            <w:bookmarkEnd w:id="48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рекомендуемые для иных проектов</w:t>
            </w:r>
          </w:p>
        </w:tc>
      </w:tr>
      <w:tr w:rsidR="004834FB" w:rsidRPr="004834FB" w:rsidTr="00624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8C3" w:rsidRPr="004834FB" w:rsidTr="00624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9" w:name="Par708"/>
      <w:bookmarkEnd w:id="49"/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4. Предложения по улучшению нормативного и методического</w:t>
      </w: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обеспечения проектной деятельности</w:t>
      </w: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1417"/>
        <w:gridCol w:w="2494"/>
        <w:gridCol w:w="2324"/>
      </w:tblGrid>
      <w:tr w:rsidR="004834FB" w:rsidRPr="004834FB" w:rsidTr="006243E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Обоснование целесообразности реализации</w:t>
            </w:r>
          </w:p>
        </w:tc>
      </w:tr>
      <w:tr w:rsidR="004834FB" w:rsidRPr="004834FB" w:rsidTr="006243E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8C3" w:rsidRPr="004834FB" w:rsidTr="006243E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0" w:name="Par732"/>
      <w:bookmarkEnd w:id="50"/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5. Дополнительные предложения</w:t>
      </w: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63"/>
        <w:gridCol w:w="5648"/>
      </w:tblGrid>
      <w:tr w:rsidR="004834FB" w:rsidRPr="004834FB" w:rsidTr="006243E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Обоснование целесообразности реализации</w:t>
            </w:r>
          </w:p>
        </w:tc>
      </w:tr>
      <w:tr w:rsidR="004834FB" w:rsidRPr="004834FB" w:rsidTr="006243E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8C3" w:rsidRPr="004834FB" w:rsidTr="006243E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C3" w:rsidRPr="004834FB" w:rsidRDefault="006058C3" w:rsidP="0060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58C3" w:rsidRPr="004834FB" w:rsidRDefault="006058C3" w:rsidP="006058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1" w:name="Par747"/>
      <w:bookmarkEnd w:id="51"/>
      <w:r w:rsidRPr="004834FB">
        <w:rPr>
          <w:rFonts w:ascii="Times New Roman" w:eastAsia="Times New Roman" w:hAnsi="Times New Roman"/>
          <w:sz w:val="24"/>
          <w:szCs w:val="24"/>
          <w:lang w:eastAsia="ru-RU"/>
        </w:rPr>
        <w:t>6. Информация об изменениях в проекте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04"/>
        <w:gridCol w:w="1304"/>
        <w:gridCol w:w="1361"/>
        <w:gridCol w:w="1701"/>
        <w:gridCol w:w="1417"/>
        <w:gridCol w:w="1474"/>
      </w:tblGrid>
      <w:tr w:rsidR="004834FB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запроса на изменение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запроса на изменение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принятия решения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содержание изменения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Причина изменения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об изменении</w:t>
            </w:r>
          </w:p>
        </w:tc>
      </w:tr>
      <w:tr w:rsidR="004834FB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FB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Pr="004834FB" w:rsidRDefault="00065D3C" w:rsidP="0006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C7DD3" w:rsidRPr="004834FB" w:rsidRDefault="001C7DD3">
      <w:pPr>
        <w:sectPr w:rsidR="001C7DD3" w:rsidRPr="004834FB" w:rsidSect="0034595A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1C7DD3" w:rsidRPr="004834FB" w:rsidRDefault="001C7DD3" w:rsidP="001C7DD3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950B31" w:rsidRPr="004834FB">
        <w:rPr>
          <w:rFonts w:ascii="Times New Roman" w:hAnsi="Times New Roman"/>
          <w:sz w:val="28"/>
          <w:szCs w:val="28"/>
        </w:rPr>
        <w:t>7</w:t>
      </w:r>
      <w:r w:rsidRPr="004834FB">
        <w:rPr>
          <w:rFonts w:ascii="Times New Roman" w:hAnsi="Times New Roman"/>
          <w:sz w:val="28"/>
          <w:szCs w:val="28"/>
        </w:rPr>
        <w:t xml:space="preserve"> </w:t>
      </w:r>
    </w:p>
    <w:p w:rsidR="001C7DD3" w:rsidRPr="004834FB" w:rsidRDefault="001C7DD3" w:rsidP="001C7DD3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к Положению</w:t>
      </w:r>
    </w:p>
    <w:p w:rsidR="001C7DD3" w:rsidRPr="004834FB" w:rsidRDefault="001C7DD3" w:rsidP="001C7DD3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  <w:r w:rsidRPr="004834FB">
        <w:rPr>
          <w:rFonts w:ascii="Times New Roman" w:hAnsi="Times New Roman"/>
          <w:sz w:val="28"/>
          <w:szCs w:val="28"/>
        </w:rPr>
        <w:t>об организации проектной деятельности в администрации городского округа Верхняя Пышма</w:t>
      </w:r>
    </w:p>
    <w:p w:rsidR="001C7DD3" w:rsidRPr="004834FB" w:rsidRDefault="001C7DD3" w:rsidP="001C7DD3">
      <w:pPr>
        <w:tabs>
          <w:tab w:val="left" w:pos="6237"/>
        </w:tabs>
        <w:spacing w:after="0" w:line="240" w:lineRule="auto"/>
        <w:ind w:left="5387"/>
        <w:contextualSpacing/>
        <w:rPr>
          <w:rFonts w:ascii="Times New Roman" w:hAnsi="Times New Roman"/>
          <w:sz w:val="28"/>
          <w:szCs w:val="28"/>
        </w:rPr>
      </w:pP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834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Форма </w:t>
      </w:r>
    </w:p>
    <w:p w:rsidR="001C7DD3" w:rsidRPr="004834FB" w:rsidRDefault="001C7DD3" w:rsidP="001C7DD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C7DD3" w:rsidRPr="004834FB" w:rsidRDefault="001C7DD3" w:rsidP="001C7DD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C7DD3" w:rsidRPr="004834FB" w:rsidRDefault="001C7DD3" w:rsidP="001C7DD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834FB">
        <w:rPr>
          <w:rFonts w:ascii="Times New Roman" w:hAnsi="Times New Roman"/>
          <w:b/>
          <w:sz w:val="24"/>
          <w:szCs w:val="24"/>
        </w:rPr>
        <w:t>ОТЧЕТ О ХОДЕ РЕАЛИЗАЦИИ ПРОЕКТА</w:t>
      </w:r>
    </w:p>
    <w:p w:rsidR="001C7DD3" w:rsidRPr="004834FB" w:rsidRDefault="001C7DD3" w:rsidP="001C7DD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&lt;Наименование проекта&gt;</w:t>
      </w:r>
    </w:p>
    <w:p w:rsidR="001C7DD3" w:rsidRPr="004834FB" w:rsidRDefault="001C7DD3" w:rsidP="001C7DD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ДД месяц ГГГГ год</w:t>
      </w:r>
    </w:p>
    <w:p w:rsidR="001C7DD3" w:rsidRPr="004834FB" w:rsidRDefault="001C7DD3" w:rsidP="001C7DD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городской округ Верхняя Пышма</w:t>
      </w: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52" w:name="Par216"/>
      <w:bookmarkEnd w:id="52"/>
      <w:r w:rsidRPr="004834FB">
        <w:rPr>
          <w:rFonts w:ascii="Times New Roman" w:hAnsi="Times New Roman"/>
          <w:sz w:val="24"/>
          <w:szCs w:val="24"/>
        </w:rPr>
        <w:t>1. Статус реализации</w:t>
      </w: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53" w:name="Par218"/>
      <w:bookmarkEnd w:id="53"/>
      <w:r w:rsidRPr="004834FB">
        <w:rPr>
          <w:rFonts w:ascii="Times New Roman" w:hAnsi="Times New Roman"/>
          <w:sz w:val="24"/>
          <w:szCs w:val="24"/>
        </w:rPr>
        <w:t>1.1. Общий статус реализации</w:t>
      </w: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"/>
        <w:gridCol w:w="510"/>
        <w:gridCol w:w="961"/>
        <w:gridCol w:w="961"/>
        <w:gridCol w:w="510"/>
        <w:gridCol w:w="737"/>
        <w:gridCol w:w="732"/>
        <w:gridCol w:w="564"/>
        <w:gridCol w:w="794"/>
        <w:gridCol w:w="790"/>
        <w:gridCol w:w="611"/>
        <w:gridCol w:w="923"/>
      </w:tblGrid>
      <w:tr w:rsidR="004834FB" w:rsidRPr="004834FB" w:rsidTr="006243E1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Контрольные точки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Иные проблемы и риски</w:t>
            </w:r>
          </w:p>
        </w:tc>
      </w:tr>
      <w:tr w:rsidR="004834FB" w:rsidRPr="004834FB" w:rsidTr="006243E1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&amp;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D3" w:rsidRPr="004834FB" w:rsidTr="006243E1">
        <w:tc>
          <w:tcPr>
            <w:tcW w:w="2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54" w:name="Par245"/>
      <w:bookmarkEnd w:id="54"/>
      <w:r w:rsidRPr="004834FB">
        <w:rPr>
          <w:rFonts w:ascii="Times New Roman" w:hAnsi="Times New Roman"/>
          <w:sz w:val="24"/>
          <w:szCs w:val="24"/>
        </w:rPr>
        <w:t>1.2. Динамика достижения показателей</w:t>
      </w: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Построение диаграммы (графика) осуществляется с использованием автоматизированной информационной системы проектной деятельности на основе данных, приведенных в отчете.</w:t>
      </w: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55" w:name="Par249"/>
      <w:bookmarkEnd w:id="55"/>
      <w:r w:rsidRPr="004834FB">
        <w:rPr>
          <w:rFonts w:ascii="Times New Roman" w:hAnsi="Times New Roman"/>
          <w:sz w:val="24"/>
          <w:szCs w:val="24"/>
        </w:rPr>
        <w:t>1.3. Сведения о фактических и прогнозных значениях показателей</w:t>
      </w: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1644"/>
        <w:gridCol w:w="752"/>
        <w:gridCol w:w="760"/>
        <w:gridCol w:w="779"/>
        <w:gridCol w:w="780"/>
        <w:gridCol w:w="1685"/>
        <w:gridCol w:w="1247"/>
      </w:tblGrid>
      <w:tr w:rsidR="004834FB" w:rsidRPr="004834FB" w:rsidTr="006243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4834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834F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Наименование показателя (единица измерения)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Факт/прогноз по кварталам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Плановое значение на &lt;ГГГГ&gt; год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56" w:name="Par257"/>
            <w:bookmarkEnd w:id="56"/>
            <w:r w:rsidRPr="004834FB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  <w:tr w:rsidR="004834FB" w:rsidRPr="004834FB" w:rsidTr="006243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D3" w:rsidRPr="004834FB" w:rsidTr="00624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2551"/>
        <w:gridCol w:w="360"/>
        <w:gridCol w:w="2268"/>
        <w:gridCol w:w="408"/>
        <w:gridCol w:w="3118"/>
      </w:tblGrid>
      <w:tr w:rsidR="004834FB" w:rsidRPr="004834FB" w:rsidTr="006243E1">
        <w:tc>
          <w:tcPr>
            <w:tcW w:w="9065" w:type="dxa"/>
            <w:gridSpan w:val="6"/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Индикатор статуса</w:t>
            </w:r>
          </w:p>
        </w:tc>
      </w:tr>
      <w:tr w:rsidR="001C7DD3" w:rsidRPr="004834FB" w:rsidTr="006243E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Отсутствие отклонений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Наличие отклонений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&amp;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Наличие критических отклонений</w:t>
            </w:r>
          </w:p>
        </w:tc>
      </w:tr>
    </w:tbl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57" w:name="Par298"/>
      <w:bookmarkEnd w:id="57"/>
      <w:r w:rsidRPr="004834FB">
        <w:rPr>
          <w:rFonts w:ascii="Times New Roman" w:hAnsi="Times New Roman"/>
          <w:sz w:val="24"/>
          <w:szCs w:val="24"/>
        </w:rPr>
        <w:lastRenderedPageBreak/>
        <w:t>1.4. Динамика исполнения контрольных точек</w:t>
      </w: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Построение диаграммы (графика) осуществляется с использованием автоматизированной информационной системы проектной деятельности на основе данных, приведенных в отчете.</w:t>
      </w: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58" w:name="Par302"/>
      <w:bookmarkEnd w:id="58"/>
      <w:r w:rsidRPr="004834FB">
        <w:rPr>
          <w:rFonts w:ascii="Times New Roman" w:hAnsi="Times New Roman"/>
          <w:sz w:val="24"/>
          <w:szCs w:val="24"/>
        </w:rPr>
        <w:t>1.5. Статус исполнения контрольных точек по функциональным направлениям</w:t>
      </w: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Построение диаграммы (графика) осуществляется с использованием автоматизированной информационной системы проектной деятельности на основе данных, приведенных в отчете.</w:t>
      </w: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59" w:name="Par307"/>
      <w:bookmarkEnd w:id="59"/>
      <w:r w:rsidRPr="004834FB">
        <w:rPr>
          <w:rFonts w:ascii="Times New Roman" w:hAnsi="Times New Roman"/>
          <w:sz w:val="24"/>
          <w:szCs w:val="24"/>
        </w:rPr>
        <w:t>1.6. Динамика исполнения бюджета проекта</w:t>
      </w: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Построение диаграммы (графика) осуществляется с использованием автоматизированной информационной системы проектной деятельности на основе данных, приведенных в отчете.</w:t>
      </w: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60" w:name="Par311"/>
      <w:bookmarkEnd w:id="60"/>
      <w:r w:rsidRPr="004834FB">
        <w:rPr>
          <w:rFonts w:ascii="Times New Roman" w:hAnsi="Times New Roman"/>
          <w:sz w:val="24"/>
          <w:szCs w:val="24"/>
        </w:rPr>
        <w:t>1.7. Статус исполнения бюджета проекта</w:t>
      </w: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062"/>
        <w:gridCol w:w="1079"/>
        <w:gridCol w:w="1089"/>
        <w:gridCol w:w="1082"/>
        <w:gridCol w:w="1131"/>
        <w:gridCol w:w="1361"/>
      </w:tblGrid>
      <w:tr w:rsidR="004834FB" w:rsidRPr="004834FB" w:rsidTr="006243E1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Год (поквартально)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Всего по проекту</w:t>
            </w:r>
          </w:p>
        </w:tc>
      </w:tr>
      <w:tr w:rsidR="004834FB" w:rsidRPr="004834FB" w:rsidTr="006243E1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Бюджет проекта (план), млн. рублей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Бюджет проекта (факт/прогноз), млн. рублей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D3" w:rsidRPr="004834FB" w:rsidTr="006243E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2551"/>
        <w:gridCol w:w="360"/>
        <w:gridCol w:w="2268"/>
        <w:gridCol w:w="408"/>
        <w:gridCol w:w="3118"/>
      </w:tblGrid>
      <w:tr w:rsidR="004834FB" w:rsidRPr="004834FB" w:rsidTr="006243E1">
        <w:tc>
          <w:tcPr>
            <w:tcW w:w="9065" w:type="dxa"/>
            <w:gridSpan w:val="6"/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Индикатор статуса</w:t>
            </w:r>
          </w:p>
        </w:tc>
      </w:tr>
      <w:tr w:rsidR="001C7DD3" w:rsidRPr="004834FB" w:rsidTr="006243E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Отсутствие отклонений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Наличие отклонений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&amp;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Наличие критических отклонений</w:t>
            </w:r>
          </w:p>
        </w:tc>
      </w:tr>
    </w:tbl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61" w:name="Par358"/>
      <w:bookmarkEnd w:id="61"/>
      <w:r w:rsidRPr="004834FB">
        <w:rPr>
          <w:rFonts w:ascii="Times New Roman" w:hAnsi="Times New Roman"/>
          <w:sz w:val="24"/>
          <w:szCs w:val="24"/>
        </w:rPr>
        <w:t>2. Сведения об исполнении контрольных точек</w:t>
      </w: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77"/>
        <w:gridCol w:w="794"/>
        <w:gridCol w:w="1757"/>
        <w:gridCol w:w="1816"/>
        <w:gridCol w:w="792"/>
        <w:gridCol w:w="1192"/>
        <w:gridCol w:w="1560"/>
      </w:tblGrid>
      <w:tr w:rsidR="004834FB" w:rsidRPr="004834FB" w:rsidTr="00727D1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430F6B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№</w:t>
            </w:r>
            <w:r w:rsidR="001C7DD3" w:rsidRPr="00483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C7DD3" w:rsidRPr="004834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1C7DD3" w:rsidRPr="004834F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62" w:name="Par361"/>
            <w:bookmarkEnd w:id="62"/>
            <w:r w:rsidRPr="004834FB">
              <w:rPr>
                <w:rFonts w:ascii="Times New Roman" w:hAnsi="Times New Roman"/>
                <w:sz w:val="24"/>
                <w:szCs w:val="24"/>
              </w:rPr>
              <w:t>Уровень контроля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63" w:name="Par363"/>
            <w:bookmarkEnd w:id="63"/>
            <w:r w:rsidRPr="004834FB">
              <w:rPr>
                <w:rFonts w:ascii="Times New Roman" w:hAnsi="Times New Roman"/>
                <w:sz w:val="24"/>
                <w:szCs w:val="24"/>
              </w:rPr>
              <w:t>Наименование контрольной точки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64" w:name="Par364"/>
            <w:bookmarkEnd w:id="64"/>
            <w:r w:rsidRPr="004834FB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65" w:name="Par365"/>
            <w:bookmarkEnd w:id="65"/>
            <w:r w:rsidRPr="004834FB">
              <w:rPr>
                <w:rFonts w:ascii="Times New Roman" w:hAnsi="Times New Roman"/>
                <w:sz w:val="24"/>
                <w:szCs w:val="24"/>
              </w:rPr>
              <w:t>Дата исполнения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66" w:name="Par366"/>
            <w:bookmarkEnd w:id="66"/>
            <w:r w:rsidRPr="004834FB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  <w:tr w:rsidR="004834FB" w:rsidRPr="004834FB" w:rsidTr="00727D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факт/</w:t>
            </w:r>
          </w:p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прогноз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727D14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Общие организационные мероприятия</w:t>
            </w:r>
          </w:p>
        </w:tc>
      </w:tr>
      <w:tr w:rsidR="004834FB" w:rsidRPr="004834FB" w:rsidTr="00727D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727D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727D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727D14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lastRenderedPageBreak/>
              <w:t>&lt;Функциональное направление&gt;</w:t>
            </w:r>
          </w:p>
        </w:tc>
      </w:tr>
      <w:tr w:rsidR="004834FB" w:rsidRPr="004834FB" w:rsidTr="00727D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727D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D3" w:rsidRPr="004834FB" w:rsidTr="00727D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2551"/>
        <w:gridCol w:w="360"/>
        <w:gridCol w:w="2268"/>
        <w:gridCol w:w="408"/>
        <w:gridCol w:w="3118"/>
      </w:tblGrid>
      <w:tr w:rsidR="004834FB" w:rsidRPr="004834FB" w:rsidTr="006243E1">
        <w:tc>
          <w:tcPr>
            <w:tcW w:w="9065" w:type="dxa"/>
            <w:gridSpan w:val="6"/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Индикатор статуса</w:t>
            </w:r>
          </w:p>
        </w:tc>
      </w:tr>
      <w:tr w:rsidR="001C7DD3" w:rsidRPr="004834FB" w:rsidTr="006243E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Отсутствие отклонений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Наличие отклонений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&amp;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Наличие критических отклонений</w:t>
            </w:r>
          </w:p>
        </w:tc>
      </w:tr>
    </w:tbl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67" w:name="Par428"/>
      <w:bookmarkEnd w:id="67"/>
      <w:r w:rsidRPr="004834FB">
        <w:rPr>
          <w:rFonts w:ascii="Times New Roman" w:hAnsi="Times New Roman"/>
          <w:sz w:val="24"/>
          <w:szCs w:val="24"/>
        </w:rPr>
        <w:t>3. Сведения об исполнении бюджета проекта</w:t>
      </w: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0"/>
        <w:gridCol w:w="1644"/>
        <w:gridCol w:w="1644"/>
        <w:gridCol w:w="737"/>
        <w:gridCol w:w="1000"/>
        <w:gridCol w:w="1000"/>
        <w:gridCol w:w="1644"/>
      </w:tblGrid>
      <w:tr w:rsidR="004834FB" w:rsidRPr="004834FB" w:rsidTr="006243E1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4834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834F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68" w:name="Par432"/>
            <w:bookmarkEnd w:id="68"/>
            <w:r w:rsidRPr="004834FB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  <w:hyperlink w:anchor="Par504" w:tooltip="&lt;2&gt; Для отчета о ходе реализации программы используется графа &quot;Наименование мероприятия, проекта&quot;." w:history="1">
              <w:r w:rsidRPr="004834FB">
                <w:rPr>
                  <w:rFonts w:ascii="Times New Roman" w:hAnsi="Times New Roman"/>
                  <w:sz w:val="24"/>
                  <w:szCs w:val="24"/>
                  <w:u w:val="single"/>
                </w:rPr>
                <w:t>&lt;2&gt;</w:t>
              </w:r>
            </w:hyperlink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69" w:name="Par433"/>
            <w:bookmarkEnd w:id="69"/>
            <w:r w:rsidRPr="004834FB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hyperlink w:anchor="Par506" w:tooltip="&lt;3&gt; Для отчета о ходе реализации программы также указываются руководители проектов, входящих в программу." w:history="1">
              <w:r w:rsidRPr="004834FB">
                <w:rPr>
                  <w:rFonts w:ascii="Times New Roman" w:hAnsi="Times New Roman"/>
                  <w:sz w:val="24"/>
                  <w:szCs w:val="24"/>
                  <w:u w:val="single"/>
                </w:rPr>
                <w:t>&lt;3&gt;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70" w:name="Par435"/>
            <w:bookmarkEnd w:id="70"/>
            <w:r w:rsidRPr="004834FB">
              <w:rPr>
                <w:rFonts w:ascii="Times New Roman" w:hAnsi="Times New Roman"/>
                <w:sz w:val="24"/>
                <w:szCs w:val="24"/>
              </w:rPr>
              <w:t>Бюджет проекта, млн. рублей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71" w:name="Par436"/>
            <w:bookmarkEnd w:id="71"/>
            <w:r w:rsidRPr="004834FB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  <w:tr w:rsidR="004834FB" w:rsidRPr="004834FB" w:rsidTr="006243E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факт/прогноз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D3" w:rsidRPr="004834FB" w:rsidTr="006243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2551"/>
        <w:gridCol w:w="360"/>
        <w:gridCol w:w="2268"/>
        <w:gridCol w:w="408"/>
        <w:gridCol w:w="3118"/>
      </w:tblGrid>
      <w:tr w:rsidR="004834FB" w:rsidRPr="004834FB" w:rsidTr="006243E1">
        <w:tc>
          <w:tcPr>
            <w:tcW w:w="9065" w:type="dxa"/>
            <w:gridSpan w:val="6"/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Индикатор статуса</w:t>
            </w:r>
          </w:p>
        </w:tc>
      </w:tr>
      <w:tr w:rsidR="001C7DD3" w:rsidRPr="004834FB" w:rsidTr="006243E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Отсутствие отклонений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Наличие отклонений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&amp;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Наличие критических отклонений</w:t>
            </w:r>
          </w:p>
        </w:tc>
      </w:tr>
    </w:tbl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72" w:name="Par472"/>
      <w:bookmarkEnd w:id="72"/>
      <w:r w:rsidRPr="004834FB">
        <w:rPr>
          <w:rFonts w:ascii="Times New Roman" w:hAnsi="Times New Roman"/>
          <w:sz w:val="24"/>
          <w:szCs w:val="24"/>
        </w:rPr>
        <w:t>4. Наличие иных проблем и рисков</w:t>
      </w: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907"/>
        <w:gridCol w:w="2438"/>
        <w:gridCol w:w="2721"/>
        <w:gridCol w:w="2324"/>
      </w:tblGrid>
      <w:tr w:rsidR="004834FB" w:rsidRPr="004834FB" w:rsidTr="006243E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4834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834F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Функциональное направление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Проблема/риск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Предлагаемые решения</w:t>
            </w:r>
          </w:p>
        </w:tc>
      </w:tr>
      <w:tr w:rsidR="004834FB" w:rsidRPr="004834FB" w:rsidTr="006243E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4FB" w:rsidRPr="004834FB" w:rsidTr="006243E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D3" w:rsidRPr="004834FB" w:rsidTr="006243E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2551"/>
        <w:gridCol w:w="360"/>
        <w:gridCol w:w="2268"/>
        <w:gridCol w:w="408"/>
        <w:gridCol w:w="3118"/>
      </w:tblGrid>
      <w:tr w:rsidR="004834FB" w:rsidRPr="004834FB" w:rsidTr="006243E1">
        <w:tc>
          <w:tcPr>
            <w:tcW w:w="9065" w:type="dxa"/>
            <w:gridSpan w:val="6"/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Индикатор статуса</w:t>
            </w:r>
          </w:p>
        </w:tc>
      </w:tr>
      <w:tr w:rsidR="001C7DD3" w:rsidRPr="004834FB" w:rsidTr="006243E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Отсутствие отклонений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Наличие отклонений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&amp;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C7DD3" w:rsidRPr="004834FB" w:rsidRDefault="001C7DD3" w:rsidP="001C7D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4FB">
              <w:rPr>
                <w:rFonts w:ascii="Times New Roman" w:hAnsi="Times New Roman"/>
                <w:sz w:val="24"/>
                <w:szCs w:val="24"/>
              </w:rPr>
              <w:t>Наличие критических отклонений</w:t>
            </w:r>
          </w:p>
        </w:tc>
      </w:tr>
    </w:tbl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7DD3" w:rsidRPr="004834FB" w:rsidRDefault="001C7DD3" w:rsidP="001C7D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>--------------------------------</w:t>
      </w:r>
    </w:p>
    <w:p w:rsidR="001C7DD3" w:rsidRPr="004834FB" w:rsidRDefault="001C7DD3" w:rsidP="00F141D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73" w:name="Par504"/>
      <w:bookmarkEnd w:id="73"/>
      <w:r w:rsidRPr="004834FB">
        <w:rPr>
          <w:rFonts w:ascii="Times New Roman" w:hAnsi="Times New Roman"/>
          <w:sz w:val="24"/>
          <w:szCs w:val="24"/>
        </w:rPr>
        <w:lastRenderedPageBreak/>
        <w:t>&lt;2</w:t>
      </w:r>
      <w:proofErr w:type="gramStart"/>
      <w:r w:rsidRPr="004834FB">
        <w:rPr>
          <w:rFonts w:ascii="Times New Roman" w:hAnsi="Times New Roman"/>
          <w:sz w:val="24"/>
          <w:szCs w:val="24"/>
        </w:rPr>
        <w:t>&gt; Д</w:t>
      </w:r>
      <w:proofErr w:type="gramEnd"/>
      <w:r w:rsidRPr="004834FB">
        <w:rPr>
          <w:rFonts w:ascii="Times New Roman" w:hAnsi="Times New Roman"/>
          <w:sz w:val="24"/>
          <w:szCs w:val="24"/>
        </w:rPr>
        <w:t xml:space="preserve">ля отчета о ходе реализации программы используется </w:t>
      </w:r>
      <w:hyperlink w:anchor="Par432" w:tooltip="Наименование мероприятия &lt;2&gt;" w:history="1">
        <w:r w:rsidRPr="004834FB">
          <w:rPr>
            <w:rFonts w:ascii="Times New Roman" w:hAnsi="Times New Roman"/>
            <w:sz w:val="24"/>
            <w:szCs w:val="24"/>
            <w:u w:val="single"/>
          </w:rPr>
          <w:t>графа</w:t>
        </w:r>
      </w:hyperlink>
      <w:r w:rsidRPr="004834FB">
        <w:rPr>
          <w:rFonts w:ascii="Times New Roman" w:hAnsi="Times New Roman"/>
          <w:sz w:val="24"/>
          <w:szCs w:val="24"/>
        </w:rPr>
        <w:t xml:space="preserve"> </w:t>
      </w:r>
      <w:r w:rsidR="00F141D9" w:rsidRPr="004834FB">
        <w:rPr>
          <w:rFonts w:ascii="Times New Roman" w:hAnsi="Times New Roman"/>
          <w:sz w:val="24"/>
          <w:szCs w:val="24"/>
        </w:rPr>
        <w:t>«</w:t>
      </w:r>
      <w:r w:rsidRPr="004834FB">
        <w:rPr>
          <w:rFonts w:ascii="Times New Roman" w:hAnsi="Times New Roman"/>
          <w:sz w:val="24"/>
          <w:szCs w:val="24"/>
        </w:rPr>
        <w:t>Наименование мероприятия, проекта</w:t>
      </w:r>
      <w:r w:rsidR="00F141D9" w:rsidRPr="004834FB">
        <w:rPr>
          <w:rFonts w:ascii="Times New Roman" w:hAnsi="Times New Roman"/>
          <w:sz w:val="24"/>
          <w:szCs w:val="24"/>
        </w:rPr>
        <w:t>»</w:t>
      </w:r>
      <w:r w:rsidRPr="004834FB">
        <w:rPr>
          <w:rFonts w:ascii="Times New Roman" w:hAnsi="Times New Roman"/>
          <w:sz w:val="24"/>
          <w:szCs w:val="24"/>
        </w:rPr>
        <w:t>.</w:t>
      </w:r>
    </w:p>
    <w:p w:rsidR="001C7DD3" w:rsidRPr="004834FB" w:rsidRDefault="001C7DD3" w:rsidP="00F141D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34FB">
        <w:rPr>
          <w:rFonts w:ascii="Times New Roman" w:hAnsi="Times New Roman"/>
          <w:sz w:val="24"/>
          <w:szCs w:val="24"/>
        </w:rPr>
        <w:t xml:space="preserve">В </w:t>
      </w:r>
      <w:hyperlink w:anchor="Par432" w:tooltip="Наименование мероприятия &lt;2&gt;" w:history="1">
        <w:r w:rsidRPr="004834FB">
          <w:rPr>
            <w:rFonts w:ascii="Times New Roman" w:hAnsi="Times New Roman"/>
            <w:sz w:val="24"/>
            <w:szCs w:val="24"/>
            <w:u w:val="single"/>
          </w:rPr>
          <w:t>графе</w:t>
        </w:r>
      </w:hyperlink>
      <w:r w:rsidRPr="004834FB">
        <w:rPr>
          <w:rFonts w:ascii="Times New Roman" w:hAnsi="Times New Roman"/>
          <w:sz w:val="24"/>
          <w:szCs w:val="24"/>
        </w:rPr>
        <w:t xml:space="preserve"> указывается перечень мероприятий и проектов согласно утвержденному сводному плану программы.</w:t>
      </w:r>
    </w:p>
    <w:p w:rsidR="001C7DD3" w:rsidRPr="004834FB" w:rsidRDefault="001C7DD3" w:rsidP="00F141D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74" w:name="Par506"/>
      <w:bookmarkEnd w:id="74"/>
      <w:r w:rsidRPr="004834FB">
        <w:rPr>
          <w:rFonts w:ascii="Times New Roman" w:hAnsi="Times New Roman"/>
          <w:sz w:val="24"/>
          <w:szCs w:val="24"/>
        </w:rPr>
        <w:t>&lt;3</w:t>
      </w:r>
      <w:proofErr w:type="gramStart"/>
      <w:r w:rsidRPr="004834FB">
        <w:rPr>
          <w:rFonts w:ascii="Times New Roman" w:hAnsi="Times New Roman"/>
          <w:sz w:val="24"/>
          <w:szCs w:val="24"/>
        </w:rPr>
        <w:t>&gt; Д</w:t>
      </w:r>
      <w:proofErr w:type="gramEnd"/>
      <w:r w:rsidRPr="004834FB">
        <w:rPr>
          <w:rFonts w:ascii="Times New Roman" w:hAnsi="Times New Roman"/>
          <w:sz w:val="24"/>
          <w:szCs w:val="24"/>
        </w:rPr>
        <w:t>ля отчета о ходе реализации программы также указываются руководители проектов, входящих в программу.</w:t>
      </w:r>
    </w:p>
    <w:p w:rsidR="00702ADC" w:rsidRPr="004834FB" w:rsidRDefault="00702ADC"/>
    <w:sectPr w:rsidR="00702ADC" w:rsidRPr="004834FB" w:rsidSect="0034595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FB" w:rsidRDefault="006B71FB">
      <w:pPr>
        <w:spacing w:after="0" w:line="240" w:lineRule="auto"/>
      </w:pPr>
      <w:r>
        <w:separator/>
      </w:r>
    </w:p>
  </w:endnote>
  <w:endnote w:type="continuationSeparator" w:id="0">
    <w:p w:rsidR="006B71FB" w:rsidRDefault="006B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FB" w:rsidRDefault="006B71FB">
      <w:pPr>
        <w:spacing w:after="0" w:line="240" w:lineRule="auto"/>
      </w:pPr>
      <w:r>
        <w:separator/>
      </w:r>
    </w:p>
  </w:footnote>
  <w:footnote w:type="continuationSeparator" w:id="0">
    <w:p w:rsidR="006B71FB" w:rsidRDefault="006B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177991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243E1" w:rsidRPr="000E7D47" w:rsidRDefault="004834FB" w:rsidP="000E7D4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8997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67D97" w:rsidRPr="000E7D47" w:rsidRDefault="00F67D97" w:rsidP="000E7D4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C6EBD">
          <w:rPr>
            <w:rFonts w:ascii="Times New Roman" w:hAnsi="Times New Roman"/>
            <w:sz w:val="28"/>
            <w:szCs w:val="28"/>
          </w:rPr>
          <w:fldChar w:fldCharType="begin"/>
        </w:r>
        <w:r w:rsidRPr="004C6E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C6EBD">
          <w:rPr>
            <w:rFonts w:ascii="Times New Roman" w:hAnsi="Times New Roman"/>
            <w:sz w:val="28"/>
            <w:szCs w:val="28"/>
          </w:rPr>
          <w:fldChar w:fldCharType="separate"/>
        </w:r>
        <w:r w:rsidR="005D680D">
          <w:rPr>
            <w:rFonts w:ascii="Times New Roman" w:hAnsi="Times New Roman"/>
            <w:noProof/>
            <w:sz w:val="28"/>
            <w:szCs w:val="28"/>
          </w:rPr>
          <w:t>32</w:t>
        </w:r>
        <w:r w:rsidRPr="004C6E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3E1" w:rsidRDefault="006243E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D680D">
      <w:rPr>
        <w:noProof/>
      </w:rPr>
      <w:t>45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C50"/>
    <w:multiLevelType w:val="hybridMultilevel"/>
    <w:tmpl w:val="E0629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B31EF"/>
    <w:multiLevelType w:val="hybridMultilevel"/>
    <w:tmpl w:val="7B92F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137DA"/>
    <w:multiLevelType w:val="hybridMultilevel"/>
    <w:tmpl w:val="702475D0"/>
    <w:lvl w:ilvl="0" w:tplc="B68A427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5C30F61"/>
    <w:multiLevelType w:val="multilevel"/>
    <w:tmpl w:val="73E462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9325159"/>
    <w:multiLevelType w:val="hybridMultilevel"/>
    <w:tmpl w:val="1D884D52"/>
    <w:lvl w:ilvl="0" w:tplc="1A56B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E6DEF"/>
    <w:multiLevelType w:val="multilevel"/>
    <w:tmpl w:val="4F62C6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9AA4A8D"/>
    <w:multiLevelType w:val="hybridMultilevel"/>
    <w:tmpl w:val="7D3AA5B6"/>
    <w:lvl w:ilvl="0" w:tplc="1A56B018">
      <w:start w:val="1"/>
      <w:numFmt w:val="russianLower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>
    <w:nsid w:val="1C827093"/>
    <w:multiLevelType w:val="multilevel"/>
    <w:tmpl w:val="F1865F64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start w:val="1"/>
      <w:numFmt w:val="decimal"/>
      <w:lvlText w:val="%2.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20FF2015"/>
    <w:multiLevelType w:val="hybridMultilevel"/>
    <w:tmpl w:val="0204BA6A"/>
    <w:lvl w:ilvl="0" w:tplc="1A56B018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45624F6"/>
    <w:multiLevelType w:val="hybridMultilevel"/>
    <w:tmpl w:val="54606910"/>
    <w:lvl w:ilvl="0" w:tplc="1A56B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47CD7"/>
    <w:multiLevelType w:val="hybridMultilevel"/>
    <w:tmpl w:val="ED10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4645C5"/>
    <w:multiLevelType w:val="hybridMultilevel"/>
    <w:tmpl w:val="CC3CBDC6"/>
    <w:lvl w:ilvl="0" w:tplc="1A56B018">
      <w:start w:val="1"/>
      <w:numFmt w:val="russianLower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>
    <w:nsid w:val="495B6D67"/>
    <w:multiLevelType w:val="hybridMultilevel"/>
    <w:tmpl w:val="96942C48"/>
    <w:lvl w:ilvl="0" w:tplc="1A56B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B327D"/>
    <w:multiLevelType w:val="hybridMultilevel"/>
    <w:tmpl w:val="299E0C14"/>
    <w:lvl w:ilvl="0" w:tplc="1A56B018">
      <w:start w:val="1"/>
      <w:numFmt w:val="russianLower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4">
    <w:nsid w:val="57592DEC"/>
    <w:multiLevelType w:val="multilevel"/>
    <w:tmpl w:val="D160E1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78A029D"/>
    <w:multiLevelType w:val="hybridMultilevel"/>
    <w:tmpl w:val="F9A4CF66"/>
    <w:lvl w:ilvl="0" w:tplc="1A56B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A4877"/>
    <w:multiLevelType w:val="hybridMultilevel"/>
    <w:tmpl w:val="5254D8B0"/>
    <w:lvl w:ilvl="0" w:tplc="25BC0DC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8DC05F5"/>
    <w:multiLevelType w:val="multilevel"/>
    <w:tmpl w:val="58EE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FEA234A"/>
    <w:multiLevelType w:val="hybridMultilevel"/>
    <w:tmpl w:val="1ABE6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247B6"/>
    <w:multiLevelType w:val="hybridMultilevel"/>
    <w:tmpl w:val="CC3CBDC6"/>
    <w:lvl w:ilvl="0" w:tplc="1A56B018">
      <w:start w:val="1"/>
      <w:numFmt w:val="russianLower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>
    <w:nsid w:val="7CCC6C97"/>
    <w:multiLevelType w:val="hybridMultilevel"/>
    <w:tmpl w:val="B82045AC"/>
    <w:lvl w:ilvl="0" w:tplc="080E558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7"/>
  </w:num>
  <w:num w:numId="6">
    <w:abstractNumId w:val="14"/>
  </w:num>
  <w:num w:numId="7">
    <w:abstractNumId w:val="3"/>
  </w:num>
  <w:num w:numId="8">
    <w:abstractNumId w:val="1"/>
  </w:num>
  <w:num w:numId="9">
    <w:abstractNumId w:val="10"/>
  </w:num>
  <w:num w:numId="10">
    <w:abstractNumId w:val="0"/>
  </w:num>
  <w:num w:numId="11">
    <w:abstractNumId w:val="5"/>
  </w:num>
  <w:num w:numId="12">
    <w:abstractNumId w:val="12"/>
  </w:num>
  <w:num w:numId="13">
    <w:abstractNumId w:val="18"/>
  </w:num>
  <w:num w:numId="14">
    <w:abstractNumId w:val="9"/>
  </w:num>
  <w:num w:numId="15">
    <w:abstractNumId w:val="4"/>
  </w:num>
  <w:num w:numId="16">
    <w:abstractNumId w:val="8"/>
  </w:num>
  <w:num w:numId="17">
    <w:abstractNumId w:val="15"/>
  </w:num>
  <w:num w:numId="18">
    <w:abstractNumId w:val="13"/>
  </w:num>
  <w:num w:numId="19">
    <w:abstractNumId w:val="6"/>
  </w:num>
  <w:num w:numId="20">
    <w:abstractNumId w:val="2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FB"/>
    <w:rsid w:val="00006D8F"/>
    <w:rsid w:val="000112D6"/>
    <w:rsid w:val="00022402"/>
    <w:rsid w:val="000412E9"/>
    <w:rsid w:val="0004254C"/>
    <w:rsid w:val="00047883"/>
    <w:rsid w:val="00054552"/>
    <w:rsid w:val="00056AA5"/>
    <w:rsid w:val="000622C5"/>
    <w:rsid w:val="00062440"/>
    <w:rsid w:val="00065158"/>
    <w:rsid w:val="00065D3C"/>
    <w:rsid w:val="00070B96"/>
    <w:rsid w:val="00075922"/>
    <w:rsid w:val="00083545"/>
    <w:rsid w:val="000964FB"/>
    <w:rsid w:val="000A7E66"/>
    <w:rsid w:val="000B56E3"/>
    <w:rsid w:val="000C566C"/>
    <w:rsid w:val="000D248A"/>
    <w:rsid w:val="000E7D47"/>
    <w:rsid w:val="00104EB0"/>
    <w:rsid w:val="0011226A"/>
    <w:rsid w:val="00120974"/>
    <w:rsid w:val="00120FC1"/>
    <w:rsid w:val="00122C9F"/>
    <w:rsid w:val="00127DEB"/>
    <w:rsid w:val="00134A1E"/>
    <w:rsid w:val="00145D66"/>
    <w:rsid w:val="00155911"/>
    <w:rsid w:val="001774EA"/>
    <w:rsid w:val="001823AD"/>
    <w:rsid w:val="001862E6"/>
    <w:rsid w:val="001972E2"/>
    <w:rsid w:val="001B1EA1"/>
    <w:rsid w:val="001B2D03"/>
    <w:rsid w:val="001C7DD3"/>
    <w:rsid w:val="001E7DCE"/>
    <w:rsid w:val="001F2CA4"/>
    <w:rsid w:val="00200979"/>
    <w:rsid w:val="002052AD"/>
    <w:rsid w:val="00211167"/>
    <w:rsid w:val="00217ECF"/>
    <w:rsid w:val="00231FC5"/>
    <w:rsid w:val="00232B0E"/>
    <w:rsid w:val="00270CFB"/>
    <w:rsid w:val="00271226"/>
    <w:rsid w:val="00280D4C"/>
    <w:rsid w:val="00281CDF"/>
    <w:rsid w:val="002878A6"/>
    <w:rsid w:val="002A3BC1"/>
    <w:rsid w:val="002D36EF"/>
    <w:rsid w:val="0030555B"/>
    <w:rsid w:val="00306547"/>
    <w:rsid w:val="0031579C"/>
    <w:rsid w:val="00316ACC"/>
    <w:rsid w:val="0033166C"/>
    <w:rsid w:val="0034595A"/>
    <w:rsid w:val="00345D78"/>
    <w:rsid w:val="003466D9"/>
    <w:rsid w:val="00353292"/>
    <w:rsid w:val="00356677"/>
    <w:rsid w:val="0035728A"/>
    <w:rsid w:val="003A1788"/>
    <w:rsid w:val="003A21DD"/>
    <w:rsid w:val="003A6A98"/>
    <w:rsid w:val="003B634E"/>
    <w:rsid w:val="003C59C1"/>
    <w:rsid w:val="003F2E51"/>
    <w:rsid w:val="0040663A"/>
    <w:rsid w:val="00430F6B"/>
    <w:rsid w:val="0043463E"/>
    <w:rsid w:val="0044032A"/>
    <w:rsid w:val="00442B1C"/>
    <w:rsid w:val="004601D5"/>
    <w:rsid w:val="00464CB5"/>
    <w:rsid w:val="004834FB"/>
    <w:rsid w:val="00491925"/>
    <w:rsid w:val="004B3D8C"/>
    <w:rsid w:val="004C6EBD"/>
    <w:rsid w:val="004E3036"/>
    <w:rsid w:val="004F2F18"/>
    <w:rsid w:val="00516B3F"/>
    <w:rsid w:val="0052198A"/>
    <w:rsid w:val="0054085D"/>
    <w:rsid w:val="005543D5"/>
    <w:rsid w:val="00583E7E"/>
    <w:rsid w:val="005930FF"/>
    <w:rsid w:val="005B2A2D"/>
    <w:rsid w:val="005C621C"/>
    <w:rsid w:val="005D680D"/>
    <w:rsid w:val="005E4336"/>
    <w:rsid w:val="005F01B0"/>
    <w:rsid w:val="005F239C"/>
    <w:rsid w:val="005F4F63"/>
    <w:rsid w:val="006058C3"/>
    <w:rsid w:val="00610408"/>
    <w:rsid w:val="00613155"/>
    <w:rsid w:val="006136CC"/>
    <w:rsid w:val="0062361E"/>
    <w:rsid w:val="006243E1"/>
    <w:rsid w:val="00632EE6"/>
    <w:rsid w:val="00633014"/>
    <w:rsid w:val="00662368"/>
    <w:rsid w:val="00686262"/>
    <w:rsid w:val="006A0BF1"/>
    <w:rsid w:val="006A7DDF"/>
    <w:rsid w:val="006B71FB"/>
    <w:rsid w:val="006C07C3"/>
    <w:rsid w:val="006C15FE"/>
    <w:rsid w:val="006C4D08"/>
    <w:rsid w:val="006D6876"/>
    <w:rsid w:val="006E175D"/>
    <w:rsid w:val="006F4192"/>
    <w:rsid w:val="006F5689"/>
    <w:rsid w:val="00702ADC"/>
    <w:rsid w:val="007118E0"/>
    <w:rsid w:val="00727D14"/>
    <w:rsid w:val="00731273"/>
    <w:rsid w:val="00734935"/>
    <w:rsid w:val="0073749D"/>
    <w:rsid w:val="00745DF4"/>
    <w:rsid w:val="00746FBC"/>
    <w:rsid w:val="00750AED"/>
    <w:rsid w:val="007611A6"/>
    <w:rsid w:val="0078365F"/>
    <w:rsid w:val="00795F4A"/>
    <w:rsid w:val="007A2EF4"/>
    <w:rsid w:val="007A6937"/>
    <w:rsid w:val="007B0165"/>
    <w:rsid w:val="007B394C"/>
    <w:rsid w:val="007D581A"/>
    <w:rsid w:val="007F14F3"/>
    <w:rsid w:val="007F1643"/>
    <w:rsid w:val="007F74DF"/>
    <w:rsid w:val="008010AE"/>
    <w:rsid w:val="008115F7"/>
    <w:rsid w:val="00835497"/>
    <w:rsid w:val="00836D10"/>
    <w:rsid w:val="0083778E"/>
    <w:rsid w:val="008452EA"/>
    <w:rsid w:val="0087543E"/>
    <w:rsid w:val="00885ACE"/>
    <w:rsid w:val="0088652F"/>
    <w:rsid w:val="008D0277"/>
    <w:rsid w:val="008D43DC"/>
    <w:rsid w:val="008D5694"/>
    <w:rsid w:val="008E1695"/>
    <w:rsid w:val="008E6320"/>
    <w:rsid w:val="009033FF"/>
    <w:rsid w:val="00903DF2"/>
    <w:rsid w:val="009061C0"/>
    <w:rsid w:val="00950B31"/>
    <w:rsid w:val="00950FD0"/>
    <w:rsid w:val="0095167E"/>
    <w:rsid w:val="00954884"/>
    <w:rsid w:val="00962396"/>
    <w:rsid w:val="00970829"/>
    <w:rsid w:val="00973542"/>
    <w:rsid w:val="00977B47"/>
    <w:rsid w:val="009823EB"/>
    <w:rsid w:val="009B51DE"/>
    <w:rsid w:val="009C3871"/>
    <w:rsid w:val="009C4CCB"/>
    <w:rsid w:val="009D6080"/>
    <w:rsid w:val="009E3139"/>
    <w:rsid w:val="009E4264"/>
    <w:rsid w:val="009F3157"/>
    <w:rsid w:val="00A071B4"/>
    <w:rsid w:val="00A21F28"/>
    <w:rsid w:val="00A32CD8"/>
    <w:rsid w:val="00A3398E"/>
    <w:rsid w:val="00A43A12"/>
    <w:rsid w:val="00A56579"/>
    <w:rsid w:val="00A657C2"/>
    <w:rsid w:val="00A77801"/>
    <w:rsid w:val="00AB2141"/>
    <w:rsid w:val="00AB6201"/>
    <w:rsid w:val="00AD7296"/>
    <w:rsid w:val="00AE630E"/>
    <w:rsid w:val="00B139B1"/>
    <w:rsid w:val="00B240B8"/>
    <w:rsid w:val="00B267A6"/>
    <w:rsid w:val="00B3089A"/>
    <w:rsid w:val="00B33316"/>
    <w:rsid w:val="00B377B5"/>
    <w:rsid w:val="00B45415"/>
    <w:rsid w:val="00B61580"/>
    <w:rsid w:val="00B6577A"/>
    <w:rsid w:val="00B77027"/>
    <w:rsid w:val="00B80A8C"/>
    <w:rsid w:val="00BA3655"/>
    <w:rsid w:val="00BE1EFF"/>
    <w:rsid w:val="00C0403B"/>
    <w:rsid w:val="00C118D1"/>
    <w:rsid w:val="00C22C55"/>
    <w:rsid w:val="00C25407"/>
    <w:rsid w:val="00C351A1"/>
    <w:rsid w:val="00C35A8E"/>
    <w:rsid w:val="00C4122D"/>
    <w:rsid w:val="00C53A7D"/>
    <w:rsid w:val="00C61B0C"/>
    <w:rsid w:val="00C63E85"/>
    <w:rsid w:val="00C8033A"/>
    <w:rsid w:val="00C85E8D"/>
    <w:rsid w:val="00C923D8"/>
    <w:rsid w:val="00C949CE"/>
    <w:rsid w:val="00CC2A15"/>
    <w:rsid w:val="00CC680B"/>
    <w:rsid w:val="00CD3002"/>
    <w:rsid w:val="00CE18A7"/>
    <w:rsid w:val="00CE7B44"/>
    <w:rsid w:val="00D041B5"/>
    <w:rsid w:val="00D31DF6"/>
    <w:rsid w:val="00D473B6"/>
    <w:rsid w:val="00D535E3"/>
    <w:rsid w:val="00D67D92"/>
    <w:rsid w:val="00D73342"/>
    <w:rsid w:val="00D86943"/>
    <w:rsid w:val="00D95672"/>
    <w:rsid w:val="00D96154"/>
    <w:rsid w:val="00DA0FF7"/>
    <w:rsid w:val="00DC1A64"/>
    <w:rsid w:val="00DC5E9D"/>
    <w:rsid w:val="00DD0C1B"/>
    <w:rsid w:val="00DD1B32"/>
    <w:rsid w:val="00DD343C"/>
    <w:rsid w:val="00E24198"/>
    <w:rsid w:val="00E30103"/>
    <w:rsid w:val="00E379D0"/>
    <w:rsid w:val="00E5674C"/>
    <w:rsid w:val="00E57AB3"/>
    <w:rsid w:val="00E7540E"/>
    <w:rsid w:val="00E75420"/>
    <w:rsid w:val="00E85A32"/>
    <w:rsid w:val="00E85FE4"/>
    <w:rsid w:val="00E860F6"/>
    <w:rsid w:val="00E91429"/>
    <w:rsid w:val="00EB12E6"/>
    <w:rsid w:val="00EB3FBD"/>
    <w:rsid w:val="00EB44DB"/>
    <w:rsid w:val="00EB48E8"/>
    <w:rsid w:val="00EC1B60"/>
    <w:rsid w:val="00F11BE1"/>
    <w:rsid w:val="00F141D9"/>
    <w:rsid w:val="00F35263"/>
    <w:rsid w:val="00F540A3"/>
    <w:rsid w:val="00F62CD0"/>
    <w:rsid w:val="00F67D97"/>
    <w:rsid w:val="00F73EED"/>
    <w:rsid w:val="00F80CC3"/>
    <w:rsid w:val="00F967E9"/>
    <w:rsid w:val="00FC5D24"/>
    <w:rsid w:val="00FD4D1A"/>
    <w:rsid w:val="00FD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rsid w:val="000964FB"/>
  </w:style>
  <w:style w:type="paragraph" w:styleId="2">
    <w:name w:val="Body Text Indent 2"/>
    <w:basedOn w:val="a"/>
    <w:link w:val="20"/>
    <w:rsid w:val="000964FB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64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rsid w:val="0009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64F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0964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964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64FB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0964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964FB"/>
    <w:rPr>
      <w:rFonts w:ascii="Calibri" w:eastAsia="Calibri" w:hAnsi="Calibri" w:cs="Times New Roman"/>
    </w:rPr>
  </w:style>
  <w:style w:type="paragraph" w:customStyle="1" w:styleId="Default">
    <w:name w:val="Default"/>
    <w:rsid w:val="000964F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a">
    <w:name w:val="annotation reference"/>
    <w:rsid w:val="000964FB"/>
    <w:rPr>
      <w:sz w:val="16"/>
      <w:szCs w:val="16"/>
    </w:rPr>
  </w:style>
  <w:style w:type="paragraph" w:styleId="ab">
    <w:name w:val="annotation text"/>
    <w:basedOn w:val="a"/>
    <w:link w:val="ac"/>
    <w:rsid w:val="000964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964FB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rsid w:val="000964FB"/>
    <w:rPr>
      <w:b/>
      <w:bCs/>
    </w:rPr>
  </w:style>
  <w:style w:type="character" w:customStyle="1" w:styleId="ae">
    <w:name w:val="Тема примечания Знак"/>
    <w:basedOn w:val="ac"/>
    <w:link w:val="ad"/>
    <w:rsid w:val="000964FB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D86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rsid w:val="000964FB"/>
  </w:style>
  <w:style w:type="paragraph" w:styleId="2">
    <w:name w:val="Body Text Indent 2"/>
    <w:basedOn w:val="a"/>
    <w:link w:val="20"/>
    <w:rsid w:val="000964FB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64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rsid w:val="0009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64F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0964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964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64FB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0964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964FB"/>
    <w:rPr>
      <w:rFonts w:ascii="Calibri" w:eastAsia="Calibri" w:hAnsi="Calibri" w:cs="Times New Roman"/>
    </w:rPr>
  </w:style>
  <w:style w:type="paragraph" w:customStyle="1" w:styleId="Default">
    <w:name w:val="Default"/>
    <w:rsid w:val="000964F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a">
    <w:name w:val="annotation reference"/>
    <w:rsid w:val="000964FB"/>
    <w:rPr>
      <w:sz w:val="16"/>
      <w:szCs w:val="16"/>
    </w:rPr>
  </w:style>
  <w:style w:type="paragraph" w:styleId="ab">
    <w:name w:val="annotation text"/>
    <w:basedOn w:val="a"/>
    <w:link w:val="ac"/>
    <w:rsid w:val="000964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964FB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rsid w:val="000964FB"/>
    <w:rPr>
      <w:b/>
      <w:bCs/>
    </w:rPr>
  </w:style>
  <w:style w:type="character" w:customStyle="1" w:styleId="ae">
    <w:name w:val="Тема примечания Знак"/>
    <w:basedOn w:val="ac"/>
    <w:link w:val="ad"/>
    <w:rsid w:val="000964FB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D86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3645F9F97DA084E19DA44B86D011D71076118B39AD0C6A8691AC414BA7579DEA010D61A2BBF5FC9ASF5BK" TargetMode="External"/><Relationship Id="rId18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45F9F97DA084E19DA44B86D011D71076118B30A40F6A8691AC414BA7S557K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645F9F97DA084E19DA44B86D011D71076118B3FAF0E6A8691AC414BA7579DEA010D61A2BBF5FC9ASF58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header" Target="header3.xml"/><Relationship Id="rId10" Type="http://schemas.openxmlformats.org/officeDocument/2006/relationships/hyperlink" Target="consultantplus://offline/ref=3645F9F97DA084E19DA44B86D011D71076128D3BA4046A8691AC414BA7S557K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45F9F97DA084E19DA44B86D011D71076118C38A9046A8691AC414BA7579DEA010D61A2BBF5FC99SF58K" TargetMode="External"/><Relationship Id="rId14" Type="http://schemas.openxmlformats.org/officeDocument/2006/relationships/header" Target="header2.xm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8832</Words>
  <Characters>50346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Евгения Александровна</dc:creator>
  <cp:lastModifiedBy>Goncharuk</cp:lastModifiedBy>
  <cp:revision>3</cp:revision>
  <cp:lastPrinted>2017-10-16T11:12:00Z</cp:lastPrinted>
  <dcterms:created xsi:type="dcterms:W3CDTF">2017-10-23T04:24:00Z</dcterms:created>
  <dcterms:modified xsi:type="dcterms:W3CDTF">2017-10-25T03:39:00Z</dcterms:modified>
</cp:coreProperties>
</file>