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38B6" w:rsidRPr="00BF6598" w:rsidTr="00BF6598">
        <w:tc>
          <w:tcPr>
            <w:tcW w:w="4785" w:type="dxa"/>
            <w:shd w:val="clear" w:color="auto" w:fill="auto"/>
          </w:tcPr>
          <w:p w:rsidR="000C38B6" w:rsidRPr="00BF6598" w:rsidRDefault="000C38B6" w:rsidP="00BF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C38B6" w:rsidRPr="00BF6598" w:rsidRDefault="0066450E" w:rsidP="00BF65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ermStart w:id="818498862" w:edGrp="everyone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0C38B6" w:rsidRPr="00BF6598" w:rsidRDefault="000C38B6" w:rsidP="00BF65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</w:t>
            </w:r>
            <w:r w:rsidR="006645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</w:t>
            </w:r>
            <w:r w:rsidRPr="00BF6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C38B6" w:rsidRPr="00BF6598" w:rsidRDefault="000C38B6" w:rsidP="00BF65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0C38B6" w:rsidRPr="004A7329" w:rsidTr="00AE388C">
              <w:tc>
                <w:tcPr>
                  <w:tcW w:w="534" w:type="dxa"/>
                  <w:shd w:val="clear" w:color="auto" w:fill="auto"/>
                </w:tcPr>
                <w:permEnd w:id="818498862"/>
                <w:p w:rsidR="000C38B6" w:rsidRPr="004A7329" w:rsidRDefault="000C38B6" w:rsidP="000C38B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A732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38B6" w:rsidRPr="004A7329" w:rsidRDefault="0071711E" w:rsidP="000C3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ermStart w:id="1049445361" w:edGrp="everyone"/>
                  <w:r>
                    <w:t>18.10.2017</w:t>
                  </w:r>
                  <w:r w:rsidR="00FC7FC2" w:rsidRPr="004A7329">
                    <w:fldChar w:fldCharType="begin"/>
                  </w:r>
                  <w:r w:rsidR="000C38B6" w:rsidRPr="004A7329">
                    <w:instrText xml:space="preserve"> DOCPROPERTY  Рег.дата  \* MERGEFORMAT </w:instrText>
                  </w:r>
                  <w:r w:rsidR="00FC7FC2" w:rsidRPr="004A7329">
                    <w:fldChar w:fldCharType="separate"/>
                  </w:r>
                  <w:r w:rsidR="000C38B6" w:rsidRPr="004A7329">
                    <w:t xml:space="preserve"> </w:t>
                  </w:r>
                  <w:r w:rsidR="00FC7FC2" w:rsidRPr="004A7329">
                    <w:fldChar w:fldCharType="end"/>
                  </w:r>
                  <w:permEnd w:id="1049445361"/>
                </w:p>
              </w:tc>
              <w:tc>
                <w:tcPr>
                  <w:tcW w:w="484" w:type="dxa"/>
                  <w:shd w:val="clear" w:color="auto" w:fill="auto"/>
                </w:tcPr>
                <w:p w:rsidR="000C38B6" w:rsidRPr="004A7329" w:rsidRDefault="000C38B6" w:rsidP="000C38B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A732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38B6" w:rsidRPr="004A7329" w:rsidRDefault="0071711E" w:rsidP="000C3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ermStart w:id="147743540" w:edGrp="everyone"/>
                  <w:r>
                    <w:t>764</w:t>
                  </w:r>
                  <w:bookmarkStart w:id="0" w:name="_GoBack"/>
                  <w:bookmarkEnd w:id="0"/>
                  <w:r w:rsidR="00FC7FC2" w:rsidRPr="004A7329">
                    <w:fldChar w:fldCharType="begin"/>
                  </w:r>
                  <w:r w:rsidR="000C38B6" w:rsidRPr="004A7329">
                    <w:instrText xml:space="preserve"> DOCPROPERTY  Рег.№  \* MERGEFORMAT </w:instrText>
                  </w:r>
                  <w:r w:rsidR="00FC7FC2" w:rsidRPr="004A7329">
                    <w:fldChar w:fldCharType="separate"/>
                  </w:r>
                  <w:r w:rsidR="000C38B6" w:rsidRPr="004A7329">
                    <w:t xml:space="preserve"> </w:t>
                  </w:r>
                  <w:r w:rsidR="00FC7FC2" w:rsidRPr="004A7329">
                    <w:fldChar w:fldCharType="end"/>
                  </w:r>
                  <w:permEnd w:id="147743540"/>
                </w:p>
              </w:tc>
            </w:tr>
          </w:tbl>
          <w:p w:rsidR="000C38B6" w:rsidRPr="00BF6598" w:rsidRDefault="000C38B6" w:rsidP="00BF65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3049B" w:rsidRDefault="00A3049B" w:rsidP="000C38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464664936" w:edGrp="everyone"/>
      <w:permEnd w:id="1464664936"/>
    </w:p>
    <w:p w:rsidR="0066450E" w:rsidRDefault="0066450E" w:rsidP="0047731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permStart w:id="280785143" w:edGrp="everyone"/>
    </w:p>
    <w:p w:rsidR="0047731E" w:rsidRPr="0047731E" w:rsidRDefault="0047731E" w:rsidP="0047731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47731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Положение</w:t>
      </w:r>
    </w:p>
    <w:p w:rsidR="0047731E" w:rsidRDefault="0047731E" w:rsidP="0047731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731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 Проектном офисе</w:t>
      </w:r>
      <w:r w:rsidRPr="0047731E">
        <w:rPr>
          <w:rFonts w:ascii="Times New Roman" w:hAnsi="Times New Roman"/>
          <w:b/>
          <w:sz w:val="28"/>
          <w:szCs w:val="28"/>
        </w:rPr>
        <w:t xml:space="preserve"> городского округа Верхняя Пышма</w:t>
      </w:r>
    </w:p>
    <w:p w:rsidR="00851ABC" w:rsidRPr="0047731E" w:rsidRDefault="00851ABC" w:rsidP="0047731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4621" w:rsidRPr="00AF3182" w:rsidRDefault="006B4621" w:rsidP="006B4621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>Общие положения</w:t>
      </w:r>
    </w:p>
    <w:p w:rsidR="006B4621" w:rsidRPr="00AF3182" w:rsidRDefault="006B4621" w:rsidP="006B46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B4621" w:rsidRDefault="006B4621" w:rsidP="006B462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="0066450E">
        <w:rPr>
          <w:rFonts w:ascii="Times New Roman" w:hAnsi="Times New Roman"/>
          <w:sz w:val="28"/>
          <w:szCs w:val="28"/>
        </w:rPr>
        <w:t xml:space="preserve"> </w:t>
      </w:r>
      <w:r w:rsidRPr="00AF3182">
        <w:rPr>
          <w:rFonts w:ascii="Times New Roman" w:hAnsi="Times New Roman"/>
          <w:sz w:val="28"/>
          <w:szCs w:val="28"/>
        </w:rPr>
        <w:t xml:space="preserve">Положение 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роектном офисе</w:t>
      </w:r>
      <w:r w:rsidRPr="00AF3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Верхняя Пышма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AF3182">
        <w:rPr>
          <w:rFonts w:ascii="Times New Roman" w:hAnsi="Times New Roman"/>
          <w:sz w:val="28"/>
          <w:szCs w:val="28"/>
        </w:rPr>
        <w:t>(далее – Положение)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AF3182">
        <w:rPr>
          <w:rFonts w:ascii="Times New Roman" w:hAnsi="Times New Roman"/>
          <w:sz w:val="28"/>
          <w:szCs w:val="28"/>
        </w:rPr>
        <w:t>определяет порядок работы, права и</w:t>
      </w:r>
      <w:r>
        <w:rPr>
          <w:rFonts w:ascii="Times New Roman" w:hAnsi="Times New Roman"/>
          <w:sz w:val="28"/>
          <w:szCs w:val="28"/>
        </w:rPr>
        <w:t> </w:t>
      </w:r>
      <w:r w:rsidRPr="00AF3182">
        <w:rPr>
          <w:rFonts w:ascii="Times New Roman" w:hAnsi="Times New Roman"/>
          <w:sz w:val="28"/>
          <w:szCs w:val="28"/>
        </w:rPr>
        <w:t>функции, а также порядок формирования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униципального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роектного офиса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</w:t>
      </w:r>
      <w:r w:rsidR="002C063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2C06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Верхняя Пышма</w:t>
      </w:r>
      <w:r w:rsidRPr="00AF3182">
        <w:rPr>
          <w:rFonts w:ascii="Times New Roman" w:hAnsi="Times New Roman"/>
          <w:sz w:val="28"/>
          <w:szCs w:val="28"/>
        </w:rPr>
        <w:t xml:space="preserve"> (далее –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роектный офис</w:t>
      </w:r>
      <w:r w:rsidRPr="00AF3182">
        <w:rPr>
          <w:rFonts w:ascii="Times New Roman" w:hAnsi="Times New Roman"/>
          <w:sz w:val="28"/>
          <w:szCs w:val="28"/>
        </w:rPr>
        <w:t>).</w:t>
      </w:r>
    </w:p>
    <w:p w:rsidR="006B4621" w:rsidRPr="00AF3182" w:rsidRDefault="006B4621" w:rsidP="006B462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</w:t>
      </w:r>
      <w:r w:rsidRPr="002B3BAD">
        <w:rPr>
          <w:rFonts w:ascii="Times New Roman" w:hAnsi="Times New Roman"/>
          <w:sz w:val="28"/>
          <w:szCs w:val="28"/>
        </w:rPr>
        <w:t>роектный офис отвечает за организацию планирования и</w:t>
      </w:r>
      <w:r w:rsidR="00600929">
        <w:rPr>
          <w:rFonts w:ascii="Times New Roman" w:hAnsi="Times New Roman"/>
          <w:sz w:val="28"/>
          <w:szCs w:val="28"/>
        </w:rPr>
        <w:t> </w:t>
      </w:r>
      <w:r w:rsidRPr="002B3BAD">
        <w:rPr>
          <w:rFonts w:ascii="Times New Roman" w:hAnsi="Times New Roman"/>
          <w:sz w:val="28"/>
          <w:szCs w:val="28"/>
        </w:rPr>
        <w:t>контроль проектной деятельности, внедрение, административную поддержку и развитие проектно-ориентированной системы управления в</w:t>
      </w:r>
      <w:r w:rsidR="0060092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городском округе Верхняя Пышма</w:t>
      </w:r>
      <w:r w:rsidRPr="002B3BAD">
        <w:rPr>
          <w:rFonts w:ascii="Times New Roman" w:hAnsi="Times New Roman"/>
          <w:sz w:val="28"/>
          <w:szCs w:val="28"/>
        </w:rPr>
        <w:t>.</w:t>
      </w:r>
    </w:p>
    <w:p w:rsidR="006B4621" w:rsidRDefault="006B4621" w:rsidP="006B46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AF31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П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роектный офис </w:t>
      </w:r>
      <w:r w:rsidRPr="00AF3182">
        <w:rPr>
          <w:rFonts w:ascii="Times New Roman" w:hAnsi="Times New Roman"/>
          <w:sz w:val="28"/>
          <w:szCs w:val="28"/>
        </w:rPr>
        <w:t xml:space="preserve">является постоянно действующей организационной структурой без образования отдельного структурного подразделения, </w:t>
      </w:r>
      <w:r w:rsidR="00DB6BE7">
        <w:rPr>
          <w:rFonts w:ascii="Times New Roman" w:hAnsi="Times New Roman"/>
          <w:sz w:val="28"/>
          <w:szCs w:val="28"/>
        </w:rPr>
        <w:t>созданной</w:t>
      </w:r>
      <w:r w:rsidRPr="00AF3182">
        <w:rPr>
          <w:rFonts w:ascii="Times New Roman" w:hAnsi="Times New Roman"/>
          <w:sz w:val="28"/>
          <w:szCs w:val="28"/>
        </w:rPr>
        <w:t xml:space="preserve"> на базе структурных подразделений </w:t>
      </w:r>
      <w:r>
        <w:rPr>
          <w:rFonts w:ascii="Times New Roman" w:hAnsi="Times New Roman"/>
          <w:sz w:val="28"/>
          <w:szCs w:val="28"/>
        </w:rPr>
        <w:t>администрации городского округа Верхняя Пышма и подведомственных муниципальных учреждений</w:t>
      </w:r>
      <w:r w:rsidRPr="00AF3182">
        <w:rPr>
          <w:rFonts w:ascii="Times New Roman" w:hAnsi="Times New Roman"/>
          <w:sz w:val="28"/>
          <w:szCs w:val="28"/>
        </w:rPr>
        <w:t xml:space="preserve">. </w:t>
      </w:r>
    </w:p>
    <w:p w:rsidR="006B4621" w:rsidRPr="00AF3182" w:rsidRDefault="006B4621" w:rsidP="006B46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>1.</w:t>
      </w:r>
      <w:r w:rsidR="00F1343D">
        <w:rPr>
          <w:rFonts w:ascii="Times New Roman" w:hAnsi="Times New Roman"/>
          <w:sz w:val="28"/>
          <w:szCs w:val="28"/>
        </w:rPr>
        <w:t>4</w:t>
      </w:r>
      <w:r w:rsidRPr="00AF31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П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роектный офис руководствуется в </w:t>
      </w:r>
      <w:r w:rsidRPr="00AF3182">
        <w:rPr>
          <w:rFonts w:ascii="Times New Roman" w:hAnsi="Times New Roman"/>
          <w:sz w:val="28"/>
          <w:szCs w:val="28"/>
        </w:rPr>
        <w:t>своей деятельности действующим законодательством Российской Федерации, Положением, а также международными федеральными, региональными и</w:t>
      </w:r>
      <w:r>
        <w:rPr>
          <w:rFonts w:ascii="Times New Roman" w:hAnsi="Times New Roman"/>
          <w:sz w:val="28"/>
          <w:szCs w:val="28"/>
        </w:rPr>
        <w:t> </w:t>
      </w:r>
      <w:r w:rsidRPr="00AF3182">
        <w:rPr>
          <w:rFonts w:ascii="Times New Roman" w:hAnsi="Times New Roman"/>
          <w:sz w:val="28"/>
          <w:szCs w:val="28"/>
        </w:rPr>
        <w:t xml:space="preserve">муниципальными практиками в сфере проектного управления. </w:t>
      </w:r>
    </w:p>
    <w:p w:rsidR="006B4621" w:rsidRDefault="006B4621" w:rsidP="006B46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B4621" w:rsidRPr="00AF3182" w:rsidRDefault="006B4621" w:rsidP="006B4621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>Функции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Pr="00AF3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роектного офиса</w:t>
      </w:r>
    </w:p>
    <w:p w:rsidR="006B4621" w:rsidRPr="00AF3182" w:rsidRDefault="006B4621" w:rsidP="006B46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B4621" w:rsidRPr="00AF3182" w:rsidRDefault="006B4621" w:rsidP="0066450E">
      <w:pPr>
        <w:pStyle w:val="aa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 xml:space="preserve">Основными функциями </w:t>
      </w:r>
      <w:r>
        <w:rPr>
          <w:rFonts w:ascii="Times New Roman" w:hAnsi="Times New Roman"/>
          <w:sz w:val="28"/>
          <w:szCs w:val="28"/>
        </w:rPr>
        <w:t>П</w:t>
      </w:r>
      <w:r w:rsidRPr="00AF3182">
        <w:rPr>
          <w:rFonts w:ascii="Times New Roman" w:hAnsi="Times New Roman"/>
          <w:sz w:val="28"/>
          <w:szCs w:val="28"/>
        </w:rPr>
        <w:t>роектного офиса являются:</w:t>
      </w:r>
    </w:p>
    <w:p w:rsidR="006B4621" w:rsidRPr="00AF3182" w:rsidRDefault="006B4621" w:rsidP="006645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dst100206"/>
      <w:bookmarkStart w:id="2" w:name="dst100207"/>
      <w:bookmarkStart w:id="3" w:name="dst100209"/>
      <w:bookmarkStart w:id="4" w:name="dst100210"/>
      <w:bookmarkStart w:id="5" w:name="dst100212"/>
      <w:bookmarkStart w:id="6" w:name="dst100213"/>
      <w:bookmarkStart w:id="7" w:name="dst100216"/>
      <w:bookmarkEnd w:id="1"/>
      <w:bookmarkEnd w:id="2"/>
      <w:bookmarkEnd w:id="3"/>
      <w:bookmarkEnd w:id="4"/>
      <w:bookmarkEnd w:id="5"/>
      <w:bookmarkEnd w:id="6"/>
      <w:bookmarkEnd w:id="7"/>
      <w:r w:rsidRPr="00AF3182">
        <w:rPr>
          <w:rFonts w:ascii="Times New Roman" w:hAnsi="Times New Roman"/>
          <w:sz w:val="28"/>
          <w:szCs w:val="28"/>
        </w:rPr>
        <w:t>обеспечение ведения проектов;</w:t>
      </w:r>
    </w:p>
    <w:p w:rsidR="006B4621" w:rsidRPr="00AF3182" w:rsidRDefault="006B4621" w:rsidP="0066450E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>регистрация проектных предложений;</w:t>
      </w:r>
    </w:p>
    <w:p w:rsidR="006B4621" w:rsidRPr="00AF3182" w:rsidRDefault="006B4621" w:rsidP="0066450E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</w:t>
      </w:r>
      <w:r w:rsidRPr="00AF3182">
        <w:rPr>
          <w:rFonts w:ascii="Times New Roman" w:hAnsi="Times New Roman"/>
          <w:sz w:val="28"/>
          <w:szCs w:val="28"/>
        </w:rPr>
        <w:t xml:space="preserve"> проектных предложений в целях принятия решения целесообразности открытия и реализации проектов с приложением мотивированного заключения по существу предложений;</w:t>
      </w:r>
    </w:p>
    <w:p w:rsidR="006B4621" w:rsidRPr="00AF3182" w:rsidRDefault="006B4621" w:rsidP="006645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>направление инициаторам проектных предложений обоснованного отказ</w:t>
      </w:r>
      <w:r>
        <w:rPr>
          <w:rFonts w:ascii="Times New Roman" w:hAnsi="Times New Roman"/>
          <w:sz w:val="28"/>
          <w:szCs w:val="28"/>
        </w:rPr>
        <w:t>а</w:t>
      </w:r>
      <w:r w:rsidRPr="00AF3182">
        <w:rPr>
          <w:rFonts w:ascii="Times New Roman" w:hAnsi="Times New Roman"/>
          <w:sz w:val="28"/>
          <w:szCs w:val="28"/>
        </w:rPr>
        <w:t xml:space="preserve"> в открытии проектов в случае принятия решения о</w:t>
      </w:r>
      <w:r w:rsidR="006A05C4">
        <w:rPr>
          <w:rFonts w:ascii="Times New Roman" w:hAnsi="Times New Roman"/>
          <w:sz w:val="28"/>
          <w:szCs w:val="28"/>
        </w:rPr>
        <w:t> </w:t>
      </w:r>
      <w:r w:rsidRPr="00AF3182">
        <w:rPr>
          <w:rFonts w:ascii="Times New Roman" w:hAnsi="Times New Roman"/>
          <w:sz w:val="28"/>
          <w:szCs w:val="28"/>
        </w:rPr>
        <w:t>нецелесообразности открытия и реализации проекта;</w:t>
      </w:r>
    </w:p>
    <w:p w:rsidR="006B4621" w:rsidRPr="00AF3182" w:rsidRDefault="006B4621" w:rsidP="0066450E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82">
        <w:rPr>
          <w:rFonts w:ascii="Times New Roman" w:eastAsia="Times New Roman" w:hAnsi="Times New Roman"/>
          <w:sz w:val="28"/>
          <w:szCs w:val="28"/>
          <w:lang w:eastAsia="ru-RU"/>
        </w:rPr>
        <w:t>согласование паспортов и сводных планов проектов;</w:t>
      </w:r>
    </w:p>
    <w:p w:rsidR="006B4621" w:rsidRPr="00AF3182" w:rsidRDefault="006B4621" w:rsidP="006645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dst100208"/>
      <w:bookmarkEnd w:id="8"/>
      <w:r w:rsidRPr="007B6FBB">
        <w:rPr>
          <w:rFonts w:ascii="Times New Roman" w:hAnsi="Times New Roman"/>
          <w:sz w:val="28"/>
          <w:szCs w:val="28"/>
        </w:rPr>
        <w:t>назначени</w:t>
      </w:r>
      <w:r w:rsidR="00570805" w:rsidRPr="007B6FBB">
        <w:rPr>
          <w:rFonts w:ascii="Times New Roman" w:hAnsi="Times New Roman"/>
          <w:sz w:val="28"/>
          <w:szCs w:val="28"/>
        </w:rPr>
        <w:t>е</w:t>
      </w:r>
      <w:r w:rsidRPr="007B6FBB">
        <w:rPr>
          <w:rFonts w:ascii="Times New Roman" w:hAnsi="Times New Roman"/>
          <w:sz w:val="28"/>
          <w:szCs w:val="28"/>
        </w:rPr>
        <w:t xml:space="preserve"> руководителей</w:t>
      </w:r>
      <w:r w:rsidRPr="00AF3182">
        <w:rPr>
          <w:rFonts w:ascii="Times New Roman" w:hAnsi="Times New Roman"/>
          <w:sz w:val="28"/>
          <w:szCs w:val="28"/>
        </w:rPr>
        <w:t xml:space="preserve"> и администраторов проектов; </w:t>
      </w:r>
    </w:p>
    <w:p w:rsidR="006B4621" w:rsidRPr="00AF3182" w:rsidRDefault="006B4621" w:rsidP="006645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>осуществление мониторинга в отношении паспортов, сводных планов проектов</w:t>
      </w:r>
      <w:r w:rsidR="00F1343D">
        <w:rPr>
          <w:rFonts w:ascii="Times New Roman" w:hAnsi="Times New Roman"/>
          <w:sz w:val="28"/>
          <w:szCs w:val="28"/>
        </w:rPr>
        <w:t>, рабочих планов проектов</w:t>
      </w:r>
      <w:r w:rsidRPr="00AF3182">
        <w:rPr>
          <w:rFonts w:ascii="Times New Roman" w:hAnsi="Times New Roman"/>
          <w:sz w:val="28"/>
          <w:szCs w:val="28"/>
        </w:rPr>
        <w:t xml:space="preserve"> в рамках их реализации;</w:t>
      </w:r>
      <w:r w:rsidRPr="00802625">
        <w:rPr>
          <w:rFonts w:ascii="Times New Roman" w:hAnsi="Times New Roman"/>
          <w:sz w:val="28"/>
          <w:szCs w:val="28"/>
        </w:rPr>
        <w:t xml:space="preserve"> </w:t>
      </w:r>
      <w:r w:rsidRPr="00672610">
        <w:rPr>
          <w:rFonts w:ascii="Times New Roman" w:hAnsi="Times New Roman"/>
          <w:sz w:val="28"/>
          <w:szCs w:val="28"/>
        </w:rPr>
        <w:t xml:space="preserve">поручений Губернатора </w:t>
      </w:r>
      <w:r>
        <w:rPr>
          <w:rFonts w:ascii="Times New Roman" w:hAnsi="Times New Roman"/>
          <w:sz w:val="28"/>
          <w:szCs w:val="28"/>
        </w:rPr>
        <w:t>Свердловской области</w:t>
      </w:r>
      <w:r w:rsidRPr="00672610">
        <w:rPr>
          <w:rFonts w:ascii="Times New Roman" w:hAnsi="Times New Roman"/>
          <w:sz w:val="28"/>
          <w:szCs w:val="28"/>
        </w:rPr>
        <w:t xml:space="preserve">, Первого заместителя Губернатора </w:t>
      </w:r>
      <w:r>
        <w:rPr>
          <w:rFonts w:ascii="Times New Roman" w:hAnsi="Times New Roman"/>
          <w:sz w:val="28"/>
          <w:szCs w:val="28"/>
        </w:rPr>
        <w:lastRenderedPageBreak/>
        <w:t>Свердловской</w:t>
      </w:r>
      <w:r w:rsidRPr="00672610">
        <w:rPr>
          <w:rFonts w:ascii="Times New Roman" w:hAnsi="Times New Roman"/>
          <w:sz w:val="28"/>
          <w:szCs w:val="28"/>
        </w:rPr>
        <w:t xml:space="preserve"> области, заместителей Губернатора </w:t>
      </w:r>
      <w:r>
        <w:rPr>
          <w:rFonts w:ascii="Times New Roman" w:hAnsi="Times New Roman"/>
          <w:sz w:val="28"/>
          <w:szCs w:val="28"/>
        </w:rPr>
        <w:t>Свердловской</w:t>
      </w:r>
      <w:r w:rsidRPr="00672610">
        <w:rPr>
          <w:rFonts w:ascii="Times New Roman" w:hAnsi="Times New Roman"/>
          <w:sz w:val="28"/>
          <w:szCs w:val="28"/>
        </w:rPr>
        <w:t xml:space="preserve"> области в рамках реализации проектов;</w:t>
      </w:r>
    </w:p>
    <w:p w:rsidR="006B4621" w:rsidRPr="00AF3182" w:rsidRDefault="006B4621" w:rsidP="006645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 xml:space="preserve">проведение анализа предоставляемой информации о ходе реализации проектов, при необходимости инициирование рассмотрения соответствующих вопросов на заседаниях </w:t>
      </w:r>
      <w:r>
        <w:rPr>
          <w:rFonts w:ascii="Times New Roman" w:hAnsi="Times New Roman"/>
          <w:sz w:val="28"/>
          <w:szCs w:val="28"/>
        </w:rPr>
        <w:t>Проектного офиса</w:t>
      </w:r>
      <w:r w:rsidRPr="00AF3182">
        <w:rPr>
          <w:rFonts w:ascii="Times New Roman" w:hAnsi="Times New Roman"/>
          <w:sz w:val="28"/>
          <w:szCs w:val="28"/>
        </w:rPr>
        <w:t>;</w:t>
      </w:r>
    </w:p>
    <w:p w:rsidR="006B4621" w:rsidRPr="00AF3182" w:rsidRDefault="006B4621" w:rsidP="006645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>рассмотрени</w:t>
      </w:r>
      <w:r>
        <w:rPr>
          <w:rFonts w:ascii="Times New Roman" w:hAnsi="Times New Roman"/>
          <w:sz w:val="28"/>
          <w:szCs w:val="28"/>
        </w:rPr>
        <w:t>е</w:t>
      </w:r>
      <w:r w:rsidRPr="00AF3182">
        <w:rPr>
          <w:rFonts w:ascii="Times New Roman" w:hAnsi="Times New Roman"/>
          <w:sz w:val="28"/>
          <w:szCs w:val="28"/>
        </w:rPr>
        <w:t xml:space="preserve"> и приняти</w:t>
      </w:r>
      <w:r>
        <w:rPr>
          <w:rFonts w:ascii="Times New Roman" w:hAnsi="Times New Roman"/>
          <w:sz w:val="28"/>
          <w:szCs w:val="28"/>
        </w:rPr>
        <w:t>е</w:t>
      </w:r>
      <w:r w:rsidRPr="00AF3182">
        <w:rPr>
          <w:rFonts w:ascii="Times New Roman" w:hAnsi="Times New Roman"/>
          <w:sz w:val="28"/>
          <w:szCs w:val="28"/>
        </w:rPr>
        <w:t xml:space="preserve"> решения о целесообразности закрытия проекта с приложением мотивированного заключения по существу вопроса;</w:t>
      </w:r>
    </w:p>
    <w:p w:rsidR="006B4621" w:rsidRPr="00AF3182" w:rsidRDefault="006B4621" w:rsidP="006645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>отчетов</w:t>
      </w:r>
      <w:r w:rsidRPr="00AF3182">
        <w:rPr>
          <w:rFonts w:ascii="Times New Roman" w:hAnsi="Times New Roman"/>
          <w:sz w:val="28"/>
          <w:szCs w:val="28"/>
        </w:rPr>
        <w:t xml:space="preserve"> об итогах работы команд проектов;</w:t>
      </w:r>
    </w:p>
    <w:p w:rsidR="006B4621" w:rsidRPr="00F30F6A" w:rsidRDefault="006B4621" w:rsidP="0066450E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8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методического сопровождения проектной деятельности в </w:t>
      </w:r>
      <w:r w:rsidR="0057080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городско</w:t>
      </w:r>
      <w:r w:rsidR="0057080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57080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Верхняя Пышма</w:t>
      </w:r>
      <w:r w:rsidRPr="00AF3182">
        <w:rPr>
          <w:rFonts w:ascii="Times New Roman" w:eastAsia="Times New Roman" w:hAnsi="Times New Roman"/>
          <w:sz w:val="28"/>
          <w:szCs w:val="28"/>
          <w:lang w:eastAsia="ru-RU"/>
        </w:rPr>
        <w:t xml:space="preserve">, издание соответствующих </w:t>
      </w:r>
      <w:r w:rsidRPr="00F30F6A">
        <w:rPr>
          <w:rFonts w:ascii="Times New Roman" w:eastAsia="Times New Roman" w:hAnsi="Times New Roman"/>
          <w:sz w:val="28"/>
          <w:szCs w:val="28"/>
        </w:rPr>
        <w:t>локальных актов</w:t>
      </w:r>
      <w:r w:rsidRPr="00F30F6A">
        <w:rPr>
          <w:rFonts w:ascii="Times New Roman" w:eastAsia="Times New Roman" w:hAnsi="Times New Roman"/>
          <w:sz w:val="28"/>
          <w:szCs w:val="28"/>
          <w:lang w:eastAsia="ru-RU"/>
        </w:rPr>
        <w:t>, а также координирование деятельности администраторов проектов по их применению;</w:t>
      </w:r>
    </w:p>
    <w:p w:rsidR="006B4621" w:rsidRPr="00F30F6A" w:rsidRDefault="006B4621" w:rsidP="0066450E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dst100214"/>
      <w:bookmarkEnd w:id="9"/>
      <w:r w:rsidRPr="00F30F6A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координирование внедрения и развития автоматизированной информационной системы проектной деятельности </w:t>
      </w:r>
      <w:r w:rsidR="00500CCE" w:rsidRPr="00F30F6A"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администрации </w:t>
      </w:r>
      <w:r w:rsidR="00500CCE" w:rsidRPr="00F30F6A">
        <w:rPr>
          <w:rFonts w:ascii="Times New Roman" w:hAnsi="Times New Roman"/>
          <w:sz w:val="28"/>
          <w:szCs w:val="28"/>
        </w:rPr>
        <w:t>городского округа Верхняя Пышма</w:t>
      </w:r>
      <w:r w:rsidR="00500CCE" w:rsidRPr="00F30F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0F6A">
        <w:rPr>
          <w:rFonts w:ascii="Times New Roman" w:eastAsia="Times New Roman" w:hAnsi="Times New Roman"/>
          <w:sz w:val="28"/>
          <w:szCs w:val="28"/>
          <w:lang w:eastAsia="ru-RU"/>
        </w:rPr>
        <w:t>(в случае принятия решения о внедрении системы);</w:t>
      </w:r>
      <w:bookmarkStart w:id="10" w:name="dst100215"/>
      <w:bookmarkEnd w:id="10"/>
    </w:p>
    <w:p w:rsidR="006B4621" w:rsidRPr="00AF3182" w:rsidRDefault="006B4621" w:rsidP="0066450E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F6A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координирование в </w:t>
      </w:r>
      <w:r w:rsidR="00CB4625" w:rsidRPr="00F30F6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F30F6A">
        <w:rPr>
          <w:rFonts w:ascii="Times New Roman" w:hAnsi="Times New Roman"/>
          <w:sz w:val="28"/>
          <w:szCs w:val="28"/>
        </w:rPr>
        <w:t>городско</w:t>
      </w:r>
      <w:r w:rsidR="00CB4625" w:rsidRPr="00F30F6A">
        <w:rPr>
          <w:rFonts w:ascii="Times New Roman" w:hAnsi="Times New Roman"/>
          <w:sz w:val="28"/>
          <w:szCs w:val="28"/>
        </w:rPr>
        <w:t>го</w:t>
      </w:r>
      <w:r w:rsidRPr="00F30F6A">
        <w:rPr>
          <w:rFonts w:ascii="Times New Roman" w:hAnsi="Times New Roman"/>
          <w:sz w:val="28"/>
          <w:szCs w:val="28"/>
        </w:rPr>
        <w:t xml:space="preserve"> округ</w:t>
      </w:r>
      <w:r w:rsidR="00CB4625" w:rsidRPr="00F30F6A">
        <w:rPr>
          <w:rFonts w:ascii="Times New Roman" w:hAnsi="Times New Roman"/>
          <w:sz w:val="28"/>
          <w:szCs w:val="28"/>
        </w:rPr>
        <w:t>а</w:t>
      </w:r>
      <w:r w:rsidRPr="00F30F6A">
        <w:rPr>
          <w:rFonts w:ascii="Times New Roman" w:hAnsi="Times New Roman"/>
          <w:sz w:val="28"/>
          <w:szCs w:val="28"/>
        </w:rPr>
        <w:t xml:space="preserve"> Верхняя Пышма</w:t>
      </w:r>
      <w:r w:rsidRPr="00F30F6A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по</w:t>
      </w:r>
      <w:r w:rsidR="006E4521" w:rsidRPr="00F30F6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30F6A">
        <w:rPr>
          <w:rFonts w:ascii="Times New Roman" w:eastAsia="Times New Roman" w:hAnsi="Times New Roman"/>
          <w:sz w:val="28"/>
          <w:szCs w:val="28"/>
          <w:lang w:eastAsia="ru-RU"/>
        </w:rPr>
        <w:t>накоплению опыта и развитию профессиональной компетентности муниципальных</w:t>
      </w:r>
      <w:r w:rsidRPr="00AF3182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служащих в сфере проектной деятельности</w:t>
      </w:r>
      <w:r w:rsidR="006E452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4621" w:rsidRPr="0066450E" w:rsidRDefault="006B4621" w:rsidP="0066450E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50E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иных функций, предусмотренных </w:t>
      </w:r>
      <w:hyperlink r:id="rId8" w:anchor="dst100017" w:history="1">
        <w:r w:rsidRPr="0066450E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Положением</w:t>
        </w:r>
      </w:hyperlink>
      <w:r w:rsidRPr="0066450E">
        <w:rPr>
          <w:rFonts w:ascii="Times New Roman" w:hAnsi="Times New Roman"/>
          <w:sz w:val="28"/>
          <w:szCs w:val="28"/>
        </w:rPr>
        <w:t>, локальными актами городско</w:t>
      </w:r>
      <w:r w:rsidR="00136519" w:rsidRPr="0066450E">
        <w:rPr>
          <w:rFonts w:ascii="Times New Roman" w:hAnsi="Times New Roman"/>
          <w:sz w:val="28"/>
          <w:szCs w:val="28"/>
        </w:rPr>
        <w:t>го</w:t>
      </w:r>
      <w:r w:rsidRPr="0066450E">
        <w:rPr>
          <w:rFonts w:ascii="Times New Roman" w:hAnsi="Times New Roman"/>
          <w:sz w:val="28"/>
          <w:szCs w:val="28"/>
        </w:rPr>
        <w:t xml:space="preserve"> округ</w:t>
      </w:r>
      <w:r w:rsidR="00136519" w:rsidRPr="0066450E">
        <w:rPr>
          <w:rFonts w:ascii="Times New Roman" w:hAnsi="Times New Roman"/>
          <w:sz w:val="28"/>
          <w:szCs w:val="28"/>
        </w:rPr>
        <w:t>а</w:t>
      </w:r>
      <w:r w:rsidRPr="0066450E">
        <w:rPr>
          <w:rFonts w:ascii="Times New Roman" w:hAnsi="Times New Roman"/>
          <w:sz w:val="28"/>
          <w:szCs w:val="28"/>
        </w:rPr>
        <w:t xml:space="preserve"> Верхняя Пышма, действующим законодательством Российской Федерации, а также международными федеральными, региональными и муниципальными практиками в сфере проектного управления.</w:t>
      </w:r>
    </w:p>
    <w:p w:rsidR="006B4621" w:rsidRDefault="006B4621" w:rsidP="006645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4621" w:rsidRPr="00AF3182" w:rsidRDefault="006B4621" w:rsidP="0066450E">
      <w:pPr>
        <w:keepNext/>
        <w:keepLines/>
        <w:numPr>
          <w:ilvl w:val="0"/>
          <w:numId w:val="1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567"/>
        <w:contextualSpacing/>
        <w:jc w:val="center"/>
        <w:textAlignment w:val="baseline"/>
        <w:outlineLvl w:val="2"/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</w:pPr>
      <w:r w:rsidRPr="00AF3182">
        <w:rPr>
          <w:rFonts w:ascii="Times New Roman" w:eastAsia="Times New Roman" w:hAnsi="Times New Roman"/>
          <w:spacing w:val="2"/>
          <w:sz w:val="28"/>
          <w:szCs w:val="28"/>
        </w:rPr>
        <w:t xml:space="preserve">Права </w:t>
      </w:r>
      <w:r>
        <w:rPr>
          <w:rFonts w:ascii="Times New Roman" w:eastAsia="Times New Roman" w:hAnsi="Times New Roman"/>
          <w:spacing w:val="2"/>
          <w:sz w:val="28"/>
          <w:szCs w:val="28"/>
        </w:rPr>
        <w:t>П</w:t>
      </w:r>
      <w:r w:rsidRPr="00AF3182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роектного офиса</w:t>
      </w:r>
    </w:p>
    <w:p w:rsidR="006B4621" w:rsidRPr="00AF3182" w:rsidRDefault="006B4621" w:rsidP="0066450E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4621" w:rsidRPr="00AF3182" w:rsidRDefault="006B4621" w:rsidP="0066450E">
      <w:pPr>
        <w:pStyle w:val="a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AF3182">
        <w:rPr>
          <w:rFonts w:ascii="Times New Roman" w:hAnsi="Times New Roman"/>
          <w:sz w:val="28"/>
          <w:szCs w:val="28"/>
          <w:lang w:eastAsia="ru-RU"/>
        </w:rPr>
        <w:t>роектный офис вправе:</w:t>
      </w:r>
    </w:p>
    <w:p w:rsidR="006B4621" w:rsidRPr="005C63E2" w:rsidRDefault="006B4621" w:rsidP="0066450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согласованию </w:t>
      </w:r>
      <w:r w:rsidRPr="005C63E2">
        <w:rPr>
          <w:rFonts w:ascii="Times New Roman" w:hAnsi="Times New Roman"/>
          <w:sz w:val="28"/>
          <w:szCs w:val="28"/>
        </w:rPr>
        <w:t xml:space="preserve">привлекать для участия в работе </w:t>
      </w:r>
      <w:r>
        <w:rPr>
          <w:rFonts w:ascii="Times New Roman" w:hAnsi="Times New Roman"/>
          <w:sz w:val="28"/>
          <w:szCs w:val="28"/>
        </w:rPr>
        <w:t>Проектного офиса в городском округе Верхняя Пышма</w:t>
      </w:r>
      <w:r w:rsidRPr="005C63E2">
        <w:rPr>
          <w:rFonts w:ascii="Times New Roman" w:hAnsi="Times New Roman"/>
          <w:sz w:val="28"/>
          <w:szCs w:val="28"/>
        </w:rPr>
        <w:t xml:space="preserve"> представителей структурных подразделений администрации </w:t>
      </w:r>
      <w:r>
        <w:rPr>
          <w:rFonts w:ascii="Times New Roman" w:hAnsi="Times New Roman"/>
          <w:sz w:val="28"/>
          <w:szCs w:val="28"/>
        </w:rPr>
        <w:t>городского округа Верхняя Пышма</w:t>
      </w:r>
      <w:r w:rsidRPr="005C63E2">
        <w:rPr>
          <w:rFonts w:ascii="Times New Roman" w:hAnsi="Times New Roman"/>
          <w:sz w:val="28"/>
          <w:szCs w:val="28"/>
        </w:rPr>
        <w:t>, органов исполнительной власти Свердловской области, территориальных органов федеральных органов исполнительной власти, общественных и иных организаций, физических лиц;</w:t>
      </w:r>
    </w:p>
    <w:p w:rsidR="006B4621" w:rsidRPr="005C63E2" w:rsidRDefault="006B4621" w:rsidP="0066450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t xml:space="preserve">в пределах своей компетенции запрашивать в установленном порядке необходимую информацию и материалы у структурных подразделений администрации </w:t>
      </w:r>
      <w:r>
        <w:rPr>
          <w:rFonts w:ascii="Times New Roman" w:hAnsi="Times New Roman"/>
          <w:sz w:val="28"/>
          <w:szCs w:val="28"/>
        </w:rPr>
        <w:t>городского округа Верхняя Пышма</w:t>
      </w:r>
      <w:r w:rsidRPr="005C63E2">
        <w:rPr>
          <w:rFonts w:ascii="Times New Roman" w:hAnsi="Times New Roman"/>
          <w:sz w:val="28"/>
          <w:szCs w:val="28"/>
        </w:rPr>
        <w:t xml:space="preserve"> и подведомственных организаций;</w:t>
      </w:r>
    </w:p>
    <w:p w:rsidR="006B4621" w:rsidRPr="005C63E2" w:rsidRDefault="006B4621" w:rsidP="0066450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t>давать разъяснения по вопросам, входящим в компетенцию Проектного офиса;</w:t>
      </w:r>
    </w:p>
    <w:p w:rsidR="006B4621" w:rsidRPr="005C63E2" w:rsidRDefault="006B4621" w:rsidP="0066450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t>участвовать в совещаниях и иных мероприятиях, на которых рассматриваются вопросы, входящие в компетенцию Проектного офиса;</w:t>
      </w:r>
    </w:p>
    <w:p w:rsidR="006B4621" w:rsidRPr="005C63E2" w:rsidRDefault="006B4621" w:rsidP="0066450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lastRenderedPageBreak/>
        <w:t xml:space="preserve">разрабатывать проекты нормативных правовых актов, а также локальных актов </w:t>
      </w:r>
      <w:r>
        <w:rPr>
          <w:rFonts w:ascii="Times New Roman" w:hAnsi="Times New Roman"/>
          <w:sz w:val="28"/>
          <w:szCs w:val="28"/>
        </w:rPr>
        <w:t>городского округа Верхняя Пышма</w:t>
      </w:r>
      <w:r w:rsidRPr="005C63E2">
        <w:rPr>
          <w:rFonts w:ascii="Times New Roman" w:hAnsi="Times New Roman"/>
          <w:sz w:val="28"/>
          <w:szCs w:val="28"/>
        </w:rPr>
        <w:t xml:space="preserve"> в пределах своей компетенции; </w:t>
      </w:r>
    </w:p>
    <w:p w:rsidR="006B4621" w:rsidRPr="0066450E" w:rsidRDefault="006B4621" w:rsidP="006B46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6450E">
        <w:rPr>
          <w:rFonts w:ascii="Times New Roman" w:hAnsi="Times New Roman"/>
          <w:sz w:val="28"/>
          <w:szCs w:val="28"/>
        </w:rPr>
        <w:t>осуществлять иные права, предусмотренные  </w:t>
      </w:r>
      <w:hyperlink r:id="rId9" w:anchor="dst100017" w:history="1">
        <w:r w:rsidRPr="0066450E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66450E">
        <w:rPr>
          <w:rFonts w:ascii="Times New Roman" w:hAnsi="Times New Roman"/>
          <w:sz w:val="28"/>
          <w:szCs w:val="28"/>
        </w:rPr>
        <w:t>, локальными актами городского округа Верхняя Пышма, нормативными правовыми актами Свердловской области, действующим законодательством Российской Федерации, а также международными федеральными, региональными и муниципальными практиками в сфере проектного управления.</w:t>
      </w:r>
      <w:proofErr w:type="gramEnd"/>
    </w:p>
    <w:p w:rsidR="006B4621" w:rsidRPr="00AF3182" w:rsidRDefault="006B4621" w:rsidP="006B4621">
      <w:pPr>
        <w:shd w:val="clear" w:color="auto" w:fill="FFFFFF"/>
        <w:tabs>
          <w:tab w:val="left" w:pos="142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6B4621" w:rsidRPr="00AF3182" w:rsidRDefault="006B4621" w:rsidP="006B4621">
      <w:pPr>
        <w:keepNext/>
        <w:keepLines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567"/>
        <w:contextualSpacing/>
        <w:jc w:val="center"/>
        <w:textAlignment w:val="baseline"/>
        <w:outlineLvl w:val="2"/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</w:pPr>
      <w:r w:rsidRPr="00AF3182">
        <w:rPr>
          <w:rFonts w:ascii="Times New Roman" w:eastAsia="Times New Roman" w:hAnsi="Times New Roman"/>
          <w:bCs/>
          <w:sz w:val="28"/>
          <w:szCs w:val="28"/>
        </w:rPr>
        <w:t xml:space="preserve">Состав </w:t>
      </w: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Pr="00AF3182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роектного офиса</w:t>
      </w:r>
    </w:p>
    <w:p w:rsidR="006B4621" w:rsidRPr="00AF3182" w:rsidRDefault="006B4621" w:rsidP="006B462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4621" w:rsidRPr="00F30F6A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F6A">
        <w:rPr>
          <w:rFonts w:ascii="Times New Roman" w:hAnsi="Times New Roman"/>
          <w:sz w:val="28"/>
          <w:szCs w:val="28"/>
          <w:lang w:eastAsia="ru-RU"/>
        </w:rPr>
        <w:t xml:space="preserve">Количественный и персональный состав Проектного офиса определяется и изменяется постановлением </w:t>
      </w:r>
      <w:r w:rsidR="00CB4625" w:rsidRPr="00F30F6A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F30F6A">
        <w:rPr>
          <w:rFonts w:ascii="Times New Roman" w:hAnsi="Times New Roman"/>
          <w:sz w:val="28"/>
          <w:szCs w:val="28"/>
          <w:lang w:eastAsia="ru-RU"/>
        </w:rPr>
        <w:t>городского округа Верхняя Пышма.</w:t>
      </w:r>
    </w:p>
    <w:p w:rsidR="006B4621" w:rsidRPr="00F30F6A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F6A">
        <w:rPr>
          <w:rFonts w:ascii="Times New Roman" w:hAnsi="Times New Roman"/>
          <w:sz w:val="28"/>
          <w:szCs w:val="28"/>
          <w:lang w:eastAsia="ru-RU"/>
        </w:rPr>
        <w:t xml:space="preserve">Проектный офис формируется в составе </w:t>
      </w:r>
      <w:r w:rsidR="00EB09D2" w:rsidRPr="00F30F6A">
        <w:rPr>
          <w:rFonts w:ascii="Times New Roman" w:hAnsi="Times New Roman"/>
          <w:sz w:val="28"/>
          <w:szCs w:val="28"/>
          <w:lang w:eastAsia="ru-RU"/>
        </w:rPr>
        <w:t>П</w:t>
      </w:r>
      <w:r w:rsidRPr="00F30F6A">
        <w:rPr>
          <w:rFonts w:ascii="Times New Roman" w:hAnsi="Times New Roman"/>
          <w:sz w:val="28"/>
          <w:szCs w:val="28"/>
          <w:lang w:eastAsia="ru-RU"/>
        </w:rPr>
        <w:t>редседателя Проектного офиса, его заместителя, членов Проектного офиса и</w:t>
      </w:r>
      <w:r w:rsidR="00EB09D2" w:rsidRPr="00F30F6A">
        <w:rPr>
          <w:rFonts w:ascii="Times New Roman" w:hAnsi="Times New Roman"/>
          <w:sz w:val="28"/>
          <w:szCs w:val="28"/>
          <w:lang w:eastAsia="ru-RU"/>
        </w:rPr>
        <w:t> </w:t>
      </w:r>
      <w:r w:rsidRPr="00F30F6A">
        <w:rPr>
          <w:rFonts w:ascii="Times New Roman" w:hAnsi="Times New Roman"/>
          <w:sz w:val="28"/>
          <w:szCs w:val="28"/>
          <w:lang w:eastAsia="ru-RU"/>
        </w:rPr>
        <w:t>ответственного секретаря.</w:t>
      </w:r>
    </w:p>
    <w:p w:rsidR="006B4621" w:rsidRPr="00F30F6A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F6A">
        <w:rPr>
          <w:rFonts w:ascii="Times New Roman" w:hAnsi="Times New Roman"/>
          <w:sz w:val="28"/>
          <w:szCs w:val="28"/>
          <w:lang w:eastAsia="ru-RU"/>
        </w:rPr>
        <w:t xml:space="preserve">Проектный офис возглавляет </w:t>
      </w:r>
      <w:r w:rsidR="003B4ADE">
        <w:rPr>
          <w:rFonts w:ascii="Times New Roman" w:hAnsi="Times New Roman"/>
          <w:sz w:val="28"/>
          <w:szCs w:val="28"/>
          <w:lang w:eastAsia="ru-RU"/>
        </w:rPr>
        <w:t xml:space="preserve">Первый заместитель </w:t>
      </w:r>
      <w:r w:rsidRPr="00F30F6A">
        <w:rPr>
          <w:rFonts w:ascii="Times New Roman" w:hAnsi="Times New Roman"/>
          <w:sz w:val="28"/>
          <w:szCs w:val="28"/>
          <w:lang w:eastAsia="ru-RU"/>
        </w:rPr>
        <w:t>Глав</w:t>
      </w:r>
      <w:r w:rsidR="003B4ADE">
        <w:rPr>
          <w:rFonts w:ascii="Times New Roman" w:hAnsi="Times New Roman"/>
          <w:sz w:val="28"/>
          <w:szCs w:val="28"/>
          <w:lang w:eastAsia="ru-RU"/>
        </w:rPr>
        <w:t>ы</w:t>
      </w:r>
      <w:r w:rsidRPr="00F30F6A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Верхняя Пышма, являющийся е</w:t>
      </w:r>
      <w:r w:rsidR="00714B0C">
        <w:rPr>
          <w:rFonts w:ascii="Times New Roman" w:hAnsi="Times New Roman"/>
          <w:sz w:val="28"/>
          <w:szCs w:val="28"/>
          <w:lang w:eastAsia="ru-RU"/>
        </w:rPr>
        <w:t>го</w:t>
      </w:r>
      <w:r w:rsidRPr="00F30F6A">
        <w:rPr>
          <w:rFonts w:ascii="Times New Roman" w:hAnsi="Times New Roman"/>
          <w:sz w:val="28"/>
          <w:szCs w:val="28"/>
          <w:lang w:eastAsia="ru-RU"/>
        </w:rPr>
        <w:t xml:space="preserve"> Председателем.</w:t>
      </w:r>
    </w:p>
    <w:p w:rsidR="006B4621" w:rsidRPr="00A628E1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F6A">
        <w:rPr>
          <w:rFonts w:ascii="Times New Roman" w:hAnsi="Times New Roman"/>
          <w:sz w:val="28"/>
          <w:szCs w:val="28"/>
          <w:lang w:eastAsia="ru-RU"/>
        </w:rPr>
        <w:t>Состав Проектного</w:t>
      </w:r>
      <w:r w:rsidRPr="00A628E1">
        <w:rPr>
          <w:rFonts w:ascii="Times New Roman" w:hAnsi="Times New Roman"/>
          <w:sz w:val="28"/>
          <w:szCs w:val="28"/>
          <w:lang w:eastAsia="ru-RU"/>
        </w:rPr>
        <w:t xml:space="preserve"> офиса может включать следующие роли:</w:t>
      </w:r>
    </w:p>
    <w:p w:rsidR="006B4621" w:rsidRPr="005C63E2" w:rsidRDefault="006B4621" w:rsidP="006B46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t>Председатель Проектного офиса и его заместители;</w:t>
      </w:r>
    </w:p>
    <w:p w:rsidR="006B4621" w:rsidRPr="005C63E2" w:rsidRDefault="00C15511" w:rsidP="006B46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по методологии</w:t>
      </w:r>
      <w:r w:rsidR="006B4621" w:rsidRPr="005C63E2">
        <w:rPr>
          <w:rFonts w:ascii="Times New Roman" w:hAnsi="Times New Roman"/>
          <w:sz w:val="28"/>
          <w:szCs w:val="28"/>
        </w:rPr>
        <w:t>;</w:t>
      </w:r>
    </w:p>
    <w:p w:rsidR="006B4621" w:rsidRPr="005C63E2" w:rsidRDefault="00C15511" w:rsidP="006B46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по планированию</w:t>
      </w:r>
      <w:r w:rsidR="006B4621" w:rsidRPr="005C63E2">
        <w:rPr>
          <w:rFonts w:ascii="Times New Roman" w:hAnsi="Times New Roman"/>
          <w:sz w:val="28"/>
          <w:szCs w:val="28"/>
        </w:rPr>
        <w:t>;</w:t>
      </w:r>
    </w:p>
    <w:p w:rsidR="006B4621" w:rsidRPr="005C63E2" w:rsidRDefault="006B4621" w:rsidP="006B46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t>специалисты по отчетности;</w:t>
      </w:r>
    </w:p>
    <w:p w:rsidR="006B4621" w:rsidRPr="005C63E2" w:rsidRDefault="006B4621" w:rsidP="006B46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t>руководители и специалисты по реализации проектов: к</w:t>
      </w:r>
      <w:r>
        <w:rPr>
          <w:rFonts w:ascii="Times New Roman" w:hAnsi="Times New Roman"/>
          <w:sz w:val="28"/>
          <w:szCs w:val="28"/>
        </w:rPr>
        <w:t>ураторы</w:t>
      </w:r>
      <w:r w:rsidRPr="005C63E2">
        <w:rPr>
          <w:rFonts w:ascii="Times New Roman" w:hAnsi="Times New Roman"/>
          <w:sz w:val="28"/>
          <w:szCs w:val="28"/>
        </w:rPr>
        <w:t xml:space="preserve"> проектов, руководители проектов, администраторы проектов;</w:t>
      </w:r>
    </w:p>
    <w:p w:rsidR="006B4621" w:rsidRPr="005C63E2" w:rsidRDefault="006B4621" w:rsidP="006B46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t>специалисты по внедрению и развитию информационной системы управления проектами;</w:t>
      </w:r>
    </w:p>
    <w:p w:rsidR="006B4621" w:rsidRPr="005C63E2" w:rsidRDefault="006B4621" w:rsidP="006B46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t>специалисты по внедрению и развитию системы мотивации;</w:t>
      </w:r>
    </w:p>
    <w:p w:rsidR="006B4621" w:rsidRDefault="006B4621" w:rsidP="006B46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3E2">
        <w:rPr>
          <w:rFonts w:ascii="Times New Roman" w:hAnsi="Times New Roman"/>
          <w:sz w:val="28"/>
          <w:szCs w:val="28"/>
        </w:rPr>
        <w:t>специалисты по организации процесса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6B4621" w:rsidRPr="004C18ED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18ED">
        <w:rPr>
          <w:rFonts w:ascii="Times New Roman" w:hAnsi="Times New Roman"/>
          <w:sz w:val="28"/>
          <w:szCs w:val="28"/>
          <w:lang w:eastAsia="ru-RU"/>
        </w:rPr>
        <w:t>Председатель Проектного офиса:</w:t>
      </w:r>
    </w:p>
    <w:p w:rsidR="006B4621" w:rsidRPr="00F30F6A" w:rsidRDefault="006B4621" w:rsidP="006B46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556C">
        <w:rPr>
          <w:rFonts w:ascii="Times New Roman" w:hAnsi="Times New Roman"/>
          <w:sz w:val="28"/>
          <w:szCs w:val="28"/>
        </w:rPr>
        <w:t>руководит деятельностью Проектного офиса, председательствует на ее заседаниях;</w:t>
      </w:r>
    </w:p>
    <w:p w:rsidR="006B4621" w:rsidRPr="00F30F6A" w:rsidRDefault="006B4621" w:rsidP="006B46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F6A">
        <w:rPr>
          <w:rFonts w:ascii="Times New Roman" w:hAnsi="Times New Roman"/>
          <w:sz w:val="28"/>
          <w:szCs w:val="28"/>
        </w:rPr>
        <w:t>назначает заседания и утверждает повестку Проектного офиса;</w:t>
      </w:r>
    </w:p>
    <w:p w:rsidR="00AE600F" w:rsidRPr="00F30F6A" w:rsidRDefault="00AE600F" w:rsidP="006B46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F6A">
        <w:rPr>
          <w:rFonts w:ascii="Times New Roman" w:hAnsi="Times New Roman"/>
          <w:sz w:val="28"/>
          <w:szCs w:val="28"/>
        </w:rPr>
        <w:t>утверждает паспорт проекта;</w:t>
      </w:r>
    </w:p>
    <w:p w:rsidR="006B4621" w:rsidRPr="00F30F6A" w:rsidRDefault="006B4621" w:rsidP="006B46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F6A">
        <w:rPr>
          <w:rFonts w:ascii="Times New Roman" w:hAnsi="Times New Roman"/>
          <w:sz w:val="28"/>
          <w:szCs w:val="28"/>
        </w:rPr>
        <w:t>подписывает протоколы заседаний Проектного офиса.</w:t>
      </w:r>
    </w:p>
    <w:p w:rsidR="006B4621" w:rsidRPr="007F487E" w:rsidRDefault="003B4ADE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период отсутствия Председателя П</w:t>
      </w:r>
      <w:r w:rsidRPr="007F487E">
        <w:rPr>
          <w:rFonts w:ascii="Times New Roman" w:hAnsi="Times New Roman"/>
          <w:sz w:val="28"/>
          <w:szCs w:val="28"/>
          <w:lang w:eastAsia="ru-RU"/>
        </w:rPr>
        <w:t xml:space="preserve">роектного </w:t>
      </w:r>
      <w:r>
        <w:rPr>
          <w:rFonts w:ascii="Times New Roman" w:hAnsi="Times New Roman"/>
          <w:sz w:val="28"/>
          <w:szCs w:val="28"/>
          <w:lang w:eastAsia="ru-RU"/>
        </w:rPr>
        <w:t>офиса</w:t>
      </w:r>
      <w:r w:rsidRPr="007F487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его обязанности</w:t>
      </w:r>
      <w:r w:rsidR="006B4621" w:rsidRPr="007F487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выполняет</w:t>
      </w:r>
      <w:r w:rsidR="006B4621" w:rsidRPr="007F487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заместитель </w:t>
      </w:r>
      <w:r w:rsidR="006B4621">
        <w:rPr>
          <w:rFonts w:ascii="Times New Roman" w:hAnsi="Times New Roman"/>
          <w:sz w:val="28"/>
          <w:szCs w:val="28"/>
          <w:lang w:eastAsia="ru-RU"/>
        </w:rPr>
        <w:t>П</w:t>
      </w:r>
      <w:r w:rsidR="006B4621" w:rsidRPr="007F487E">
        <w:rPr>
          <w:rFonts w:ascii="Times New Roman" w:hAnsi="Times New Roman"/>
          <w:sz w:val="28"/>
          <w:szCs w:val="28"/>
          <w:lang w:eastAsia="ru-RU"/>
        </w:rPr>
        <w:t>редседателя.</w:t>
      </w:r>
    </w:p>
    <w:p w:rsidR="006B4621" w:rsidRPr="008A45DF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5DF">
        <w:rPr>
          <w:rFonts w:ascii="Times New Roman" w:hAnsi="Times New Roman"/>
          <w:sz w:val="28"/>
          <w:szCs w:val="28"/>
          <w:lang w:eastAsia="ru-RU"/>
        </w:rPr>
        <w:t xml:space="preserve"> Члены Проектного офиса:</w:t>
      </w:r>
    </w:p>
    <w:p w:rsidR="006B4621" w:rsidRPr="005330BB" w:rsidRDefault="006B4621" w:rsidP="006B4621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участвуют в заседаниях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офиса</w:t>
      </w: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обсуждении рассматриваемых вопросов;</w:t>
      </w:r>
    </w:p>
    <w:p w:rsidR="006B4621" w:rsidRPr="005330BB" w:rsidRDefault="006B4621" w:rsidP="006B4621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выступают с информацией на заседаниях Проектного офиса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обсуждаемым вопросам повестки дня;</w:t>
      </w:r>
    </w:p>
    <w:p w:rsidR="006B4621" w:rsidRPr="005330BB" w:rsidRDefault="006B4621" w:rsidP="006B4621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участвуют в подготовке материалов к заседаниям Проектного офиса;</w:t>
      </w:r>
    </w:p>
    <w:p w:rsidR="006B4621" w:rsidRPr="005330BB" w:rsidRDefault="006B4621" w:rsidP="006B4621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предоставляют на рассмотрение Проектного офиса документы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материалы по обсуждаемым вопросам;</w:t>
      </w:r>
    </w:p>
    <w:p w:rsidR="006B4621" w:rsidRPr="005330BB" w:rsidRDefault="006B4621" w:rsidP="006B4621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выполняют поручения председателя Проектного офиса;</w:t>
      </w:r>
    </w:p>
    <w:p w:rsidR="006B4621" w:rsidRPr="005330BB" w:rsidRDefault="006B4621" w:rsidP="006B4621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вносят предложения о проведении внеочередного заседания Проектного офиса;</w:t>
      </w:r>
    </w:p>
    <w:p w:rsidR="006B4621" w:rsidRPr="005330BB" w:rsidRDefault="006B4621" w:rsidP="006B4621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вносят предложения о включении в повестку дня вопросов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обсуждению на заседании Проектного офиса;</w:t>
      </w:r>
    </w:p>
    <w:p w:rsidR="006B4621" w:rsidRPr="005330BB" w:rsidRDefault="006B4621" w:rsidP="006B4621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участвуют в выработке и принятии решений Проектного офиса;</w:t>
      </w:r>
    </w:p>
    <w:p w:rsidR="006B4621" w:rsidRPr="005330BB" w:rsidRDefault="006B4621" w:rsidP="006B4621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0BB">
        <w:rPr>
          <w:rFonts w:ascii="Times New Roman" w:eastAsia="Times New Roman" w:hAnsi="Times New Roman"/>
          <w:sz w:val="28"/>
          <w:szCs w:val="28"/>
          <w:lang w:eastAsia="ru-RU"/>
        </w:rPr>
        <w:t>осуществляют иные функции в соответствии с поручениями Председателя Проектного офиса.</w:t>
      </w:r>
    </w:p>
    <w:p w:rsidR="006B4621" w:rsidRPr="00A63874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3874">
        <w:rPr>
          <w:rFonts w:ascii="Times New Roman" w:hAnsi="Times New Roman"/>
          <w:sz w:val="28"/>
          <w:szCs w:val="28"/>
          <w:lang w:eastAsia="ru-RU"/>
        </w:rPr>
        <w:t> Секретарь Проектного офиса:</w:t>
      </w:r>
    </w:p>
    <w:p w:rsidR="006B4621" w:rsidRPr="00AD2D40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организационное обеспечение деятельности </w:t>
      </w:r>
      <w:r w:rsidRPr="00651839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4621" w:rsidRPr="00AD2D40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>обеспечивает подготовку вопросов, рассматриваемых на</w:t>
      </w:r>
      <w:r w:rsidR="00240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заседаниях </w:t>
      </w:r>
      <w:r w:rsidRPr="00651839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4621" w:rsidRPr="00AD2D40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подготовку заседаний </w:t>
      </w:r>
      <w:r w:rsidRPr="007936EC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4621" w:rsidRPr="00AD2D40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членов </w:t>
      </w:r>
      <w:r w:rsidRPr="005933C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Проектного офиса 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о дате, месте и времени проведения заседаний, а также обеспечивает членов </w:t>
      </w:r>
      <w:r w:rsidRPr="005933CF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необходимыми материалами;</w:t>
      </w:r>
    </w:p>
    <w:p w:rsidR="006B4621" w:rsidRPr="00AD2D40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приглашает к участию в заседаниях лиц, не являющихся членами </w:t>
      </w:r>
      <w:r w:rsidRPr="005933CF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>, в целях рассмотрения вопросов повестки заседания;</w:t>
      </w:r>
    </w:p>
    <w:p w:rsidR="006B4621" w:rsidRPr="00AD2D40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организовывает ведение протокола заседания </w:t>
      </w:r>
      <w:r w:rsidRPr="00534DAD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, обеспечивает хранение протоколов заседаний </w:t>
      </w:r>
      <w:r w:rsidRPr="00534DAD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4621" w:rsidRPr="00AD2D40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мониторинг выполнения решений </w:t>
      </w:r>
      <w:r w:rsidRPr="008A4E82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4621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 и направляет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редседателю </w:t>
      </w:r>
      <w:r w:rsidRPr="00E36CE6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исполнении решений </w:t>
      </w:r>
      <w:r w:rsidRPr="0098425D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4621" w:rsidRPr="00AD2D40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формирует и ведет портфель проектов по установленной форме (приложение к настоящему Положению);</w:t>
      </w:r>
    </w:p>
    <w:p w:rsidR="006B4621" w:rsidRPr="00AD2D40" w:rsidRDefault="006B4621" w:rsidP="006B4621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выполняет иные функции по поручению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редседателя </w:t>
      </w:r>
      <w:r w:rsidRPr="00F1600C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AD2D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4621" w:rsidRPr="004227E2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7E2">
        <w:rPr>
          <w:rFonts w:ascii="Times New Roman" w:hAnsi="Times New Roman"/>
          <w:sz w:val="28"/>
          <w:szCs w:val="28"/>
          <w:lang w:eastAsia="ru-RU"/>
        </w:rPr>
        <w:t xml:space="preserve">Материалы к заседанию состоят из повестки заседания, списка участников заседания, регламента проведения заседания, информации докладчиков по вопросам повестки (далее – материалы выступления), проекта решения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>.</w:t>
      </w:r>
    </w:p>
    <w:p w:rsidR="006B4621" w:rsidRPr="004227E2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7E2">
        <w:rPr>
          <w:rFonts w:ascii="Times New Roman" w:hAnsi="Times New Roman"/>
          <w:sz w:val="28"/>
          <w:szCs w:val="28"/>
          <w:lang w:eastAsia="ru-RU"/>
        </w:rPr>
        <w:t xml:space="preserve">К материалам выступления относятся: доклад, презентация, справки, отчеты, иные материалы, позволяющие членам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 выработать предварительную позицию по рассматриваемому вопросу.</w:t>
      </w:r>
    </w:p>
    <w:p w:rsidR="006B4621" w:rsidRPr="004227E2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7E2">
        <w:rPr>
          <w:rFonts w:ascii="Times New Roman" w:hAnsi="Times New Roman"/>
          <w:sz w:val="28"/>
          <w:szCs w:val="28"/>
          <w:lang w:eastAsia="ru-RU"/>
        </w:rPr>
        <w:t>Докладчик по запросу секретар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3874"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 предоставляет необходимую информацию:</w:t>
      </w:r>
    </w:p>
    <w:p w:rsidR="006B4621" w:rsidRPr="001E12FF" w:rsidRDefault="006B4621" w:rsidP="006B4621">
      <w:pPr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2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материалы выступления –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1E12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до дня проведения заседания;</w:t>
      </w:r>
    </w:p>
    <w:p w:rsidR="006B4621" w:rsidRPr="001E12FF" w:rsidRDefault="006B4621" w:rsidP="006B4621">
      <w:pPr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2F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в проект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Pr="001E12FF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1E12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до дня проведения заседания.</w:t>
      </w:r>
    </w:p>
    <w:p w:rsidR="006B4621" w:rsidRPr="0066450E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50E">
        <w:rPr>
          <w:rFonts w:ascii="Times New Roman" w:hAnsi="Times New Roman"/>
          <w:sz w:val="28"/>
          <w:szCs w:val="28"/>
          <w:lang w:eastAsia="ru-RU"/>
        </w:rPr>
        <w:t>В случае несвоевременного представления информации, указанной в пункте 4.12 Положения, вопрос может быть снят с</w:t>
      </w:r>
      <w:r w:rsidR="00986167" w:rsidRPr="0066450E">
        <w:rPr>
          <w:rFonts w:ascii="Times New Roman" w:hAnsi="Times New Roman"/>
          <w:sz w:val="28"/>
          <w:szCs w:val="28"/>
          <w:lang w:eastAsia="ru-RU"/>
        </w:rPr>
        <w:t> </w:t>
      </w:r>
      <w:r w:rsidRPr="0066450E">
        <w:rPr>
          <w:rFonts w:ascii="Times New Roman" w:hAnsi="Times New Roman"/>
          <w:sz w:val="28"/>
          <w:szCs w:val="28"/>
          <w:lang w:eastAsia="ru-RU"/>
        </w:rPr>
        <w:t>повестки заседания секретарем Проектного офиса.</w:t>
      </w:r>
    </w:p>
    <w:p w:rsidR="006B4621" w:rsidRPr="004227E2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7E2">
        <w:rPr>
          <w:rFonts w:ascii="Times New Roman" w:hAnsi="Times New Roman"/>
          <w:sz w:val="28"/>
          <w:szCs w:val="28"/>
          <w:lang w:eastAsia="ru-RU"/>
        </w:rPr>
        <w:t xml:space="preserve">Заседания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 проводятся по мере необходимости, но не реже одного раза в </w:t>
      </w:r>
      <w:r>
        <w:rPr>
          <w:rFonts w:ascii="Times New Roman" w:hAnsi="Times New Roman"/>
          <w:sz w:val="28"/>
          <w:szCs w:val="28"/>
          <w:lang w:eastAsia="ru-RU"/>
        </w:rPr>
        <w:t>месяц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, по решению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редседателя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. По инициативе членов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>, секретар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 могут проводиться внеочередные заседания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>.</w:t>
      </w:r>
    </w:p>
    <w:p w:rsidR="006B4621" w:rsidRPr="004227E2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7E2">
        <w:rPr>
          <w:rFonts w:ascii="Times New Roman" w:hAnsi="Times New Roman"/>
          <w:sz w:val="28"/>
          <w:szCs w:val="28"/>
          <w:lang w:eastAsia="ru-RU"/>
        </w:rPr>
        <w:t xml:space="preserve">На заседание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 могут приглашаться лица, не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входящие в состав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>, в качестве экспертов по</w:t>
      </w:r>
      <w:r w:rsidR="00FF0F57">
        <w:rPr>
          <w:rFonts w:ascii="Times New Roman" w:hAnsi="Times New Roman"/>
          <w:sz w:val="28"/>
          <w:szCs w:val="28"/>
          <w:lang w:eastAsia="ru-RU"/>
        </w:rPr>
        <w:t> </w:t>
      </w:r>
      <w:r w:rsidRPr="004227E2">
        <w:rPr>
          <w:rFonts w:ascii="Times New Roman" w:hAnsi="Times New Roman"/>
          <w:sz w:val="28"/>
          <w:szCs w:val="28"/>
          <w:lang w:eastAsia="ru-RU"/>
        </w:rPr>
        <w:t>обсуждаемым вопросам.</w:t>
      </w:r>
    </w:p>
    <w:p w:rsidR="006B4621" w:rsidRPr="004227E2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7E2"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 оформляются протоколом, который подписывается </w:t>
      </w:r>
      <w:r w:rsidR="00A0258C">
        <w:rPr>
          <w:rFonts w:ascii="Times New Roman" w:hAnsi="Times New Roman"/>
          <w:sz w:val="28"/>
          <w:szCs w:val="28"/>
          <w:lang w:eastAsia="ru-RU"/>
        </w:rPr>
        <w:t>Председателем 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>.</w:t>
      </w:r>
    </w:p>
    <w:p w:rsidR="006B4621" w:rsidRPr="004227E2" w:rsidRDefault="006B4621" w:rsidP="006B462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7E2"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hAnsi="Times New Roman"/>
          <w:sz w:val="28"/>
          <w:szCs w:val="28"/>
          <w:lang w:eastAsia="ru-RU"/>
        </w:rPr>
        <w:t>Проектного офиса</w:t>
      </w:r>
      <w:r w:rsidRPr="004227E2">
        <w:rPr>
          <w:rFonts w:ascii="Times New Roman" w:hAnsi="Times New Roman"/>
          <w:sz w:val="28"/>
          <w:szCs w:val="28"/>
          <w:lang w:eastAsia="ru-RU"/>
        </w:rPr>
        <w:t xml:space="preserve"> являются обязательными для команд проектов.</w:t>
      </w:r>
    </w:p>
    <w:p w:rsidR="006B4621" w:rsidRDefault="006B4621" w:rsidP="006B4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621" w:rsidRDefault="006B4621" w:rsidP="006B4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621" w:rsidRDefault="006B4621" w:rsidP="006B4621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B4621" w:rsidRDefault="006B4621" w:rsidP="006B4621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 w:rsidRPr="00D63FC7">
        <w:t xml:space="preserve"> </w:t>
      </w:r>
      <w:r w:rsidRPr="00D63FC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П</w:t>
      </w:r>
      <w:r w:rsidRPr="00D63FC7">
        <w:rPr>
          <w:rFonts w:ascii="Times New Roman" w:hAnsi="Times New Roman"/>
          <w:sz w:val="28"/>
          <w:szCs w:val="28"/>
        </w:rPr>
        <w:t>роектном офисе городского округа Верхняя Пышма</w:t>
      </w:r>
    </w:p>
    <w:p w:rsidR="006B4621" w:rsidRDefault="006B4621" w:rsidP="006B4621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6B4621" w:rsidRDefault="006B4621" w:rsidP="006B4621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Форма </w:t>
      </w:r>
    </w:p>
    <w:p w:rsidR="006B4621" w:rsidRDefault="006B4621" w:rsidP="006B4621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6B4621" w:rsidRDefault="006B4621" w:rsidP="006B4621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Портфель </w:t>
      </w:r>
      <w:r w:rsidR="00A025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(реестр)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проектов городского округа Верхняя Пышма</w:t>
      </w:r>
    </w:p>
    <w:p w:rsidR="006B4621" w:rsidRDefault="006B4621" w:rsidP="006B4621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tbl>
      <w:tblPr>
        <w:tblpPr w:leftFromText="180" w:rightFromText="180" w:vertAnchor="text" w:tblpX="141" w:tblpY="31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276"/>
        <w:gridCol w:w="1417"/>
        <w:gridCol w:w="1559"/>
        <w:gridCol w:w="1418"/>
        <w:gridCol w:w="1134"/>
        <w:gridCol w:w="992"/>
      </w:tblGrid>
      <w:tr w:rsidR="006B4621" w:rsidRPr="00E80747" w:rsidTr="00264A3E">
        <w:trPr>
          <w:trHeight w:val="387"/>
        </w:trPr>
        <w:tc>
          <w:tcPr>
            <w:tcW w:w="817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№ </w:t>
            </w:r>
            <w:proofErr w:type="gramStart"/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про-</w:t>
            </w:r>
            <w:proofErr w:type="spellStart"/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екта</w:t>
            </w:r>
            <w:proofErr w:type="spellEnd"/>
            <w:proofErr w:type="gramEnd"/>
          </w:p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  <w:proofErr w:type="spellStart"/>
            <w:proofErr w:type="gramStart"/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Наименова-ние</w:t>
            </w:r>
            <w:proofErr w:type="spellEnd"/>
            <w:proofErr w:type="gramEnd"/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проекта</w:t>
            </w: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Краткое описание проекта</w:t>
            </w:r>
          </w:p>
        </w:tc>
        <w:tc>
          <w:tcPr>
            <w:tcW w:w="1417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Инициатор проекта</w:t>
            </w:r>
          </w:p>
        </w:tc>
        <w:tc>
          <w:tcPr>
            <w:tcW w:w="1559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Руководитель проекта</w:t>
            </w:r>
          </w:p>
        </w:tc>
        <w:tc>
          <w:tcPr>
            <w:tcW w:w="1418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  <w:proofErr w:type="spellStart"/>
            <w:proofErr w:type="gramStart"/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Админис-тратор</w:t>
            </w:r>
            <w:proofErr w:type="spellEnd"/>
            <w:proofErr w:type="gramEnd"/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 xml:space="preserve"> проекта</w:t>
            </w:r>
          </w:p>
        </w:tc>
        <w:tc>
          <w:tcPr>
            <w:tcW w:w="1134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Сроки реализации проекта</w:t>
            </w:r>
          </w:p>
        </w:tc>
        <w:tc>
          <w:tcPr>
            <w:tcW w:w="992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Статус проекта</w:t>
            </w:r>
          </w:p>
        </w:tc>
      </w:tr>
      <w:tr w:rsidR="006B4621" w:rsidRPr="00E80747" w:rsidTr="00264A3E">
        <w:trPr>
          <w:trHeight w:val="259"/>
        </w:trPr>
        <w:tc>
          <w:tcPr>
            <w:tcW w:w="817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val="en-US"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val="en-US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val="en-US"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val="en-US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val="en-US"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val="en-US"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val="en-US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val="en-US"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val="en-US"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val="en-US"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val="en-US"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B4621" w:rsidRPr="00264A3E" w:rsidRDefault="006B4621" w:rsidP="00264A3E">
            <w:pPr>
              <w:contextualSpacing/>
              <w:jc w:val="center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8</w:t>
            </w:r>
          </w:p>
        </w:tc>
      </w:tr>
      <w:tr w:rsidR="006B4621" w:rsidRPr="00E80747" w:rsidTr="00264A3E">
        <w:trPr>
          <w:trHeight w:val="430"/>
        </w:trPr>
        <w:tc>
          <w:tcPr>
            <w:tcW w:w="817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</w:tr>
      <w:tr w:rsidR="006B4621" w:rsidRPr="00E80747" w:rsidTr="00264A3E">
        <w:trPr>
          <w:trHeight w:val="408"/>
        </w:trPr>
        <w:tc>
          <w:tcPr>
            <w:tcW w:w="817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eastAsia="ru-RU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</w:tr>
      <w:tr w:rsidR="006B4621" w:rsidRPr="00E80747" w:rsidTr="00264A3E">
        <w:trPr>
          <w:trHeight w:val="505"/>
        </w:trPr>
        <w:tc>
          <w:tcPr>
            <w:tcW w:w="817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val="en-US" w:eastAsia="ru-RU"/>
              </w:rPr>
            </w:pPr>
            <w:r w:rsidRPr="00264A3E">
              <w:rPr>
                <w:rFonts w:ascii="Times New Roman" w:eastAsia="Times New Roman" w:hAnsi="Times New Roman"/>
                <w:spacing w:val="2"/>
                <w:lang w:val="en-US" w:eastAsia="ru-RU"/>
              </w:rPr>
              <w:t>n</w:t>
            </w: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B4621" w:rsidRPr="00264A3E" w:rsidRDefault="006B4621" w:rsidP="00264A3E">
            <w:pPr>
              <w:contextualSpacing/>
              <w:rPr>
                <w:rFonts w:ascii="Times New Roman" w:eastAsia="Times New Roman" w:hAnsi="Times New Roman"/>
                <w:spacing w:val="2"/>
                <w:lang w:eastAsia="ru-RU"/>
              </w:rPr>
            </w:pPr>
          </w:p>
        </w:tc>
      </w:tr>
    </w:tbl>
    <w:p w:rsidR="006B4621" w:rsidRDefault="006B4621" w:rsidP="006B4621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6B4621" w:rsidRDefault="006B4621" w:rsidP="006B4621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6B4621" w:rsidRDefault="006B4621" w:rsidP="006B4621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Ответственный:</w:t>
      </w:r>
    </w:p>
    <w:p w:rsidR="006B4621" w:rsidRDefault="006B4621" w:rsidP="006B4621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секретарь Проектного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офиса:____________________________И.О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Фамилия</w:t>
      </w:r>
    </w:p>
    <w:p w:rsidR="006B4621" w:rsidRDefault="006B4621" w:rsidP="006B4621">
      <w:pPr>
        <w:spacing w:after="0" w:line="240" w:lineRule="auto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</w:t>
      </w:r>
      <w:r w:rsidR="004058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подпись</w:t>
      </w:r>
    </w:p>
    <w:p w:rsidR="00A3049B" w:rsidRDefault="00A3049B" w:rsidP="00A304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D13" w:rsidRPr="00F60D13" w:rsidRDefault="00F60D13" w:rsidP="00F60D1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0D13" w:rsidRPr="00F60D13" w:rsidRDefault="00F60D13" w:rsidP="00F60D13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</w:p>
    <w:p w:rsidR="00F60D13" w:rsidRPr="00F60D13" w:rsidRDefault="00F60D13" w:rsidP="00F60D13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</w:p>
    <w:p w:rsidR="00A3049B" w:rsidRDefault="00A3049B" w:rsidP="00A304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ermEnd w:id="280785143"/>
    <w:p w:rsidR="00A3049B" w:rsidRPr="008C51AD" w:rsidRDefault="00A3049B" w:rsidP="00A304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3049B" w:rsidRPr="008C51AD" w:rsidSect="0066450E">
      <w:headerReference w:type="default" r:id="rId10"/>
      <w:pgSz w:w="11906" w:h="16838"/>
      <w:pgMar w:top="1134" w:right="850" w:bottom="1134" w:left="1418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E6" w:rsidRDefault="006A26E6" w:rsidP="00404F1B">
      <w:r>
        <w:separator/>
      </w:r>
    </w:p>
  </w:endnote>
  <w:endnote w:type="continuationSeparator" w:id="0">
    <w:p w:rsidR="006A26E6" w:rsidRDefault="006A26E6" w:rsidP="0040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E6" w:rsidRDefault="006A26E6" w:rsidP="00404F1B">
      <w:r>
        <w:separator/>
      </w:r>
    </w:p>
  </w:footnote>
  <w:footnote w:type="continuationSeparator" w:id="0">
    <w:p w:rsidR="006A26E6" w:rsidRDefault="006A26E6" w:rsidP="00404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024796"/>
      <w:docPartObj>
        <w:docPartGallery w:val="Page Numbers (Top of Page)"/>
        <w:docPartUnique/>
      </w:docPartObj>
    </w:sdtPr>
    <w:sdtEndPr/>
    <w:sdtContent>
      <w:p w:rsidR="0066450E" w:rsidRDefault="006645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11E">
          <w:rPr>
            <w:noProof/>
          </w:rPr>
          <w:t>7</w:t>
        </w:r>
        <w:r>
          <w:fldChar w:fldCharType="end"/>
        </w:r>
      </w:p>
    </w:sdtContent>
  </w:sdt>
  <w:p w:rsidR="00404F1B" w:rsidRPr="0066450E" w:rsidRDefault="00404F1B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D4345E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77262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B5693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7292A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86CA1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A6900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b9KNoWBAw9X2zQPNaC/wvcFdi0=" w:salt="Btp2+ejU+jv5R+/8LQW8w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7F"/>
    <w:rsid w:val="000172E0"/>
    <w:rsid w:val="00030BFF"/>
    <w:rsid w:val="00055D4A"/>
    <w:rsid w:val="00071F46"/>
    <w:rsid w:val="00085E7F"/>
    <w:rsid w:val="000C38B6"/>
    <w:rsid w:val="000C639B"/>
    <w:rsid w:val="00136519"/>
    <w:rsid w:val="001E06DC"/>
    <w:rsid w:val="00240994"/>
    <w:rsid w:val="00243361"/>
    <w:rsid w:val="00264A3E"/>
    <w:rsid w:val="002C0635"/>
    <w:rsid w:val="003B02F8"/>
    <w:rsid w:val="003B4ADE"/>
    <w:rsid w:val="003D3127"/>
    <w:rsid w:val="003F5E76"/>
    <w:rsid w:val="00404F1B"/>
    <w:rsid w:val="00405843"/>
    <w:rsid w:val="00466652"/>
    <w:rsid w:val="0047731E"/>
    <w:rsid w:val="004A7329"/>
    <w:rsid w:val="004B0853"/>
    <w:rsid w:val="00500CCE"/>
    <w:rsid w:val="00513C30"/>
    <w:rsid w:val="00570805"/>
    <w:rsid w:val="00600929"/>
    <w:rsid w:val="0065087B"/>
    <w:rsid w:val="0066450E"/>
    <w:rsid w:val="006A05C4"/>
    <w:rsid w:val="006A26E6"/>
    <w:rsid w:val="006B4621"/>
    <w:rsid w:val="006D2DB2"/>
    <w:rsid w:val="006E4521"/>
    <w:rsid w:val="00714B0C"/>
    <w:rsid w:val="0071711E"/>
    <w:rsid w:val="007B5DD0"/>
    <w:rsid w:val="007B6FBB"/>
    <w:rsid w:val="007F121D"/>
    <w:rsid w:val="007F7489"/>
    <w:rsid w:val="00851ABC"/>
    <w:rsid w:val="00890F33"/>
    <w:rsid w:val="008963FF"/>
    <w:rsid w:val="008B2A69"/>
    <w:rsid w:val="008C51AD"/>
    <w:rsid w:val="009240E1"/>
    <w:rsid w:val="0093420A"/>
    <w:rsid w:val="00986167"/>
    <w:rsid w:val="00A0258C"/>
    <w:rsid w:val="00A3049B"/>
    <w:rsid w:val="00A70537"/>
    <w:rsid w:val="00AD2719"/>
    <w:rsid w:val="00AD5301"/>
    <w:rsid w:val="00AE388C"/>
    <w:rsid w:val="00AE600F"/>
    <w:rsid w:val="00BA422E"/>
    <w:rsid w:val="00BF6598"/>
    <w:rsid w:val="00C15511"/>
    <w:rsid w:val="00C70373"/>
    <w:rsid w:val="00C91F93"/>
    <w:rsid w:val="00CB4625"/>
    <w:rsid w:val="00CD1EDD"/>
    <w:rsid w:val="00DB6BE7"/>
    <w:rsid w:val="00E35995"/>
    <w:rsid w:val="00E96762"/>
    <w:rsid w:val="00EB09D2"/>
    <w:rsid w:val="00EF772A"/>
    <w:rsid w:val="00F125ED"/>
    <w:rsid w:val="00F1343D"/>
    <w:rsid w:val="00F17BC0"/>
    <w:rsid w:val="00F30F6A"/>
    <w:rsid w:val="00F60D13"/>
    <w:rsid w:val="00FC7FC2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B5D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rsid w:val="00085E7F"/>
  </w:style>
  <w:style w:type="paragraph" w:styleId="2">
    <w:name w:val="Body Text Indent 2"/>
    <w:basedOn w:val="a"/>
    <w:link w:val="20"/>
    <w:rsid w:val="00085E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085E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8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85E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3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04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4F1B"/>
    <w:rPr>
      <w:sz w:val="22"/>
      <w:szCs w:val="22"/>
      <w:lang w:eastAsia="en-US"/>
    </w:rPr>
  </w:style>
  <w:style w:type="paragraph" w:styleId="a8">
    <w:name w:val="footer"/>
    <w:basedOn w:val="a"/>
    <w:link w:val="a9"/>
    <w:rsid w:val="00404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4F1B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B4621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B5D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rsid w:val="00085E7F"/>
  </w:style>
  <w:style w:type="paragraph" w:styleId="2">
    <w:name w:val="Body Text Indent 2"/>
    <w:basedOn w:val="a"/>
    <w:link w:val="20"/>
    <w:rsid w:val="00085E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085E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8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85E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3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04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4F1B"/>
    <w:rPr>
      <w:sz w:val="22"/>
      <w:szCs w:val="22"/>
      <w:lang w:eastAsia="en-US"/>
    </w:rPr>
  </w:style>
  <w:style w:type="paragraph" w:styleId="a8">
    <w:name w:val="footer"/>
    <w:basedOn w:val="a"/>
    <w:link w:val="a9"/>
    <w:rsid w:val="00404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4F1B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B462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6009/f42335354a124cb371c784f1cd74ce7f8de122a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06009/f42335354a124cb371c784f1cd74ce7f8de122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8317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Links>
    <vt:vector size="12" baseType="variant"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</dc:creator>
  <cp:lastModifiedBy>Goncharuk</cp:lastModifiedBy>
  <cp:revision>2</cp:revision>
  <cp:lastPrinted>2017-10-19T05:50:00Z</cp:lastPrinted>
  <dcterms:created xsi:type="dcterms:W3CDTF">2017-10-23T04:08:00Z</dcterms:created>
  <dcterms:modified xsi:type="dcterms:W3CDTF">2017-10-23T04:08:00Z</dcterms:modified>
</cp:coreProperties>
</file>