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F134A7" w:rsidRPr="003B0CBC" w:rsidTr="00FB6B0C">
        <w:trPr>
          <w:trHeight w:val="524"/>
        </w:trPr>
        <w:tc>
          <w:tcPr>
            <w:tcW w:w="9460" w:type="dxa"/>
            <w:gridSpan w:val="5"/>
          </w:tcPr>
          <w:p w:rsidR="00F134A7" w:rsidRPr="003B0CBC" w:rsidRDefault="00F134A7" w:rsidP="00FB6B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F134A7" w:rsidRPr="003B0CBC" w:rsidRDefault="00F134A7" w:rsidP="00FB6B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134A7" w:rsidRPr="003B0CBC" w:rsidRDefault="00F134A7" w:rsidP="00FB6B0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134A7" w:rsidRPr="003B0CBC" w:rsidRDefault="00F134A7" w:rsidP="00FB6B0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134A7" w:rsidRPr="003B0CBC" w:rsidTr="00FB6B0C">
        <w:trPr>
          <w:trHeight w:val="524"/>
        </w:trPr>
        <w:tc>
          <w:tcPr>
            <w:tcW w:w="284" w:type="dxa"/>
            <w:vAlign w:val="bottom"/>
          </w:tcPr>
          <w:p w:rsidR="00F134A7" w:rsidRPr="003B0CBC" w:rsidRDefault="00F134A7" w:rsidP="00FB6B0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134A7" w:rsidRPr="003B0CBC" w:rsidRDefault="00F134A7" w:rsidP="00FB6B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15.03.2019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F134A7" w:rsidRPr="003B0CBC" w:rsidRDefault="00F134A7" w:rsidP="00FB6B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134A7" w:rsidRPr="003B0CBC" w:rsidRDefault="00F134A7" w:rsidP="00FB6B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14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134A7" w:rsidRPr="003B0CBC" w:rsidRDefault="00F134A7" w:rsidP="00FB6B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134A7" w:rsidRPr="003B0CBC" w:rsidTr="00FB6B0C">
        <w:trPr>
          <w:trHeight w:val="130"/>
        </w:trPr>
        <w:tc>
          <w:tcPr>
            <w:tcW w:w="9460" w:type="dxa"/>
            <w:gridSpan w:val="5"/>
          </w:tcPr>
          <w:p w:rsidR="00F134A7" w:rsidRPr="003B0CBC" w:rsidRDefault="00F134A7" w:rsidP="00FB6B0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134A7" w:rsidRPr="003B0CBC" w:rsidTr="00FB6B0C">
        <w:tc>
          <w:tcPr>
            <w:tcW w:w="9460" w:type="dxa"/>
            <w:gridSpan w:val="5"/>
          </w:tcPr>
          <w:p w:rsidR="00F134A7" w:rsidRPr="003B0CBC" w:rsidRDefault="00F134A7" w:rsidP="00FB6B0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134A7" w:rsidRPr="003B0CBC" w:rsidRDefault="00F134A7" w:rsidP="00FB6B0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134A7" w:rsidRPr="003B0CBC" w:rsidRDefault="00F134A7" w:rsidP="00FB6B0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134A7" w:rsidRPr="003B0CBC" w:rsidTr="00FB6B0C">
        <w:tc>
          <w:tcPr>
            <w:tcW w:w="9460" w:type="dxa"/>
            <w:gridSpan w:val="5"/>
          </w:tcPr>
          <w:p w:rsidR="00F134A7" w:rsidRPr="003B0CBC" w:rsidRDefault="00F134A7" w:rsidP="00FB6B0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й</w:t>
            </w: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в состав комиссии по координации работы по противодействию коррупции в городском округе Верхняя Пышма</w:t>
            </w:r>
          </w:p>
        </w:tc>
      </w:tr>
      <w:tr w:rsidR="00F134A7" w:rsidRPr="003B0CBC" w:rsidTr="00FB6B0C">
        <w:tc>
          <w:tcPr>
            <w:tcW w:w="9460" w:type="dxa"/>
            <w:gridSpan w:val="5"/>
          </w:tcPr>
          <w:p w:rsidR="00F134A7" w:rsidRPr="003B0CBC" w:rsidRDefault="00F134A7" w:rsidP="00FB6B0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134A7" w:rsidRPr="003B0CBC" w:rsidRDefault="00F134A7" w:rsidP="00FB6B0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134A7" w:rsidRPr="003B0CBC" w:rsidRDefault="00F134A7" w:rsidP="00F134A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  <w:lang w:val="en-US"/>
        </w:rPr>
        <w:t>c</w:t>
      </w:r>
      <w:r>
        <w:rPr>
          <w:rFonts w:ascii="Liberation Serif" w:hAnsi="Liberation Serif"/>
          <w:sz w:val="28"/>
          <w:szCs w:val="28"/>
        </w:rPr>
        <w:t>вязи с утверждением нового состава</w:t>
      </w:r>
      <w:r w:rsidRPr="00E90524">
        <w:rPr>
          <w:rFonts w:ascii="Liberation Serif" w:hAnsi="Liberation Serif"/>
          <w:sz w:val="28"/>
          <w:szCs w:val="28"/>
        </w:rPr>
        <w:t xml:space="preserve"> Общественной палаты городского округа Верхняя Пышма четвертого созыва от Думы городского округа Верхняя Пышма</w:t>
      </w:r>
      <w:r>
        <w:rPr>
          <w:rFonts w:ascii="Liberation Serif" w:hAnsi="Liberation Serif"/>
          <w:sz w:val="28"/>
          <w:szCs w:val="28"/>
        </w:rPr>
        <w:t>, в соответствии с П</w:t>
      </w:r>
      <w:r w:rsidRPr="00F75954">
        <w:rPr>
          <w:rFonts w:ascii="Liberation Serif" w:hAnsi="Liberation Serif"/>
          <w:sz w:val="28"/>
          <w:szCs w:val="28"/>
        </w:rPr>
        <w:t>оложение</w:t>
      </w:r>
      <w:r>
        <w:rPr>
          <w:rFonts w:ascii="Liberation Serif" w:hAnsi="Liberation Serif"/>
          <w:sz w:val="28"/>
          <w:szCs w:val="28"/>
        </w:rPr>
        <w:t xml:space="preserve">м </w:t>
      </w:r>
      <w:r w:rsidRPr="00F75954">
        <w:rPr>
          <w:rFonts w:ascii="Liberation Serif" w:hAnsi="Liberation Serif"/>
          <w:sz w:val="28"/>
          <w:szCs w:val="28"/>
        </w:rPr>
        <w:t>о комиссии по координации работы по противодействию коррупции в городском округе Верхняя Пышма</w:t>
      </w:r>
      <w:r>
        <w:rPr>
          <w:rFonts w:ascii="Liberation Serif" w:hAnsi="Liberation Serif"/>
          <w:sz w:val="28"/>
          <w:szCs w:val="28"/>
        </w:rPr>
        <w:t>, руководствуясь Уставом городского округа Верхняя Пышма</w:t>
      </w:r>
    </w:p>
    <w:p w:rsidR="00F134A7" w:rsidRPr="003B0CBC" w:rsidRDefault="00F134A7" w:rsidP="00F134A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F134A7" w:rsidRDefault="00F134A7" w:rsidP="00F134A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</w:t>
      </w:r>
      <w:r w:rsidRPr="00646F74">
        <w:rPr>
          <w:rFonts w:ascii="Liberation Serif" w:hAnsi="Liberation Serif"/>
          <w:sz w:val="28"/>
          <w:szCs w:val="28"/>
        </w:rPr>
        <w:t>состав комиссии по координации работы по противодействию коррупции в городском округе Верхняя Пышма</w:t>
      </w:r>
      <w:r>
        <w:rPr>
          <w:rFonts w:ascii="Liberation Serif" w:hAnsi="Liberation Serif"/>
          <w:sz w:val="28"/>
          <w:szCs w:val="28"/>
        </w:rPr>
        <w:t xml:space="preserve"> (далее – комиссия), утвержденный постановлением Главы городского округа Верхняя Пышма от 29.03.2016 № 11 (в редакции </w:t>
      </w:r>
      <w:r w:rsidRPr="00646F74">
        <w:rPr>
          <w:rFonts w:ascii="Liberation Serif" w:hAnsi="Liberation Serif"/>
          <w:sz w:val="28"/>
          <w:szCs w:val="28"/>
        </w:rPr>
        <w:t>постановления Главы городского округа Верхняя Пышма от 27.09.2018 № 1)</w:t>
      </w:r>
      <w:r>
        <w:rPr>
          <w:rFonts w:ascii="Liberation Serif" w:hAnsi="Liberation Serif"/>
          <w:sz w:val="28"/>
          <w:szCs w:val="28"/>
        </w:rPr>
        <w:t>,</w:t>
      </w:r>
      <w:r w:rsidRPr="00646F74">
        <w:rPr>
          <w:rFonts w:ascii="Liberation Serif" w:hAnsi="Liberation Serif"/>
          <w:sz w:val="28"/>
          <w:szCs w:val="28"/>
        </w:rPr>
        <w:t xml:space="preserve"> следующие изменения</w:t>
      </w:r>
      <w:r>
        <w:rPr>
          <w:rFonts w:ascii="Liberation Serif" w:hAnsi="Liberation Serif"/>
          <w:sz w:val="28"/>
          <w:szCs w:val="28"/>
        </w:rPr>
        <w:t>:</w:t>
      </w:r>
    </w:p>
    <w:p w:rsidR="00F134A7" w:rsidRDefault="00F134A7" w:rsidP="00F134A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исключить из состава комиссии Вахрушеву Елену Олеговну;</w:t>
      </w:r>
    </w:p>
    <w:p w:rsidR="00F134A7" w:rsidRDefault="00F134A7" w:rsidP="00F134A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включить в состав комиссии Дегтерева Дениса Владимировича, председателя</w:t>
      </w:r>
      <w:r w:rsidRPr="00646F74">
        <w:t xml:space="preserve"> </w:t>
      </w:r>
      <w:r w:rsidRPr="00646F74">
        <w:rPr>
          <w:rFonts w:ascii="Liberation Serif" w:hAnsi="Liberation Serif"/>
          <w:sz w:val="28"/>
          <w:szCs w:val="28"/>
        </w:rPr>
        <w:t>Общественной палаты городского округа Верхняя Пышма четвертого созыва от Думы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(по согласованию).</w:t>
      </w:r>
    </w:p>
    <w:p w:rsidR="00F134A7" w:rsidRPr="00646F74" w:rsidRDefault="00F134A7" w:rsidP="00F134A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646F74">
        <w:rPr>
          <w:rFonts w:ascii="Liberation Serif" w:hAnsi="Liberation Serif"/>
          <w:sz w:val="28"/>
          <w:szCs w:val="28"/>
        </w:rPr>
        <w:t xml:space="preserve">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t xml:space="preserve">на </w:t>
      </w:r>
      <w:r w:rsidRPr="00646F74">
        <w:rPr>
          <w:rFonts w:ascii="Liberation Serif" w:hAnsi="Liberation Serif"/>
          <w:sz w:val="28"/>
          <w:szCs w:val="28"/>
        </w:rPr>
        <w:t xml:space="preserve">официальном интернет-портале правовой информации городского округа Верхняя Пышма и </w:t>
      </w:r>
      <w:r>
        <w:rPr>
          <w:rFonts w:ascii="Liberation Serif" w:hAnsi="Liberation Serif"/>
          <w:sz w:val="28"/>
          <w:szCs w:val="28"/>
        </w:rPr>
        <w:t xml:space="preserve">разместить </w:t>
      </w:r>
      <w:r w:rsidRPr="00646F74">
        <w:rPr>
          <w:rFonts w:ascii="Liberation Serif" w:hAnsi="Liberation Serif"/>
          <w:sz w:val="28"/>
          <w:szCs w:val="28"/>
        </w:rPr>
        <w:t>на официальном сайте городского округа Верхняя Пышма.</w:t>
      </w:r>
    </w:p>
    <w:p w:rsidR="00F134A7" w:rsidRPr="00646F74" w:rsidRDefault="00F134A7" w:rsidP="00F134A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646F74">
        <w:rPr>
          <w:rFonts w:ascii="Liberation Serif" w:hAnsi="Liberation Serif"/>
          <w:sz w:val="28"/>
          <w:szCs w:val="28"/>
        </w:rPr>
        <w:t>3. Настоящее постановление вступает в силу с</w:t>
      </w:r>
      <w:r>
        <w:rPr>
          <w:rFonts w:ascii="Liberation Serif" w:hAnsi="Liberation Serif"/>
          <w:sz w:val="28"/>
          <w:szCs w:val="28"/>
        </w:rPr>
        <w:t>о дня его принятия</w:t>
      </w:r>
      <w:r w:rsidRPr="00646F74">
        <w:rPr>
          <w:rFonts w:ascii="Liberation Serif" w:hAnsi="Liberation Serif"/>
          <w:sz w:val="28"/>
          <w:szCs w:val="28"/>
        </w:rPr>
        <w:t>.</w:t>
      </w:r>
    </w:p>
    <w:p w:rsidR="00F134A7" w:rsidRDefault="00F134A7" w:rsidP="00F134A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646F74">
        <w:rPr>
          <w:rFonts w:ascii="Liberation Serif" w:hAnsi="Liberation Serif"/>
          <w:sz w:val="28"/>
          <w:szCs w:val="28"/>
        </w:rPr>
        <w:t>4. Контроль за выполнением настоящего постановления оставляю за собой</w:t>
      </w:r>
      <w:r>
        <w:rPr>
          <w:rFonts w:ascii="Liberation Serif" w:hAnsi="Liberation Serif"/>
          <w:sz w:val="28"/>
          <w:szCs w:val="28"/>
        </w:rPr>
        <w:t>.</w:t>
      </w:r>
    </w:p>
    <w:p w:rsidR="00F134A7" w:rsidRDefault="00F134A7" w:rsidP="00F134A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134A7" w:rsidRPr="003B0CBC" w:rsidRDefault="00F134A7" w:rsidP="00F134A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134A7" w:rsidRPr="003B0CBC" w:rsidTr="00FB6B0C">
        <w:tc>
          <w:tcPr>
            <w:tcW w:w="6237" w:type="dxa"/>
            <w:vAlign w:val="bottom"/>
          </w:tcPr>
          <w:p w:rsidR="00F134A7" w:rsidRPr="003B0CBC" w:rsidRDefault="00F134A7" w:rsidP="00FB6B0C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134A7" w:rsidRPr="003B0CBC" w:rsidRDefault="00F134A7" w:rsidP="00FB6B0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134A7" w:rsidRPr="003B0CBC" w:rsidRDefault="00F134A7" w:rsidP="00F134A7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6B2" w:rsidRDefault="008716B2" w:rsidP="00F134A7">
      <w:r>
        <w:separator/>
      </w:r>
    </w:p>
  </w:endnote>
  <w:endnote w:type="continuationSeparator" w:id="0">
    <w:p w:rsidR="008716B2" w:rsidRDefault="008716B2" w:rsidP="00F1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6B2" w:rsidRDefault="008716B2" w:rsidP="00F134A7">
      <w:r>
        <w:separator/>
      </w:r>
    </w:p>
  </w:footnote>
  <w:footnote w:type="continuationSeparator" w:id="0">
    <w:p w:rsidR="008716B2" w:rsidRDefault="008716B2" w:rsidP="00F13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4A7" w:rsidRDefault="00F134A7">
    <w:pPr>
      <w:pStyle w:val="a3"/>
    </w:pPr>
  </w:p>
  <w:p w:rsidR="00F134A7" w:rsidRDefault="00F134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4A7"/>
    <w:rsid w:val="006E1190"/>
    <w:rsid w:val="008716B2"/>
    <w:rsid w:val="00F1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4A7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4A7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F134A7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F134A7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F134A7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34A7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34A7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F134A7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4A7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4A7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F134A7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F134A7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F134A7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34A7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34A7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F134A7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2019-03-18T06:29:00Z</dcterms:created>
  <dcterms:modified xsi:type="dcterms:W3CDTF">2019-03-18T06:29:00Z</dcterms:modified>
</cp:coreProperties>
</file>