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23135" w:rsidTr="006C2F09">
        <w:tc>
          <w:tcPr>
            <w:tcW w:w="4785" w:type="dxa"/>
          </w:tcPr>
          <w:p w:rsidR="00B23135" w:rsidRDefault="00B23135" w:rsidP="006C2F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23135" w:rsidRDefault="00B23135" w:rsidP="006C2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B23135" w:rsidRDefault="00B23135" w:rsidP="006C2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  <w:p w:rsidR="00B23135" w:rsidRDefault="00B23135" w:rsidP="006C2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B23135" w:rsidTr="006C2F09">
              <w:tc>
                <w:tcPr>
                  <w:tcW w:w="534" w:type="dxa"/>
                  <w:hideMark/>
                </w:tcPr>
                <w:p w:rsidR="00B23135" w:rsidRDefault="00B23135" w:rsidP="006C2F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B23135" w:rsidRDefault="00B23135" w:rsidP="006C2F09">
                  <w:pPr>
                    <w:jc w:val="center"/>
                    <w:rPr>
                      <w:sz w:val="28"/>
                      <w:szCs w:val="28"/>
                    </w:rPr>
                  </w:pPr>
                  <w:fldSimple w:instr=" DOCPROPERTY  Рег.дата  \* MERGEFORMAT ">
                    <w:r>
                      <w:t xml:space="preserve"> </w:t>
                    </w:r>
                  </w:fldSimple>
                  <w:r w:rsidR="00825E3E">
                    <w:t>10.07.2018</w:t>
                  </w:r>
                </w:p>
              </w:tc>
              <w:tc>
                <w:tcPr>
                  <w:tcW w:w="484" w:type="dxa"/>
                  <w:hideMark/>
                </w:tcPr>
                <w:p w:rsidR="00B23135" w:rsidRDefault="00B23135" w:rsidP="006C2F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B23135" w:rsidRDefault="00B23135" w:rsidP="006C2F0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 xml:space="preserve"> DOCPROPERTY  Рег.№  \* MERGEFORMAT </w:instrText>
                  </w:r>
                  <w:r>
                    <w:fldChar w:fldCharType="separate"/>
                  </w:r>
                  <w:r>
                    <w:t xml:space="preserve"> </w:t>
                  </w:r>
                  <w:r>
                    <w:fldChar w:fldCharType="end"/>
                  </w:r>
                  <w:r w:rsidR="00825E3E">
                    <w:t>349</w:t>
                  </w:r>
                  <w:bookmarkStart w:id="0" w:name="_GoBack"/>
                  <w:bookmarkEnd w:id="0"/>
                </w:p>
              </w:tc>
            </w:tr>
          </w:tbl>
          <w:p w:rsidR="00B23135" w:rsidRDefault="00B23135" w:rsidP="006C2F09">
            <w:pPr>
              <w:rPr>
                <w:sz w:val="28"/>
                <w:szCs w:val="28"/>
              </w:rPr>
            </w:pPr>
          </w:p>
        </w:tc>
      </w:tr>
    </w:tbl>
    <w:p w:rsidR="00B23135" w:rsidRDefault="00B23135" w:rsidP="00B23135">
      <w:pPr>
        <w:rPr>
          <w:sz w:val="28"/>
          <w:szCs w:val="28"/>
        </w:rPr>
      </w:pPr>
    </w:p>
    <w:p w:rsidR="00B23135" w:rsidRDefault="00B23135" w:rsidP="00B23135">
      <w:pPr>
        <w:tabs>
          <w:tab w:val="left" w:leader="underscore" w:pos="9639"/>
        </w:tabs>
        <w:spacing w:before="36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АССОРТИМЕНТНЫЙ ПЕРЕЧЕНЬ</w:t>
      </w:r>
    </w:p>
    <w:p w:rsidR="00B23135" w:rsidRDefault="00B23135" w:rsidP="00B23135">
      <w:pPr>
        <w:tabs>
          <w:tab w:val="left" w:leader="underscore" w:pos="9639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предприятий розничной торговли и общественного питания,</w:t>
      </w:r>
    </w:p>
    <w:p w:rsidR="00B23135" w:rsidRDefault="00B23135" w:rsidP="00B23135">
      <w:pPr>
        <w:tabs>
          <w:tab w:val="left" w:leader="underscore" w:pos="9639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осуществляющих</w:t>
      </w:r>
      <w:proofErr w:type="gramEnd"/>
      <w:r>
        <w:rPr>
          <w:b/>
          <w:bCs/>
          <w:sz w:val="26"/>
          <w:szCs w:val="26"/>
        </w:rPr>
        <w:t xml:space="preserve"> торговлю в День поселка Кедровое </w:t>
      </w:r>
    </w:p>
    <w:p w:rsidR="00B23135" w:rsidRDefault="00B23135" w:rsidP="00B23135">
      <w:pPr>
        <w:tabs>
          <w:tab w:val="left" w:leader="underscore" w:pos="9639"/>
        </w:tabs>
        <w:ind w:firstLine="709"/>
        <w:jc w:val="center"/>
        <w:rPr>
          <w:b/>
          <w:bCs/>
          <w:sz w:val="26"/>
          <w:szCs w:val="26"/>
        </w:rPr>
      </w:pPr>
    </w:p>
    <w:p w:rsidR="00B23135" w:rsidRDefault="00B23135" w:rsidP="00B23135">
      <w:pPr>
        <w:tabs>
          <w:tab w:val="left" w:pos="4962"/>
          <w:tab w:val="left" w:leader="underscore" w:pos="9639"/>
        </w:tabs>
        <w:ind w:left="-142" w:firstLine="709"/>
        <w:rPr>
          <w:b/>
        </w:rPr>
      </w:pPr>
      <w:r>
        <w:rPr>
          <w:b/>
          <w:bCs/>
        </w:rPr>
        <w:t>Для предприятий торговли</w:t>
      </w:r>
    </w:p>
    <w:tbl>
      <w:tblPr>
        <w:tblW w:w="9748" w:type="dxa"/>
        <w:tblInd w:w="-142" w:type="dxa"/>
        <w:tblLook w:val="04A0" w:firstRow="1" w:lastRow="0" w:firstColumn="1" w:lastColumn="0" w:noHBand="0" w:noVBand="1"/>
      </w:tblPr>
      <w:tblGrid>
        <w:gridCol w:w="6346"/>
        <w:gridCol w:w="3402"/>
      </w:tblGrid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</w:pPr>
            <w:r>
              <w:t xml:space="preserve">1. Кондитерские изделия </w:t>
            </w:r>
            <w:r>
              <w:rPr>
                <w:iCs/>
              </w:rPr>
              <w:t xml:space="preserve">(шоколад, конфеты, карамель) </w:t>
            </w:r>
            <w:r>
              <w:t xml:space="preserve">при условии соблюдения температурного режима. </w:t>
            </w:r>
            <w:r>
              <w:tab/>
              <w:t xml:space="preserve">   </w:t>
            </w:r>
          </w:p>
        </w:tc>
        <w:tc>
          <w:tcPr>
            <w:tcW w:w="3402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right"/>
            </w:pPr>
            <w:r>
              <w:t xml:space="preserve">    фасованные</w:t>
            </w:r>
          </w:p>
        </w:tc>
      </w:tr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</w:pPr>
            <w:r>
              <w:t xml:space="preserve">2. Мучные кондитерские изделия фабричного производства </w:t>
            </w:r>
            <w:r>
              <w:rPr>
                <w:iCs/>
              </w:rPr>
              <w:t xml:space="preserve">(печенье, кексы, пряники, рулеты без </w:t>
            </w:r>
            <w:proofErr w:type="spellStart"/>
            <w:r>
              <w:rPr>
                <w:iCs/>
              </w:rPr>
              <w:t>кремо</w:t>
            </w:r>
            <w:proofErr w:type="spellEnd"/>
            <w:r>
              <w:rPr>
                <w:iCs/>
              </w:rPr>
              <w:t>-жировой прослойки).</w:t>
            </w:r>
          </w:p>
        </w:tc>
        <w:tc>
          <w:tcPr>
            <w:tcW w:w="3402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8"/>
              </w:tabs>
              <w:jc w:val="right"/>
              <w:rPr>
                <w:iCs/>
              </w:rPr>
            </w:pPr>
            <w:r>
              <w:rPr>
                <w:iCs/>
              </w:rPr>
              <w:tab/>
              <w:t xml:space="preserve">      в промышленной упаковке</w:t>
            </w:r>
          </w:p>
        </w:tc>
      </w:tr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  <w:rPr>
                <w:iCs/>
              </w:rPr>
            </w:pPr>
            <w:r>
              <w:rPr>
                <w:iCs/>
              </w:rPr>
              <w:t>3. Мороженое (при наличии низкотемпературной витрины с электроснабжением).</w:t>
            </w:r>
          </w:p>
        </w:tc>
        <w:tc>
          <w:tcPr>
            <w:tcW w:w="3402" w:type="dxa"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right"/>
              <w:rPr>
                <w:iCs/>
              </w:rPr>
            </w:pPr>
          </w:p>
        </w:tc>
      </w:tr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  <w:rPr>
                <w:iCs/>
              </w:rPr>
            </w:pPr>
            <w:r>
              <w:rPr>
                <w:iCs/>
              </w:rPr>
              <w:t>4. Безалкогольные напитки, не требующие особых условий хранения, в полимерной и жестяной упаковке</w:t>
            </w:r>
            <w:proofErr w:type="gramStart"/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ab/>
              <w:t xml:space="preserve">      </w:t>
            </w:r>
            <w:proofErr w:type="gramStart"/>
            <w:r>
              <w:rPr>
                <w:iCs/>
              </w:rPr>
              <w:t>о</w:t>
            </w:r>
            <w:proofErr w:type="gramEnd"/>
            <w:r>
              <w:rPr>
                <w:iCs/>
              </w:rPr>
              <w:t>дноразовая</w:t>
            </w:r>
          </w:p>
        </w:tc>
        <w:tc>
          <w:tcPr>
            <w:tcW w:w="3402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right"/>
              <w:rPr>
                <w:iCs/>
              </w:rPr>
            </w:pPr>
            <w:r>
              <w:rPr>
                <w:iCs/>
              </w:rPr>
              <w:t>одноразовая посуда</w:t>
            </w:r>
          </w:p>
        </w:tc>
      </w:tr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  <w:rPr>
                <w:iCs/>
              </w:rPr>
            </w:pPr>
            <w:r>
              <w:rPr>
                <w:iCs/>
              </w:rPr>
              <w:t>5. Чипсы, орешки, жевательная резинка</w:t>
            </w:r>
          </w:p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6. Сладкая вата, </w:t>
            </w:r>
            <w:proofErr w:type="gramStart"/>
            <w:r>
              <w:rPr>
                <w:iCs/>
              </w:rPr>
              <w:t>поп-корн</w:t>
            </w:r>
            <w:proofErr w:type="gramEnd"/>
          </w:p>
        </w:tc>
        <w:tc>
          <w:tcPr>
            <w:tcW w:w="3402" w:type="dxa"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right"/>
              <w:rPr>
                <w:iCs/>
              </w:rPr>
            </w:pPr>
          </w:p>
        </w:tc>
      </w:tr>
      <w:tr w:rsidR="00B23135" w:rsidTr="006C2F09">
        <w:tc>
          <w:tcPr>
            <w:tcW w:w="6346" w:type="dxa"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Для предприятий общественного питания</w:t>
            </w:r>
          </w:p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  <w:rPr>
                <w:iCs/>
              </w:rPr>
            </w:pPr>
          </w:p>
        </w:tc>
        <w:tc>
          <w:tcPr>
            <w:tcW w:w="3402" w:type="dxa"/>
          </w:tcPr>
          <w:p w:rsidR="00B23135" w:rsidRDefault="00B23135" w:rsidP="006C2F09">
            <w:pPr>
              <w:tabs>
                <w:tab w:val="left" w:pos="4962"/>
                <w:tab w:val="left" w:leader="underscore" w:pos="9639"/>
              </w:tabs>
              <w:jc w:val="right"/>
            </w:pPr>
          </w:p>
        </w:tc>
      </w:tr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6804"/>
                <w:tab w:val="center" w:pos="9639"/>
              </w:tabs>
              <w:jc w:val="both"/>
            </w:pPr>
            <w:r>
              <w:rPr>
                <w:iCs/>
              </w:rPr>
              <w:t xml:space="preserve">7. </w:t>
            </w:r>
            <w:r>
              <w:t xml:space="preserve">Мучные кондитерские изделия </w:t>
            </w:r>
            <w:r>
              <w:rPr>
                <w:iCs/>
              </w:rPr>
              <w:t>(без мяса, рыбы, творога, картофельного пюре).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</w:p>
        </w:tc>
        <w:tc>
          <w:tcPr>
            <w:tcW w:w="3402" w:type="dxa"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6804"/>
                <w:tab w:val="center" w:pos="9639"/>
              </w:tabs>
              <w:jc w:val="right"/>
            </w:pPr>
          </w:p>
        </w:tc>
      </w:tr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  <w:rPr>
                <w:iCs/>
              </w:rPr>
            </w:pPr>
            <w:r>
              <w:rPr>
                <w:iCs/>
              </w:rPr>
              <w:t>8. Пицца (мелкоштучная), сосиска в тесте (доставка небольшими партиями в течение всего времени работы).</w:t>
            </w:r>
          </w:p>
        </w:tc>
        <w:tc>
          <w:tcPr>
            <w:tcW w:w="3402" w:type="dxa"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right"/>
              <w:rPr>
                <w:iCs/>
              </w:rPr>
            </w:pPr>
          </w:p>
        </w:tc>
      </w:tr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left" w:pos="7797"/>
                <w:tab w:val="right" w:pos="9639"/>
              </w:tabs>
              <w:jc w:val="both"/>
              <w:rPr>
                <w:iCs/>
              </w:rPr>
            </w:pPr>
            <w:r>
              <w:rPr>
                <w:iCs/>
              </w:rPr>
              <w:t>9. Чай, кофе (готовятся из одноразовых пакетов, вода бутилированная)</w:t>
            </w:r>
            <w:proofErr w:type="gramStart"/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ab/>
              <w:t xml:space="preserve">      </w:t>
            </w:r>
            <w:proofErr w:type="gramStart"/>
            <w:r>
              <w:rPr>
                <w:iCs/>
              </w:rPr>
              <w:t>о</w:t>
            </w:r>
            <w:proofErr w:type="gramEnd"/>
            <w:r>
              <w:rPr>
                <w:iCs/>
              </w:rPr>
              <w:t>дноразовая</w:t>
            </w:r>
          </w:p>
        </w:tc>
        <w:tc>
          <w:tcPr>
            <w:tcW w:w="3402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right"/>
              <w:rPr>
                <w:iCs/>
              </w:rPr>
            </w:pPr>
            <w:r>
              <w:rPr>
                <w:iCs/>
              </w:rPr>
              <w:tab/>
              <w:t xml:space="preserve">      одноразовая посуда</w:t>
            </w:r>
          </w:p>
        </w:tc>
      </w:tr>
      <w:tr w:rsidR="00B23135" w:rsidTr="006C2F09">
        <w:tc>
          <w:tcPr>
            <w:tcW w:w="6346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both"/>
              <w:rPr>
                <w:iCs/>
              </w:rPr>
            </w:pPr>
            <w:r>
              <w:rPr>
                <w:iCs/>
              </w:rPr>
              <w:t>10. Шашлык из мяса говядины, свинины, птицы (доставка небольшими партиями в течение всего времени работы)</w:t>
            </w:r>
            <w:proofErr w:type="gramStart"/>
            <w:r>
              <w:rPr>
                <w:iCs/>
              </w:rPr>
              <w:t>.</w:t>
            </w:r>
            <w:proofErr w:type="gramEnd"/>
            <w:r>
              <w:rPr>
                <w:iCs/>
              </w:rPr>
              <w:tab/>
              <w:t xml:space="preserve">      </w:t>
            </w:r>
            <w:proofErr w:type="gramStart"/>
            <w:r>
              <w:rPr>
                <w:iCs/>
              </w:rPr>
              <w:t>о</w:t>
            </w:r>
            <w:proofErr w:type="gramEnd"/>
            <w:r>
              <w:rPr>
                <w:iCs/>
              </w:rPr>
              <w:t>дноразовая</w:t>
            </w:r>
          </w:p>
        </w:tc>
        <w:tc>
          <w:tcPr>
            <w:tcW w:w="3402" w:type="dxa"/>
            <w:hideMark/>
          </w:tcPr>
          <w:p w:rsidR="00B23135" w:rsidRDefault="00B23135" w:rsidP="006C2F09">
            <w:pPr>
              <w:tabs>
                <w:tab w:val="left" w:pos="284"/>
                <w:tab w:val="left" w:pos="4962"/>
                <w:tab w:val="left" w:pos="7371"/>
                <w:tab w:val="right" w:pos="9639"/>
              </w:tabs>
              <w:jc w:val="right"/>
              <w:rPr>
                <w:iCs/>
              </w:rPr>
            </w:pPr>
            <w:r>
              <w:rPr>
                <w:iCs/>
              </w:rPr>
              <w:tab/>
              <w:t xml:space="preserve">      одноразовая посуда</w:t>
            </w:r>
          </w:p>
        </w:tc>
      </w:tr>
    </w:tbl>
    <w:p w:rsidR="00B23135" w:rsidRDefault="00B23135" w:rsidP="00B23135">
      <w:pPr>
        <w:tabs>
          <w:tab w:val="left" w:pos="284"/>
          <w:tab w:val="left" w:pos="4962"/>
          <w:tab w:val="left" w:pos="7371"/>
          <w:tab w:val="right" w:pos="9639"/>
        </w:tabs>
        <w:ind w:left="-142" w:firstLine="709"/>
        <w:jc w:val="both"/>
        <w:rPr>
          <w:iCs/>
        </w:rPr>
      </w:pPr>
    </w:p>
    <w:p w:rsidR="00B23135" w:rsidRDefault="00B23135" w:rsidP="00B23135">
      <w:pPr>
        <w:tabs>
          <w:tab w:val="center" w:pos="284"/>
          <w:tab w:val="left" w:pos="4962"/>
          <w:tab w:val="center" w:pos="9639"/>
        </w:tabs>
        <w:jc w:val="both"/>
      </w:pPr>
      <w:r>
        <w:t xml:space="preserve">        Примечание:</w:t>
      </w:r>
    </w:p>
    <w:p w:rsidR="00B23135" w:rsidRDefault="00B23135" w:rsidP="00B23135">
      <w:pPr>
        <w:tabs>
          <w:tab w:val="center" w:pos="284"/>
          <w:tab w:val="left" w:pos="4962"/>
          <w:tab w:val="center" w:pos="9639"/>
        </w:tabs>
        <w:ind w:firstLine="540"/>
        <w:jc w:val="both"/>
        <w:rPr>
          <w:spacing w:val="-4"/>
        </w:rPr>
      </w:pPr>
      <w:r>
        <w:rPr>
          <w:spacing w:val="-4"/>
        </w:rPr>
        <w:t>1. Реализация продуктов при соблюдении санитарных правил, температурного     режима и сроков реализации при наличии на рабочем месте разрешенного ассортиментного перечня, санитарных книжек, документов, подтверждающих качество продукта, проведения текущей уборки в течение всего времени торговли.</w:t>
      </w:r>
    </w:p>
    <w:p w:rsidR="00B23135" w:rsidRDefault="00B23135" w:rsidP="00B23135">
      <w:pPr>
        <w:tabs>
          <w:tab w:val="center" w:pos="284"/>
          <w:tab w:val="left" w:pos="4962"/>
          <w:tab w:val="center" w:pos="9639"/>
        </w:tabs>
        <w:ind w:firstLine="540"/>
        <w:jc w:val="both"/>
        <w:rPr>
          <w:spacing w:val="-4"/>
        </w:rPr>
      </w:pPr>
      <w:r>
        <w:rPr>
          <w:spacing w:val="-4"/>
        </w:rPr>
        <w:t>2. Для отпуска выпечки и мороженого иметь щипцы, бумагу оберточную.</w:t>
      </w:r>
    </w:p>
    <w:p w:rsidR="00B23135" w:rsidRDefault="00B23135" w:rsidP="00B23135">
      <w:pPr>
        <w:tabs>
          <w:tab w:val="center" w:pos="284"/>
          <w:tab w:val="left" w:pos="4962"/>
          <w:tab w:val="center" w:pos="9639"/>
        </w:tabs>
        <w:ind w:firstLine="540"/>
        <w:jc w:val="both"/>
        <w:rPr>
          <w:spacing w:val="-4"/>
        </w:rPr>
      </w:pPr>
      <w:r>
        <w:rPr>
          <w:spacing w:val="-4"/>
        </w:rPr>
        <w:t>3. Обязательное использование спецодежды в течение всего периода работы.</w:t>
      </w:r>
    </w:p>
    <w:p w:rsidR="00B23135" w:rsidRDefault="00B23135" w:rsidP="00B23135">
      <w:pPr>
        <w:tabs>
          <w:tab w:val="center" w:pos="284"/>
          <w:tab w:val="left" w:pos="4962"/>
          <w:tab w:val="center" w:pos="9639"/>
        </w:tabs>
        <w:ind w:firstLine="540"/>
        <w:jc w:val="both"/>
        <w:rPr>
          <w:spacing w:val="-4"/>
        </w:rPr>
      </w:pPr>
      <w:r>
        <w:rPr>
          <w:spacing w:val="-4"/>
        </w:rPr>
        <w:t>4. Для жарки шашлыка использовать древесный уголь, металлические шампуры.</w:t>
      </w:r>
    </w:p>
    <w:p w:rsidR="00B23135" w:rsidRDefault="00B23135" w:rsidP="00B23135">
      <w:pPr>
        <w:tabs>
          <w:tab w:val="center" w:pos="284"/>
          <w:tab w:val="left" w:pos="4962"/>
          <w:tab w:val="center" w:pos="9639"/>
        </w:tabs>
        <w:ind w:firstLine="540"/>
        <w:jc w:val="both"/>
        <w:rPr>
          <w:spacing w:val="-4"/>
        </w:rPr>
      </w:pPr>
      <w:r>
        <w:rPr>
          <w:spacing w:val="-4"/>
        </w:rPr>
        <w:t>5. Обеспечение рабочих мест мусоросборниками.</w:t>
      </w:r>
    </w:p>
    <w:p w:rsidR="00B23135" w:rsidRDefault="00B23135" w:rsidP="00B23135">
      <w:pPr>
        <w:tabs>
          <w:tab w:val="center" w:pos="284"/>
          <w:tab w:val="left" w:pos="4962"/>
          <w:tab w:val="center" w:pos="9639"/>
        </w:tabs>
        <w:ind w:firstLine="540"/>
        <w:jc w:val="both"/>
      </w:pPr>
      <w:r>
        <w:rPr>
          <w:spacing w:val="-4"/>
        </w:rPr>
        <w:t xml:space="preserve">6. Предприятиям общественного питания оборудовать торговые места столами для покупателей. </w:t>
      </w:r>
    </w:p>
    <w:p w:rsidR="004373A4" w:rsidRDefault="004373A4"/>
    <w:sectPr w:rsidR="00437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256" w:rsidRDefault="003F3256" w:rsidP="00B23135">
      <w:r>
        <w:separator/>
      </w:r>
    </w:p>
  </w:endnote>
  <w:endnote w:type="continuationSeparator" w:id="0">
    <w:p w:rsidR="003F3256" w:rsidRDefault="003F3256" w:rsidP="00B2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256" w:rsidRDefault="003F3256" w:rsidP="00B23135">
      <w:r>
        <w:separator/>
      </w:r>
    </w:p>
  </w:footnote>
  <w:footnote w:type="continuationSeparator" w:id="0">
    <w:p w:rsidR="003F3256" w:rsidRDefault="003F3256" w:rsidP="00B23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35"/>
    <w:rsid w:val="003F3256"/>
    <w:rsid w:val="004373A4"/>
    <w:rsid w:val="00633E42"/>
    <w:rsid w:val="00825E3E"/>
    <w:rsid w:val="00B23135"/>
    <w:rsid w:val="00D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13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3135"/>
  </w:style>
  <w:style w:type="paragraph" w:styleId="a5">
    <w:name w:val="footer"/>
    <w:basedOn w:val="a"/>
    <w:link w:val="a6"/>
    <w:uiPriority w:val="99"/>
    <w:unhideWhenUsed/>
    <w:rsid w:val="00B2313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3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13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23135"/>
  </w:style>
  <w:style w:type="paragraph" w:styleId="a5">
    <w:name w:val="footer"/>
    <w:basedOn w:val="a"/>
    <w:link w:val="a6"/>
    <w:uiPriority w:val="99"/>
    <w:unhideWhenUsed/>
    <w:rsid w:val="00B2313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2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2018-07-04T05:00:00Z</cp:lastPrinted>
  <dcterms:created xsi:type="dcterms:W3CDTF">2018-07-11T11:28:00Z</dcterms:created>
  <dcterms:modified xsi:type="dcterms:W3CDTF">2018-07-11T11:28:00Z</dcterms:modified>
</cp:coreProperties>
</file>