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F2" w:rsidRPr="00AE02F2" w:rsidRDefault="00AE02F2" w:rsidP="00AE02F2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AE02F2" w:rsidRPr="00AE02F2" w:rsidTr="00434E11">
        <w:tc>
          <w:tcPr>
            <w:tcW w:w="9639" w:type="dxa"/>
            <w:gridSpan w:val="5"/>
          </w:tcPr>
          <w:p w:rsidR="00AE02F2" w:rsidRPr="00AE02F2" w:rsidRDefault="00AE02F2" w:rsidP="00AE02F2">
            <w:pPr>
              <w:jc w:val="center"/>
              <w:rPr>
                <w:b/>
                <w:sz w:val="22"/>
                <w:szCs w:val="22"/>
              </w:rPr>
            </w:pPr>
          </w:p>
          <w:p w:rsidR="00AE02F2" w:rsidRPr="00AE02F2" w:rsidRDefault="00AE02F2" w:rsidP="00AE02F2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AE02F2" w:rsidRPr="00AE02F2" w:rsidRDefault="00AE02F2" w:rsidP="00AE02F2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AE02F2" w:rsidRPr="00AE02F2" w:rsidTr="00434E11">
        <w:trPr>
          <w:trHeight w:val="524"/>
        </w:trPr>
        <w:tc>
          <w:tcPr>
            <w:tcW w:w="9639" w:type="dxa"/>
            <w:gridSpan w:val="5"/>
          </w:tcPr>
          <w:p w:rsidR="00AE02F2" w:rsidRPr="00AE02F2" w:rsidRDefault="00AE02F2" w:rsidP="00AE02F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AE02F2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02F2" w:rsidRPr="00AE02F2" w:rsidRDefault="00AE02F2" w:rsidP="00AE02F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AE02F2">
              <w:rPr>
                <w:b/>
                <w:sz w:val="28"/>
                <w:szCs w:val="28"/>
              </w:rPr>
              <w:t>Верхняя Пышма</w:t>
            </w:r>
          </w:p>
          <w:p w:rsidR="00AE02F2" w:rsidRPr="00AE02F2" w:rsidRDefault="00AE02F2" w:rsidP="00AE02F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E02F2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E02F2" w:rsidRPr="00AE02F2" w:rsidRDefault="00AE02F2" w:rsidP="00AE02F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02F2" w:rsidRPr="00AE02F2" w:rsidTr="00434E11">
        <w:trPr>
          <w:trHeight w:val="524"/>
        </w:trPr>
        <w:tc>
          <w:tcPr>
            <w:tcW w:w="285" w:type="dxa"/>
            <w:vAlign w:val="bottom"/>
          </w:tcPr>
          <w:p w:rsidR="00AE02F2" w:rsidRPr="00AE02F2" w:rsidRDefault="00AE02F2" w:rsidP="00AE02F2">
            <w:pPr>
              <w:tabs>
                <w:tab w:val="left" w:leader="underscore" w:pos="9639"/>
              </w:tabs>
              <w:rPr>
                <w:szCs w:val="28"/>
              </w:rPr>
            </w:pPr>
            <w:r w:rsidRPr="00AE02F2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E02F2" w:rsidRPr="00AE02F2" w:rsidRDefault="00AE02F2" w:rsidP="00AE02F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E02F2">
              <w:fldChar w:fldCharType="begin"/>
            </w:r>
            <w:r w:rsidRPr="00AE02F2">
              <w:instrText xml:space="preserve"> DOCPROPERTY  Рег.дата  \* MERGEFORMAT </w:instrText>
            </w:r>
            <w:r w:rsidRPr="00AE02F2">
              <w:fldChar w:fldCharType="separate"/>
            </w:r>
            <w:r w:rsidRPr="00AE02F2">
              <w:t xml:space="preserve"> </w:t>
            </w:r>
            <w:r w:rsidRPr="00AE02F2">
              <w:fldChar w:fldCharType="end"/>
            </w:r>
            <w:r>
              <w:t>21.06.2017</w:t>
            </w:r>
          </w:p>
        </w:tc>
        <w:tc>
          <w:tcPr>
            <w:tcW w:w="428" w:type="dxa"/>
            <w:vAlign w:val="bottom"/>
          </w:tcPr>
          <w:p w:rsidR="00AE02F2" w:rsidRPr="00AE02F2" w:rsidRDefault="00AE02F2" w:rsidP="00AE02F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E02F2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E02F2" w:rsidRPr="00AE02F2" w:rsidRDefault="00AE02F2" w:rsidP="00AE02F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410</w:t>
            </w:r>
            <w:bookmarkStart w:id="0" w:name="_GoBack"/>
            <w:bookmarkEnd w:id="0"/>
            <w:r w:rsidRPr="00AE02F2">
              <w:fldChar w:fldCharType="begin"/>
            </w:r>
            <w:r w:rsidRPr="00AE02F2">
              <w:instrText xml:space="preserve"> DOCPROPERTY  Рег.№  \* MERGEFORMAT </w:instrText>
            </w:r>
            <w:r w:rsidRPr="00AE02F2">
              <w:fldChar w:fldCharType="separate"/>
            </w:r>
            <w:r w:rsidRPr="00AE02F2">
              <w:t xml:space="preserve"> </w:t>
            </w:r>
            <w:r w:rsidRPr="00AE02F2">
              <w:fldChar w:fldCharType="end"/>
            </w:r>
          </w:p>
        </w:tc>
        <w:tc>
          <w:tcPr>
            <w:tcW w:w="6502" w:type="dxa"/>
            <w:vAlign w:val="bottom"/>
          </w:tcPr>
          <w:p w:rsidR="00AE02F2" w:rsidRPr="00AE02F2" w:rsidRDefault="00AE02F2" w:rsidP="00AE02F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E02F2" w:rsidRPr="00AE02F2" w:rsidTr="00434E11">
        <w:trPr>
          <w:trHeight w:val="130"/>
        </w:trPr>
        <w:tc>
          <w:tcPr>
            <w:tcW w:w="9639" w:type="dxa"/>
            <w:gridSpan w:val="5"/>
          </w:tcPr>
          <w:p w:rsidR="00AE02F2" w:rsidRPr="00AE02F2" w:rsidRDefault="00AE02F2" w:rsidP="00AE02F2">
            <w:pPr>
              <w:rPr>
                <w:sz w:val="20"/>
                <w:szCs w:val="28"/>
              </w:rPr>
            </w:pPr>
          </w:p>
        </w:tc>
      </w:tr>
      <w:tr w:rsidR="00AE02F2" w:rsidRPr="00AE02F2" w:rsidTr="00434E11">
        <w:tc>
          <w:tcPr>
            <w:tcW w:w="9639" w:type="dxa"/>
            <w:gridSpan w:val="5"/>
          </w:tcPr>
          <w:p w:rsidR="00AE02F2" w:rsidRPr="00AE02F2" w:rsidRDefault="00AE02F2" w:rsidP="00AE02F2">
            <w:pPr>
              <w:rPr>
                <w:sz w:val="20"/>
                <w:szCs w:val="28"/>
              </w:rPr>
            </w:pPr>
            <w:r w:rsidRPr="00AE02F2">
              <w:rPr>
                <w:sz w:val="20"/>
                <w:szCs w:val="28"/>
              </w:rPr>
              <w:t>г. Верхняя Пышма</w:t>
            </w:r>
          </w:p>
          <w:p w:rsidR="00AE02F2" w:rsidRPr="00AE02F2" w:rsidRDefault="00AE02F2" w:rsidP="00AE02F2">
            <w:pPr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rPr>
                <w:sz w:val="28"/>
                <w:szCs w:val="28"/>
              </w:rPr>
            </w:pPr>
          </w:p>
        </w:tc>
      </w:tr>
      <w:tr w:rsidR="00AE02F2" w:rsidRPr="00AE02F2" w:rsidTr="00434E11">
        <w:tc>
          <w:tcPr>
            <w:tcW w:w="9639" w:type="dxa"/>
            <w:gridSpan w:val="5"/>
          </w:tcPr>
          <w:p w:rsidR="00AE02F2" w:rsidRPr="00AE02F2" w:rsidRDefault="00AE02F2" w:rsidP="00AE02F2">
            <w:pPr>
              <w:jc w:val="center"/>
              <w:rPr>
                <w:b/>
                <w:i/>
                <w:sz w:val="28"/>
                <w:szCs w:val="28"/>
              </w:rPr>
            </w:pPr>
            <w:r w:rsidRPr="00AE02F2">
              <w:rPr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AE02F2" w:rsidRPr="00AE02F2" w:rsidTr="00434E11">
        <w:tc>
          <w:tcPr>
            <w:tcW w:w="9639" w:type="dxa"/>
            <w:gridSpan w:val="5"/>
          </w:tcPr>
          <w:p w:rsidR="00AE02F2" w:rsidRPr="00AE02F2" w:rsidRDefault="00AE02F2" w:rsidP="00AE02F2">
            <w:pPr>
              <w:jc w:val="both"/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jc w:val="both"/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E02F2">
              <w:rPr>
                <w:sz w:val="26"/>
                <w:szCs w:val="26"/>
              </w:rPr>
              <w:t>В соответствии с Решением  Думы городского округа Верхняя Пышма от 20.06.2017 № 59/2 «О внесении изменений в Решение Думы городского округа Верхняя Пышма от 22 декабря 2016 года № 52/1 «О бюджете городского округа Верхняя Пышма на 2017 год и плановый период 2018 и 2019 годов»,  постановлением администрации городского округа Верхняя Пышма от 01.09.2015 № 1411 «Об утверждении Порядка разработки и</w:t>
            </w:r>
            <w:proofErr w:type="gramEnd"/>
            <w:r w:rsidRPr="00AE02F2">
              <w:rPr>
                <w:sz w:val="26"/>
                <w:szCs w:val="26"/>
              </w:rPr>
              <w:t xml:space="preserve"> реализации муниципальных  программ в городском округе Верхняя Пышма», в целях уточнения целей и задач, наименования подпрограмм и мероприятий, руководствуясь Федеральным законом от 06.10.2003 № 131- 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      </w:r>
          </w:p>
        </w:tc>
      </w:tr>
    </w:tbl>
    <w:p w:rsidR="00AE02F2" w:rsidRPr="00AE02F2" w:rsidRDefault="00AE02F2" w:rsidP="00AE02F2">
      <w:pPr>
        <w:widowControl w:val="0"/>
        <w:jc w:val="both"/>
        <w:rPr>
          <w:sz w:val="28"/>
          <w:szCs w:val="28"/>
        </w:rPr>
      </w:pPr>
      <w:r w:rsidRPr="00AE02F2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3384"/>
      </w:tblGrid>
      <w:tr w:rsidR="00AE02F2" w:rsidRPr="00AE02F2" w:rsidTr="00434E11">
        <w:trPr>
          <w:trHeight w:val="975"/>
        </w:trPr>
        <w:tc>
          <w:tcPr>
            <w:tcW w:w="9356" w:type="dxa"/>
            <w:gridSpan w:val="2"/>
            <w:vAlign w:val="bottom"/>
          </w:tcPr>
          <w:p w:rsidR="00AE02F2" w:rsidRPr="00AE02F2" w:rsidRDefault="00AE02F2" w:rsidP="00AE02F2">
            <w:pPr>
              <w:numPr>
                <w:ilvl w:val="0"/>
                <w:numId w:val="19"/>
              </w:numPr>
              <w:ind w:left="0" w:firstLine="870"/>
              <w:contextualSpacing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 xml:space="preserve">Внести в муниципальную программу </w:t>
            </w:r>
            <w:r w:rsidRPr="00AE02F2">
              <w:rPr>
                <w:color w:val="000000"/>
                <w:sz w:val="26"/>
                <w:szCs w:val="26"/>
              </w:rPr>
              <w:t>«</w:t>
            </w:r>
            <w:r w:rsidRPr="00AE02F2">
              <w:rPr>
                <w:spacing w:val="-6"/>
                <w:sz w:val="26"/>
                <w:szCs w:val="26"/>
              </w:rPr>
              <w:t>Развитие жилищн</w:t>
            </w:r>
            <w:proofErr w:type="gramStart"/>
            <w:r w:rsidRPr="00AE02F2">
              <w:rPr>
                <w:spacing w:val="-6"/>
                <w:sz w:val="26"/>
                <w:szCs w:val="26"/>
              </w:rPr>
              <w:t>о-</w:t>
            </w:r>
            <w:proofErr w:type="gramEnd"/>
            <w:r w:rsidRPr="00AE02F2">
              <w:rPr>
                <w:spacing w:val="-6"/>
                <w:sz w:val="26"/>
                <w:szCs w:val="26"/>
              </w:rPr>
              <w:t xml:space="preserve"> коммунального хозяйства,  дорожного хозяйства и транспортного обслуживания, повышение энергетической эффективности на территории городского округа Верхняя Пышма до 2020 года</w:t>
            </w:r>
            <w:r w:rsidRPr="00AE02F2">
              <w:rPr>
                <w:color w:val="000000"/>
                <w:sz w:val="26"/>
                <w:szCs w:val="26"/>
              </w:rPr>
              <w:t>»</w:t>
            </w:r>
            <w:r w:rsidRPr="00AE02F2">
              <w:rPr>
                <w:bCs/>
                <w:iCs/>
                <w:sz w:val="26"/>
                <w:szCs w:val="26"/>
              </w:rPr>
              <w:t xml:space="preserve"> (далее - Программа)</w:t>
            </w:r>
            <w:r w:rsidRPr="00AE02F2">
              <w:rPr>
                <w:sz w:val="26"/>
                <w:szCs w:val="26"/>
              </w:rPr>
              <w:t>, утвержденную постановлением администрации от 30.09.2014 № 1707</w:t>
            </w:r>
            <w:r w:rsidRPr="00AE02F2">
              <w:rPr>
                <w:bCs/>
                <w:iCs/>
                <w:sz w:val="26"/>
                <w:szCs w:val="26"/>
              </w:rPr>
              <w:t>, следующие изменения:</w:t>
            </w: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ind w:left="0" w:firstLine="709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AE02F2">
              <w:rPr>
                <w:spacing w:val="-6"/>
                <w:sz w:val="26"/>
                <w:szCs w:val="26"/>
              </w:rPr>
              <w:t>в Разделе 2 паспорта Программы наименования цели 4 и задачи 4.1 изложить в следующей редакции:</w:t>
            </w:r>
          </w:p>
          <w:p w:rsidR="00AE02F2" w:rsidRPr="00AE02F2" w:rsidRDefault="00AE02F2" w:rsidP="00AE02F2">
            <w:pPr>
              <w:ind w:left="709"/>
              <w:contextualSpacing/>
              <w:jc w:val="both"/>
              <w:rPr>
                <w:spacing w:val="-6"/>
                <w:sz w:val="26"/>
                <w:szCs w:val="26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2"/>
              <w:gridCol w:w="7371"/>
            </w:tblGrid>
            <w:tr w:rsidR="00AE02F2" w:rsidRPr="00AE02F2" w:rsidTr="00434E11">
              <w:tc>
                <w:tcPr>
                  <w:tcW w:w="2122" w:type="dxa"/>
                </w:tcPr>
                <w:p w:rsidR="00AE02F2" w:rsidRPr="00AE02F2" w:rsidRDefault="00AE02F2" w:rsidP="00AE02F2">
                  <w:pPr>
                    <w:widowControl w:val="0"/>
                    <w:rPr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Цели и задачи</w:t>
                  </w:r>
                </w:p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муниципальной программы</w:t>
                  </w:r>
                </w:p>
              </w:tc>
              <w:tc>
                <w:tcPr>
                  <w:tcW w:w="7371" w:type="dxa"/>
                </w:tcPr>
                <w:p w:rsidR="00AE02F2" w:rsidRPr="00AE02F2" w:rsidRDefault="00AE02F2" w:rsidP="00AE02F2">
                  <w:pPr>
                    <w:widowControl w:val="0"/>
                    <w:ind w:right="34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</w:rPr>
                    <w:t>Цель 4. Повышение уровня благоустройства территорий городского округа Верхняя Пышма</w:t>
                  </w:r>
                </w:p>
                <w:p w:rsidR="00AE02F2" w:rsidRPr="00AE02F2" w:rsidRDefault="00AE02F2" w:rsidP="00AE02F2">
                  <w:pPr>
                    <w:ind w:right="34"/>
                    <w:jc w:val="both"/>
                    <w:rPr>
                      <w:sz w:val="26"/>
                      <w:szCs w:val="26"/>
                    </w:rPr>
                  </w:pPr>
                  <w:r w:rsidRPr="00AE02F2">
                    <w:rPr>
                      <w:sz w:val="26"/>
                      <w:szCs w:val="26"/>
                    </w:rPr>
                    <w:t>Задача 4.1.</w:t>
                  </w:r>
                  <w:r w:rsidRPr="00AE02F2">
                    <w:rPr>
                      <w:sz w:val="26"/>
                      <w:szCs w:val="26"/>
                    </w:rPr>
                    <w:tab/>
                    <w:t xml:space="preserve"> Повышение уровня благоустройства дворовых и </w:t>
                  </w:r>
                  <w:r w:rsidRPr="00AE02F2">
                    <w:rPr>
                      <w:rFonts w:eastAsia="Calibri"/>
                      <w:sz w:val="26"/>
                      <w:szCs w:val="26"/>
                      <w:lang w:eastAsia="en-US"/>
                    </w:rPr>
                    <w:t>общественных территорий</w:t>
                  </w:r>
                  <w:r w:rsidRPr="00AE02F2">
                    <w:rPr>
                      <w:sz w:val="26"/>
                      <w:szCs w:val="26"/>
                    </w:rPr>
                    <w:t xml:space="preserve"> городского округа Верхняя Пышма.</w:t>
                  </w:r>
                </w:p>
              </w:tc>
            </w:tr>
          </w:tbl>
          <w:p w:rsidR="00AE02F2" w:rsidRPr="00AE02F2" w:rsidRDefault="00AE02F2" w:rsidP="00AE02F2">
            <w:pPr>
              <w:ind w:right="139"/>
              <w:contextualSpacing/>
              <w:jc w:val="both"/>
              <w:rPr>
                <w:sz w:val="26"/>
                <w:szCs w:val="26"/>
              </w:rPr>
            </w:pP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ind w:left="0" w:right="139" w:firstLine="709"/>
              <w:contextualSpacing/>
              <w:jc w:val="both"/>
              <w:rPr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>в Разделе 3 паспорта Программы наименование подпрограммы 4 изложить в следующей редакции:</w:t>
            </w:r>
          </w:p>
          <w:p w:rsidR="00AE02F2" w:rsidRPr="00AE02F2" w:rsidRDefault="00AE02F2" w:rsidP="00AE02F2">
            <w:pPr>
              <w:ind w:right="139" w:firstLine="709"/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7"/>
              <w:gridCol w:w="6096"/>
            </w:tblGrid>
            <w:tr w:rsidR="00AE02F2" w:rsidRPr="00AE02F2" w:rsidTr="00434E11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widowControl w:val="0"/>
                    <w:ind w:firstLine="29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Перечень подпрограмм </w:t>
                  </w:r>
                </w:p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ind w:firstLine="29"/>
                    <w:rPr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>муниципальной программы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widowControl w:val="0"/>
                    <w:tabs>
                      <w:tab w:val="left" w:pos="427"/>
                    </w:tabs>
                    <w:ind w:firstLine="34"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 xml:space="preserve">4. «Формирование современной городской среды на </w:t>
                  </w: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>территории городского округа Верхняя Пышма до 2020 года».</w:t>
                  </w:r>
                </w:p>
              </w:tc>
            </w:tr>
          </w:tbl>
          <w:p w:rsidR="00AE02F2" w:rsidRPr="00AE02F2" w:rsidRDefault="00AE02F2" w:rsidP="00AE02F2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ind w:left="0" w:firstLine="709"/>
              <w:contextualSpacing/>
              <w:jc w:val="both"/>
              <w:rPr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 xml:space="preserve">в Разделе 4 паспорта Программы пункт 21 изложить </w:t>
            </w:r>
            <w:proofErr w:type="gramStart"/>
            <w:r w:rsidRPr="00AE02F2">
              <w:rPr>
                <w:sz w:val="26"/>
                <w:szCs w:val="26"/>
              </w:rPr>
              <w:t>в</w:t>
            </w:r>
            <w:proofErr w:type="gramEnd"/>
            <w:r w:rsidRPr="00AE02F2">
              <w:rPr>
                <w:sz w:val="26"/>
                <w:szCs w:val="26"/>
              </w:rPr>
              <w:t xml:space="preserve"> следующей</w:t>
            </w:r>
          </w:p>
          <w:p w:rsidR="00AE02F2" w:rsidRPr="00AE02F2" w:rsidRDefault="00AE02F2" w:rsidP="00AE02F2">
            <w:pPr>
              <w:ind w:firstLine="709"/>
              <w:jc w:val="both"/>
              <w:rPr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 xml:space="preserve"> редакции:</w:t>
            </w:r>
          </w:p>
          <w:p w:rsidR="00AE02F2" w:rsidRPr="00AE02F2" w:rsidRDefault="00AE02F2" w:rsidP="00AE02F2">
            <w:pPr>
              <w:ind w:firstLine="709"/>
              <w:jc w:val="both"/>
              <w:rPr>
                <w:sz w:val="26"/>
                <w:szCs w:val="26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56"/>
              <w:gridCol w:w="6237"/>
            </w:tblGrid>
            <w:tr w:rsidR="00AE02F2" w:rsidRPr="00AE02F2" w:rsidTr="00434E11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</w:rPr>
                    <w:t xml:space="preserve">Перечень </w:t>
                  </w:r>
                  <w:proofErr w:type="gramStart"/>
                  <w:r w:rsidRPr="00AE02F2">
                    <w:rPr>
                      <w:color w:val="000000"/>
                      <w:sz w:val="26"/>
                      <w:szCs w:val="26"/>
                    </w:rPr>
                    <w:t>основных</w:t>
                  </w:r>
                  <w:proofErr w:type="gramEnd"/>
                  <w:r w:rsidRPr="00AE02F2">
                    <w:rPr>
                      <w:color w:val="000000"/>
                      <w:sz w:val="26"/>
                      <w:szCs w:val="26"/>
                    </w:rPr>
                    <w:t xml:space="preserve"> целевых </w:t>
                  </w:r>
                </w:p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</w:rPr>
                    <w:t xml:space="preserve">показателей </w:t>
                  </w:r>
                  <w:proofErr w:type="gramStart"/>
                  <w:r w:rsidRPr="00AE02F2">
                    <w:rPr>
                      <w:color w:val="000000"/>
                      <w:sz w:val="26"/>
                      <w:szCs w:val="26"/>
                    </w:rPr>
                    <w:t>муниципальной</w:t>
                  </w:r>
                  <w:proofErr w:type="gramEnd"/>
                  <w:r w:rsidRPr="00AE02F2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widowControl w:val="0"/>
                    <w:tabs>
                      <w:tab w:val="left" w:pos="501"/>
                    </w:tabs>
                    <w:ind w:firstLine="33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</w:rPr>
                    <w:t xml:space="preserve">21. Количество благоустроенных дворовых и общественных территорий, полностью освещенных, оборудованных местами для проведения досуга и отдыха разными группами населения </w:t>
                  </w:r>
                </w:p>
              </w:tc>
            </w:tr>
          </w:tbl>
          <w:p w:rsidR="00AE02F2" w:rsidRPr="00AE02F2" w:rsidRDefault="00AE02F2" w:rsidP="00AE02F2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tabs>
                <w:tab w:val="left" w:pos="735"/>
                <w:tab w:val="left" w:pos="900"/>
                <w:tab w:val="left" w:pos="1080"/>
              </w:tabs>
              <w:ind w:left="0" w:firstLine="709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E02F2">
              <w:rPr>
                <w:sz w:val="26"/>
                <w:szCs w:val="26"/>
              </w:rPr>
              <w:t xml:space="preserve">в текстовой части Программы повсеместно слова </w:t>
            </w:r>
            <w:r w:rsidRPr="00AE02F2">
              <w:rPr>
                <w:color w:val="000000"/>
                <w:sz w:val="26"/>
                <w:szCs w:val="26"/>
                <w:shd w:val="clear" w:color="auto" w:fill="FFFFFF"/>
              </w:rPr>
              <w:t>«Восстановление и</w:t>
            </w:r>
          </w:p>
          <w:p w:rsidR="00AE02F2" w:rsidRPr="00AE02F2" w:rsidRDefault="00AE02F2" w:rsidP="00AE02F2">
            <w:pPr>
              <w:jc w:val="both"/>
              <w:rPr>
                <w:sz w:val="26"/>
                <w:szCs w:val="26"/>
              </w:rPr>
            </w:pPr>
            <w:r w:rsidRPr="00AE02F2">
              <w:rPr>
                <w:color w:val="000000"/>
                <w:sz w:val="26"/>
                <w:szCs w:val="26"/>
                <w:shd w:val="clear" w:color="auto" w:fill="FFFFFF"/>
              </w:rPr>
              <w:t>развитие объектов внешнего благоустройства на территории городского округа Верхняя Пышма до 2020 года» заменить словами «Формирование современной городской среды на территории городского округа Верхняя Пышма до 2020 года»;</w:t>
            </w: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ind w:left="0" w:firstLine="709"/>
              <w:contextualSpacing/>
              <w:jc w:val="both"/>
              <w:rPr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>в приложении № 1 к Программе наименования подпрограммы 4, цели 4, задачи 4.1 и целевого показателя 4.1.1 изложить в следующей редакции:</w:t>
            </w:r>
          </w:p>
          <w:p w:rsidR="00AE02F2" w:rsidRPr="00AE02F2" w:rsidRDefault="00AE02F2" w:rsidP="00AE02F2">
            <w:pPr>
              <w:widowControl w:val="0"/>
              <w:tabs>
                <w:tab w:val="left" w:pos="427"/>
              </w:tabs>
              <w:ind w:firstLine="709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493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3437"/>
              <w:gridCol w:w="865"/>
              <w:gridCol w:w="488"/>
              <w:gridCol w:w="533"/>
              <w:gridCol w:w="533"/>
              <w:gridCol w:w="533"/>
              <w:gridCol w:w="533"/>
              <w:gridCol w:w="533"/>
              <w:gridCol w:w="1494"/>
            </w:tblGrid>
            <w:tr w:rsidR="00AE02F2" w:rsidRPr="00AE02F2" w:rsidTr="00434E11">
              <w:trPr>
                <w:trHeight w:val="506"/>
              </w:trPr>
              <w:tc>
                <w:tcPr>
                  <w:tcW w:w="949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02F2" w:rsidRPr="00AE02F2" w:rsidRDefault="00AE02F2" w:rsidP="00AE02F2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Подпрограмма 4. </w:t>
                  </w:r>
                  <w:r w:rsidRPr="00AE02F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«Формирование современной  городской среды на территории городского округа Верхняя Пышма до 2020 года».</w:t>
                  </w:r>
                </w:p>
              </w:tc>
            </w:tr>
            <w:tr w:rsidR="00AE02F2" w:rsidRPr="00AE02F2" w:rsidTr="00434E11">
              <w:trPr>
                <w:trHeight w:val="319"/>
              </w:trPr>
              <w:tc>
                <w:tcPr>
                  <w:tcW w:w="949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02F2" w:rsidRPr="00AE02F2" w:rsidRDefault="00AE02F2" w:rsidP="00AE02F2">
                  <w:pPr>
                    <w:widowControl w:val="0"/>
                    <w:tabs>
                      <w:tab w:val="left" w:pos="0"/>
                    </w:tabs>
                    <w:ind w:hanging="35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E02F2">
                    <w:rPr>
                      <w:color w:val="000000"/>
                      <w:sz w:val="26"/>
                      <w:szCs w:val="26"/>
                    </w:rPr>
                    <w:t>Цель 4. Повышение уровня благоустройства территорий городского округа Верхняя Пышма</w:t>
                  </w:r>
                </w:p>
              </w:tc>
            </w:tr>
            <w:tr w:rsidR="00AE02F2" w:rsidRPr="00AE02F2" w:rsidTr="00434E11">
              <w:trPr>
                <w:trHeight w:val="290"/>
              </w:trPr>
              <w:tc>
                <w:tcPr>
                  <w:tcW w:w="949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 xml:space="preserve">Задача 4.1. </w:t>
                  </w:r>
                  <w:r w:rsidRPr="00AE02F2">
                    <w:rPr>
                      <w:sz w:val="26"/>
                      <w:szCs w:val="26"/>
                    </w:rPr>
                    <w:t xml:space="preserve"> Повышение уровня благоустройства дворовых и </w:t>
                  </w:r>
                  <w:r w:rsidRPr="00AE02F2">
                    <w:rPr>
                      <w:rFonts w:eastAsia="Calibri"/>
                      <w:sz w:val="26"/>
                      <w:szCs w:val="26"/>
                      <w:lang w:eastAsia="en-US"/>
                    </w:rPr>
                    <w:t>общественных территорий</w:t>
                  </w:r>
                  <w:r w:rsidRPr="00AE02F2">
                    <w:rPr>
                      <w:sz w:val="26"/>
                      <w:szCs w:val="26"/>
                    </w:rPr>
                    <w:t xml:space="preserve"> городского округа Верхняя Пышма.</w:t>
                  </w:r>
                </w:p>
              </w:tc>
            </w:tr>
            <w:tr w:rsidR="00AE02F2" w:rsidRPr="00AE02F2" w:rsidTr="00434E11">
              <w:trPr>
                <w:trHeight w:val="87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02F2" w:rsidRPr="00AE02F2" w:rsidRDefault="00AE02F2" w:rsidP="00AE02F2">
                  <w:pPr>
                    <w:tabs>
                      <w:tab w:val="left" w:pos="107"/>
                    </w:tabs>
                    <w:autoSpaceDE w:val="0"/>
                    <w:autoSpaceDN w:val="0"/>
                    <w:adjustRightInd w:val="0"/>
                    <w:ind w:right="-268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4.1.1.</w:t>
                  </w:r>
                </w:p>
              </w:tc>
              <w:tc>
                <w:tcPr>
                  <w:tcW w:w="3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sz w:val="26"/>
                      <w:szCs w:val="26"/>
                    </w:rPr>
                    <w:t>Количество благоустроенных дворовых и общественных территорий, полностью освещенных, оборудованных местами для проведения досуга и отдыха разными группами населения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единиц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10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20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25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30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02F2" w:rsidRPr="00AE02F2" w:rsidRDefault="00AE02F2" w:rsidP="00AE02F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Фактическое значение</w:t>
                  </w:r>
                </w:p>
              </w:tc>
            </w:tr>
          </w:tbl>
          <w:p w:rsidR="00AE02F2" w:rsidRPr="00AE02F2" w:rsidRDefault="00AE02F2" w:rsidP="00AE02F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ind w:left="0" w:firstLine="709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E02F2">
              <w:rPr>
                <w:sz w:val="26"/>
                <w:szCs w:val="26"/>
              </w:rPr>
              <w:t xml:space="preserve">в приложении № 2 к Программе в строках 167, 168 слова </w:t>
            </w:r>
            <w:r w:rsidRPr="00AE02F2">
              <w:rPr>
                <w:color w:val="000000"/>
                <w:sz w:val="26"/>
                <w:szCs w:val="26"/>
                <w:shd w:val="clear" w:color="auto" w:fill="FFFFFF"/>
              </w:rPr>
              <w:t>«Восстановление и развитие объектов внешнего благоустройства на территории городского округа Верхняя Пышма до 2020 года» заменить словами «Формирование современной городской среды на территории городского округа Верхняя Пышма до 2020 года»;</w:t>
            </w:r>
          </w:p>
          <w:p w:rsidR="00AE02F2" w:rsidRPr="00AE02F2" w:rsidRDefault="00AE02F2" w:rsidP="00AE02F2">
            <w:pPr>
              <w:numPr>
                <w:ilvl w:val="0"/>
                <w:numId w:val="20"/>
              </w:numPr>
              <w:ind w:left="0" w:firstLine="709"/>
              <w:contextualSpacing/>
              <w:jc w:val="both"/>
              <w:rPr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>в приложении № 2 к Программе строки 175, 176, 177, 182, 183 изложить в следующей редакции:</w:t>
            </w:r>
          </w:p>
          <w:p w:rsidR="00AE02F2" w:rsidRPr="00AE02F2" w:rsidRDefault="00AE02F2" w:rsidP="00AE02F2">
            <w:pPr>
              <w:ind w:left="709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2833"/>
              <w:gridCol w:w="850"/>
              <w:gridCol w:w="709"/>
              <w:gridCol w:w="709"/>
              <w:gridCol w:w="709"/>
              <w:gridCol w:w="708"/>
              <w:gridCol w:w="709"/>
              <w:gridCol w:w="709"/>
              <w:gridCol w:w="993"/>
            </w:tblGrid>
            <w:tr w:rsidR="00AE02F2" w:rsidRPr="00AE02F2" w:rsidTr="00434E11">
              <w:trPr>
                <w:trHeight w:val="754"/>
              </w:trPr>
              <w:tc>
                <w:tcPr>
                  <w:tcW w:w="564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ind w:firstLine="709"/>
                    <w:contextualSpacing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175</w:t>
                  </w:r>
                </w:p>
                <w:p w:rsidR="00AE02F2" w:rsidRPr="00AE02F2" w:rsidRDefault="00AE02F2" w:rsidP="00AE02F2">
                  <w:pPr>
                    <w:ind w:firstLine="709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83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lang w:eastAsia="en-US"/>
                    </w:rPr>
                    <w:t>Мероприятие 4.1</w:t>
                  </w:r>
                  <w:r w:rsidRPr="00AE02F2">
                    <w:t xml:space="preserve"> Количество  благоустроенных дворовых и общественных территорий, полностью освещенных, оборудованных местами для проведения досуга и отдыха разными группами </w:t>
                  </w:r>
                  <w:r w:rsidRPr="00AE02F2">
                    <w:lastRenderedPageBreak/>
                    <w:t>населения</w:t>
                  </w:r>
                  <w:r w:rsidRPr="00AE02F2">
                    <w:rPr>
                      <w:rFonts w:eastAsia="Calibri"/>
                      <w:bCs/>
                      <w:color w:val="000000"/>
                      <w:lang w:eastAsia="en-US"/>
                    </w:rPr>
                    <w:t>, всего, из них: в том числе: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20209,6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2796,2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2217,4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3196,0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4000,0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4000,0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4000,0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4.1.1.</w:t>
                  </w:r>
                </w:p>
              </w:tc>
            </w:tr>
            <w:tr w:rsidR="00AE02F2" w:rsidRPr="00AE02F2" w:rsidTr="00434E11">
              <w:trPr>
                <w:trHeight w:val="305"/>
              </w:trPr>
              <w:tc>
                <w:tcPr>
                  <w:tcW w:w="564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176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E02F2" w:rsidRPr="00AE02F2" w:rsidTr="00434E11">
              <w:trPr>
                <w:trHeight w:val="305"/>
              </w:trPr>
              <w:tc>
                <w:tcPr>
                  <w:tcW w:w="564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177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20209,6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2796,2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2217,4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3196,0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4000,0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E02F2" w:rsidRPr="00AE02F2" w:rsidTr="00434E11">
              <w:trPr>
                <w:trHeight w:val="1240"/>
              </w:trPr>
              <w:tc>
                <w:tcPr>
                  <w:tcW w:w="564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182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lang w:eastAsia="en-US"/>
                    </w:rPr>
                    <w:t>Мероприятие 4.2. Подготовка технической документации, экспертиза сметной документации  и прочие услуги по комплексному благоустройству дворовых и общественных  территорий, в том числе: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3878,2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211,0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2767,2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4.1.1.</w:t>
                  </w:r>
                </w:p>
              </w:tc>
            </w:tr>
            <w:tr w:rsidR="00AE02F2" w:rsidRPr="00AE02F2" w:rsidTr="00434E11">
              <w:trPr>
                <w:trHeight w:val="305"/>
              </w:trPr>
              <w:tc>
                <w:tcPr>
                  <w:tcW w:w="564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183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3878,2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211,0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2767,2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E02F2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225,0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E02F2" w:rsidRPr="00AE02F2" w:rsidRDefault="00AE02F2" w:rsidP="00AE02F2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E02F2" w:rsidRPr="00AE02F2" w:rsidRDefault="00AE02F2" w:rsidP="00AE02F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ind w:firstLine="709"/>
              <w:jc w:val="both"/>
              <w:rPr>
                <w:sz w:val="26"/>
                <w:szCs w:val="26"/>
              </w:rPr>
            </w:pPr>
            <w:r w:rsidRPr="00AE02F2">
              <w:rPr>
                <w:sz w:val="26"/>
                <w:szCs w:val="26"/>
              </w:rPr>
              <w:t>2.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AE02F2">
              <w:rPr>
                <w:sz w:val="26"/>
                <w:szCs w:val="26"/>
                <w:lang w:val="en-US"/>
              </w:rPr>
              <w:t>www</w:t>
            </w:r>
            <w:r w:rsidRPr="00AE02F2">
              <w:rPr>
                <w:sz w:val="26"/>
                <w:szCs w:val="26"/>
              </w:rPr>
              <w:t>.</w:t>
            </w:r>
            <w:proofErr w:type="spellStart"/>
            <w:r w:rsidRPr="00AE02F2">
              <w:rPr>
                <w:sz w:val="26"/>
                <w:szCs w:val="26"/>
              </w:rPr>
              <w:t>верхняяпышма-право</w:t>
            </w:r>
            <w:proofErr w:type="gramStart"/>
            <w:r w:rsidRPr="00AE02F2">
              <w:rPr>
                <w:sz w:val="26"/>
                <w:szCs w:val="26"/>
              </w:rPr>
              <w:t>.р</w:t>
            </w:r>
            <w:proofErr w:type="gramEnd"/>
            <w:r w:rsidRPr="00AE02F2">
              <w:rPr>
                <w:sz w:val="26"/>
                <w:szCs w:val="26"/>
              </w:rPr>
              <w:t>ф</w:t>
            </w:r>
            <w:proofErr w:type="spellEnd"/>
            <w:r w:rsidRPr="00AE02F2">
              <w:rPr>
                <w:sz w:val="26"/>
                <w:szCs w:val="26"/>
              </w:rPr>
              <w:t>) и разместить на официальном сайте городского округа Верхняя Пышма (</w:t>
            </w:r>
            <w:proofErr w:type="spellStart"/>
            <w:r w:rsidRPr="00AE02F2">
              <w:rPr>
                <w:sz w:val="26"/>
                <w:szCs w:val="26"/>
                <w:lang w:val="en-US"/>
              </w:rPr>
              <w:t>movp</w:t>
            </w:r>
            <w:proofErr w:type="spellEnd"/>
            <w:r w:rsidRPr="00AE02F2">
              <w:rPr>
                <w:sz w:val="26"/>
                <w:szCs w:val="26"/>
              </w:rPr>
              <w:t>.</w:t>
            </w:r>
            <w:proofErr w:type="spellStart"/>
            <w:r w:rsidRPr="00AE02F2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AE02F2">
              <w:rPr>
                <w:sz w:val="26"/>
                <w:szCs w:val="26"/>
              </w:rPr>
              <w:t xml:space="preserve">). </w:t>
            </w:r>
          </w:p>
          <w:p w:rsidR="00AE02F2" w:rsidRPr="00AE02F2" w:rsidRDefault="00AE02F2" w:rsidP="00AE02F2">
            <w:pPr>
              <w:ind w:firstLine="709"/>
              <w:jc w:val="both"/>
              <w:rPr>
                <w:sz w:val="28"/>
                <w:szCs w:val="28"/>
              </w:rPr>
            </w:pPr>
            <w:r w:rsidRPr="00AE02F2">
              <w:rPr>
                <w:sz w:val="26"/>
                <w:szCs w:val="26"/>
              </w:rPr>
              <w:t>3. Контроль за выполнением настоящего постановления возложить на   заместителя главы администрации  городского округа Верхняя Пышма по вопросам жилищн</w:t>
            </w:r>
            <w:proofErr w:type="gramStart"/>
            <w:r w:rsidRPr="00AE02F2">
              <w:rPr>
                <w:sz w:val="26"/>
                <w:szCs w:val="26"/>
              </w:rPr>
              <w:t>о-</w:t>
            </w:r>
            <w:proofErr w:type="gramEnd"/>
            <w:r w:rsidRPr="00AE02F2">
              <w:rPr>
                <w:sz w:val="26"/>
                <w:szCs w:val="26"/>
              </w:rPr>
              <w:t xml:space="preserve"> коммунального хозяйства, транспорта и связи </w:t>
            </w:r>
            <w:proofErr w:type="spellStart"/>
            <w:r w:rsidRPr="00AE02F2">
              <w:rPr>
                <w:sz w:val="26"/>
                <w:szCs w:val="26"/>
              </w:rPr>
              <w:t>Невструева</w:t>
            </w:r>
            <w:proofErr w:type="spellEnd"/>
            <w:r w:rsidRPr="00AE02F2">
              <w:rPr>
                <w:sz w:val="26"/>
                <w:szCs w:val="26"/>
              </w:rPr>
              <w:t xml:space="preserve"> Н.В.</w:t>
            </w:r>
          </w:p>
          <w:p w:rsidR="00AE02F2" w:rsidRPr="00AE02F2" w:rsidRDefault="00AE02F2" w:rsidP="00AE02F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jc w:val="right"/>
              <w:rPr>
                <w:sz w:val="28"/>
                <w:szCs w:val="28"/>
              </w:rPr>
            </w:pPr>
          </w:p>
        </w:tc>
      </w:tr>
      <w:tr w:rsidR="00AE02F2" w:rsidRPr="00AE02F2" w:rsidTr="00434E11">
        <w:trPr>
          <w:trHeight w:val="630"/>
        </w:trPr>
        <w:tc>
          <w:tcPr>
            <w:tcW w:w="6273" w:type="dxa"/>
            <w:vAlign w:val="bottom"/>
          </w:tcPr>
          <w:p w:rsidR="00AE02F2" w:rsidRPr="00AE02F2" w:rsidRDefault="00AE02F2" w:rsidP="00AE02F2">
            <w:pPr>
              <w:ind w:firstLine="709"/>
              <w:rPr>
                <w:sz w:val="28"/>
                <w:szCs w:val="28"/>
              </w:rPr>
            </w:pPr>
          </w:p>
          <w:p w:rsidR="00AE02F2" w:rsidRPr="00AE02F2" w:rsidRDefault="00AE02F2" w:rsidP="00AE02F2">
            <w:pPr>
              <w:rPr>
                <w:sz w:val="28"/>
                <w:szCs w:val="28"/>
              </w:rPr>
            </w:pPr>
            <w:proofErr w:type="gramStart"/>
            <w:r w:rsidRPr="00AE02F2">
              <w:rPr>
                <w:sz w:val="28"/>
                <w:szCs w:val="28"/>
              </w:rPr>
              <w:t>Исполняющий</w:t>
            </w:r>
            <w:proofErr w:type="gramEnd"/>
            <w:r w:rsidRPr="00AE02F2">
              <w:rPr>
                <w:sz w:val="28"/>
                <w:szCs w:val="28"/>
              </w:rPr>
              <w:t xml:space="preserve"> полномочия</w:t>
            </w:r>
          </w:p>
          <w:p w:rsidR="00AE02F2" w:rsidRPr="00AE02F2" w:rsidRDefault="00AE02F2" w:rsidP="00AE02F2">
            <w:pPr>
              <w:rPr>
                <w:sz w:val="28"/>
                <w:szCs w:val="28"/>
              </w:rPr>
            </w:pPr>
            <w:r w:rsidRPr="00AE02F2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132" w:type="dxa"/>
            <w:vAlign w:val="bottom"/>
          </w:tcPr>
          <w:p w:rsidR="00AE02F2" w:rsidRPr="00AE02F2" w:rsidRDefault="00AE02F2" w:rsidP="00AE02F2">
            <w:pPr>
              <w:jc w:val="right"/>
              <w:rPr>
                <w:sz w:val="28"/>
                <w:szCs w:val="28"/>
              </w:rPr>
            </w:pPr>
            <w:r w:rsidRPr="00AE02F2">
              <w:rPr>
                <w:sz w:val="28"/>
                <w:szCs w:val="28"/>
              </w:rPr>
              <w:t>И.В. Соломин</w:t>
            </w:r>
          </w:p>
        </w:tc>
      </w:tr>
    </w:tbl>
    <w:p w:rsidR="00AE02F2" w:rsidRPr="00AE02F2" w:rsidRDefault="00AE02F2" w:rsidP="00AE02F2">
      <w:pPr>
        <w:snapToGrid w:val="0"/>
        <w:rPr>
          <w:rFonts w:ascii="Arial" w:hAnsi="Arial"/>
          <w:sz w:val="20"/>
          <w:szCs w:val="20"/>
        </w:rPr>
      </w:pPr>
    </w:p>
    <w:p w:rsidR="00562620" w:rsidRPr="00AE02F2" w:rsidRDefault="00562620" w:rsidP="00AE02F2"/>
    <w:sectPr w:rsidR="00562620" w:rsidRPr="00AE02F2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95" w:rsidRDefault="00186C95">
      <w:r>
        <w:separator/>
      </w:r>
    </w:p>
  </w:endnote>
  <w:endnote w:type="continuationSeparator" w:id="0">
    <w:p w:rsidR="00186C95" w:rsidRDefault="001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95" w:rsidRDefault="00186C95">
      <w:r>
        <w:separator/>
      </w:r>
    </w:p>
  </w:footnote>
  <w:footnote w:type="continuationSeparator" w:id="0">
    <w:p w:rsidR="00186C95" w:rsidRDefault="0018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0719122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2F2">
      <w:rPr>
        <w:noProof/>
      </w:rPr>
      <w:t>2</w:t>
    </w:r>
    <w:r>
      <w:fldChar w:fldCharType="end"/>
    </w:r>
  </w:p>
  <w:permEnd w:id="2007191229"/>
  <w:p w:rsidR="00810AAA" w:rsidRPr="00810AAA" w:rsidRDefault="00186C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186C9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F5011A2"/>
    <w:multiLevelType w:val="hybridMultilevel"/>
    <w:tmpl w:val="B08A13A4"/>
    <w:lvl w:ilvl="0" w:tplc="51FCBB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86C95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AE02F2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2017-06-21T11:05:00Z</dcterms:created>
  <dcterms:modified xsi:type="dcterms:W3CDTF">2017-06-21T11:05:00Z</dcterms:modified>
</cp:coreProperties>
</file>