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CE5" w:rsidRPr="004C4CE5" w:rsidRDefault="004C4CE5" w:rsidP="004C4CE5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4C4CE5" w:rsidRPr="004C4CE5" w:rsidTr="00DA6018">
        <w:tc>
          <w:tcPr>
            <w:tcW w:w="9923" w:type="dxa"/>
            <w:gridSpan w:val="5"/>
          </w:tcPr>
          <w:p w:rsidR="004C4CE5" w:rsidRPr="004C4CE5" w:rsidRDefault="004C4CE5" w:rsidP="004C4CE5">
            <w:pPr>
              <w:jc w:val="center"/>
              <w:rPr>
                <w:b/>
                <w:sz w:val="22"/>
                <w:szCs w:val="22"/>
              </w:rPr>
            </w:pPr>
          </w:p>
          <w:p w:rsidR="004C4CE5" w:rsidRPr="004C4CE5" w:rsidRDefault="004C4CE5" w:rsidP="004C4CE5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4C4CE5" w:rsidRPr="004C4CE5" w:rsidRDefault="004C4CE5" w:rsidP="004C4CE5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4C4CE5" w:rsidRPr="004C4CE5" w:rsidTr="00DA6018">
        <w:trPr>
          <w:trHeight w:val="524"/>
        </w:trPr>
        <w:tc>
          <w:tcPr>
            <w:tcW w:w="9923" w:type="dxa"/>
            <w:gridSpan w:val="5"/>
          </w:tcPr>
          <w:p w:rsidR="004C4CE5" w:rsidRPr="004C4CE5" w:rsidRDefault="004C4CE5" w:rsidP="004C4CE5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4C4CE5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4C4CE5" w:rsidRPr="004C4CE5" w:rsidRDefault="004C4CE5" w:rsidP="004C4CE5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4C4CE5">
              <w:rPr>
                <w:b/>
                <w:sz w:val="28"/>
                <w:szCs w:val="28"/>
              </w:rPr>
              <w:t>Верхняя Пышма</w:t>
            </w:r>
          </w:p>
          <w:p w:rsidR="004C4CE5" w:rsidRPr="004C4CE5" w:rsidRDefault="004C4CE5" w:rsidP="004C4CE5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4C4CE5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4C4CE5" w:rsidRPr="004C4CE5" w:rsidRDefault="004C4CE5" w:rsidP="004C4CE5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01E9AD" wp14:editId="6C6E4DF0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C4CE5" w:rsidRPr="004C4CE5" w:rsidTr="00DA6018">
        <w:trPr>
          <w:trHeight w:val="524"/>
        </w:trPr>
        <w:tc>
          <w:tcPr>
            <w:tcW w:w="292" w:type="dxa"/>
            <w:vAlign w:val="bottom"/>
          </w:tcPr>
          <w:p w:rsidR="004C4CE5" w:rsidRPr="004C4CE5" w:rsidRDefault="004C4CE5" w:rsidP="004C4CE5">
            <w:pPr>
              <w:tabs>
                <w:tab w:val="left" w:leader="underscore" w:pos="9639"/>
              </w:tabs>
              <w:rPr>
                <w:szCs w:val="28"/>
              </w:rPr>
            </w:pPr>
            <w:r w:rsidRPr="004C4CE5">
              <w:rPr>
                <w:szCs w:val="28"/>
              </w:rPr>
              <w:t>от</w:t>
            </w:r>
          </w:p>
        </w:tc>
        <w:tc>
          <w:tcPr>
            <w:tcW w:w="1909" w:type="dxa"/>
            <w:tcBorders>
              <w:bottom w:val="single" w:sz="4" w:space="0" w:color="auto"/>
            </w:tcBorders>
            <w:vAlign w:val="bottom"/>
          </w:tcPr>
          <w:p w:rsidR="004C4CE5" w:rsidRPr="004C4CE5" w:rsidRDefault="004325D3" w:rsidP="004C4CE5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permStart w:id="15078687" w:edGrp="everyone"/>
            <w:r>
              <w:t>22.12.2016</w:t>
            </w:r>
            <w:r w:rsidR="00C42673">
              <w:fldChar w:fldCharType="begin"/>
            </w:r>
            <w:r w:rsidR="00C42673">
              <w:instrText xml:space="preserve"> DOCPROPERTY  Рег.дата  \* MERGEFORMAT </w:instrText>
            </w:r>
            <w:r w:rsidR="00C42673">
              <w:fldChar w:fldCharType="separate"/>
            </w:r>
            <w:r w:rsidR="004C4CE5" w:rsidRPr="004C4CE5">
              <w:t xml:space="preserve"> </w:t>
            </w:r>
            <w:r w:rsidR="00C42673">
              <w:fldChar w:fldCharType="end"/>
            </w:r>
            <w:permEnd w:id="15078687"/>
          </w:p>
        </w:tc>
        <w:tc>
          <w:tcPr>
            <w:tcW w:w="441" w:type="dxa"/>
            <w:vAlign w:val="bottom"/>
          </w:tcPr>
          <w:p w:rsidR="004C4CE5" w:rsidRPr="004C4CE5" w:rsidRDefault="004C4CE5" w:rsidP="004C4CE5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4C4CE5">
              <w:rPr>
                <w:szCs w:val="28"/>
              </w:rPr>
              <w:t>№</w:t>
            </w:r>
          </w:p>
        </w:tc>
        <w:tc>
          <w:tcPr>
            <w:tcW w:w="587" w:type="dxa"/>
            <w:tcBorders>
              <w:bottom w:val="single" w:sz="4" w:space="0" w:color="auto"/>
            </w:tcBorders>
            <w:vAlign w:val="bottom"/>
          </w:tcPr>
          <w:p w:rsidR="004C4CE5" w:rsidRPr="004C4CE5" w:rsidRDefault="004325D3" w:rsidP="004C4CE5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permStart w:id="2109282438" w:edGrp="everyone"/>
            <w:r>
              <w:t xml:space="preserve">1698 </w:t>
            </w:r>
            <w:permEnd w:id="2109282438"/>
          </w:p>
        </w:tc>
        <w:tc>
          <w:tcPr>
            <w:tcW w:w="6694" w:type="dxa"/>
            <w:vAlign w:val="bottom"/>
          </w:tcPr>
          <w:p w:rsidR="004C4CE5" w:rsidRPr="004C4CE5" w:rsidRDefault="004C4CE5" w:rsidP="004C4CE5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4C4CE5" w:rsidRPr="004C4CE5" w:rsidTr="00DA6018">
        <w:trPr>
          <w:trHeight w:val="130"/>
        </w:trPr>
        <w:tc>
          <w:tcPr>
            <w:tcW w:w="9923" w:type="dxa"/>
            <w:gridSpan w:val="5"/>
          </w:tcPr>
          <w:p w:rsidR="004C4CE5" w:rsidRPr="004C4CE5" w:rsidRDefault="004C4CE5" w:rsidP="004C4CE5">
            <w:pPr>
              <w:rPr>
                <w:sz w:val="20"/>
                <w:szCs w:val="28"/>
              </w:rPr>
            </w:pPr>
          </w:p>
        </w:tc>
      </w:tr>
      <w:tr w:rsidR="004C4CE5" w:rsidRPr="004C4CE5" w:rsidTr="00DA6018">
        <w:tc>
          <w:tcPr>
            <w:tcW w:w="9923" w:type="dxa"/>
            <w:gridSpan w:val="5"/>
          </w:tcPr>
          <w:p w:rsidR="004C4CE5" w:rsidRPr="004C4CE5" w:rsidRDefault="004C4CE5" w:rsidP="004C4CE5">
            <w:pPr>
              <w:rPr>
                <w:sz w:val="20"/>
                <w:szCs w:val="28"/>
              </w:rPr>
            </w:pPr>
            <w:r w:rsidRPr="004C4CE5">
              <w:rPr>
                <w:sz w:val="20"/>
                <w:szCs w:val="28"/>
              </w:rPr>
              <w:t>г. Верхняя Пышма</w:t>
            </w:r>
          </w:p>
          <w:p w:rsidR="004C4CE5" w:rsidRPr="004C4CE5" w:rsidRDefault="004C4CE5" w:rsidP="004C4CE5">
            <w:pPr>
              <w:rPr>
                <w:sz w:val="28"/>
                <w:szCs w:val="28"/>
              </w:rPr>
            </w:pPr>
          </w:p>
          <w:p w:rsidR="004C4CE5" w:rsidRPr="004C4CE5" w:rsidRDefault="004C4CE5" w:rsidP="004C4CE5">
            <w:pPr>
              <w:rPr>
                <w:sz w:val="28"/>
                <w:szCs w:val="28"/>
              </w:rPr>
            </w:pPr>
          </w:p>
        </w:tc>
      </w:tr>
    </w:tbl>
    <w:p w:rsidR="00DA6018" w:rsidRPr="00562620" w:rsidRDefault="00DA6018" w:rsidP="00562620">
      <w:pPr>
        <w:widowControl w:val="0"/>
        <w:autoSpaceDE w:val="0"/>
        <w:autoSpaceDN w:val="0"/>
        <w:adjustRightInd w:val="0"/>
        <w:ind w:firstLine="720"/>
        <w:jc w:val="both"/>
      </w:pPr>
      <w:r>
        <w:rPr>
          <w:b/>
          <w:i/>
          <w:sz w:val="28"/>
          <w:szCs w:val="28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DA6018" w:rsidRPr="00DA6018" w:rsidTr="00DF706B">
        <w:tc>
          <w:tcPr>
            <w:tcW w:w="9639" w:type="dxa"/>
          </w:tcPr>
          <w:p w:rsidR="00DA6018" w:rsidRPr="00DA6018" w:rsidRDefault="00DA6018" w:rsidP="00DA6018">
            <w:pPr>
              <w:jc w:val="center"/>
              <w:rPr>
                <w:b/>
                <w:i/>
                <w:sz w:val="28"/>
                <w:szCs w:val="20"/>
              </w:rPr>
            </w:pPr>
            <w:r w:rsidRPr="00DA6018">
              <w:rPr>
                <w:b/>
                <w:i/>
                <w:sz w:val="28"/>
                <w:szCs w:val="20"/>
              </w:rPr>
              <w:t>О развитии застроенной территории в городе Верхняя Пышма в границах проспекта Успенского, улиц Юбилейной, Огнеупорщиков, Машиностроителей, Сварщиков, Гальянова</w:t>
            </w:r>
          </w:p>
        </w:tc>
      </w:tr>
      <w:tr w:rsidR="00DA6018" w:rsidRPr="00DA6018" w:rsidTr="00DF706B">
        <w:tc>
          <w:tcPr>
            <w:tcW w:w="9639" w:type="dxa"/>
          </w:tcPr>
          <w:p w:rsidR="00DA6018" w:rsidRPr="00DA6018" w:rsidRDefault="00DA6018" w:rsidP="00DA6018">
            <w:pPr>
              <w:jc w:val="both"/>
              <w:rPr>
                <w:sz w:val="28"/>
                <w:szCs w:val="20"/>
              </w:rPr>
            </w:pPr>
          </w:p>
          <w:p w:rsidR="00DA6018" w:rsidRPr="00DA6018" w:rsidRDefault="00DA6018" w:rsidP="00DA6018">
            <w:pPr>
              <w:jc w:val="both"/>
              <w:rPr>
                <w:sz w:val="28"/>
                <w:szCs w:val="20"/>
              </w:rPr>
            </w:pPr>
          </w:p>
          <w:p w:rsidR="00DA6018" w:rsidRPr="00DA6018" w:rsidRDefault="00DA6018" w:rsidP="00DA6018">
            <w:pPr>
              <w:ind w:firstLine="709"/>
              <w:jc w:val="both"/>
              <w:rPr>
                <w:sz w:val="28"/>
                <w:szCs w:val="20"/>
              </w:rPr>
            </w:pPr>
            <w:proofErr w:type="gramStart"/>
            <w:r w:rsidRPr="00DA6018">
              <w:rPr>
                <w:color w:val="000000"/>
                <w:sz w:val="26"/>
                <w:szCs w:val="20"/>
              </w:rPr>
              <w:t>Руководствуясь статьями 46.1-46.3 Градостроительного кодекса Российской Федерации, Решением Думы городского округа Верхняя Пышма от 25.02.2016 № 40/5 «О нормативах градостроительного проектирования городского округа Верхняя Пышма», постановлением администрации городского округа Верхняя Пышма от 20.12.2016 № 1690 «Об утверждении схемы местоположения и границ развития застроенной территории в городе Верхняя Пышма», администрация городского округа Верхняя Пышма</w:t>
            </w:r>
            <w:proofErr w:type="gramEnd"/>
          </w:p>
        </w:tc>
      </w:tr>
    </w:tbl>
    <w:p w:rsidR="00DA6018" w:rsidRPr="00DA6018" w:rsidRDefault="00DA6018" w:rsidP="00DA6018">
      <w:pPr>
        <w:jc w:val="both"/>
        <w:rPr>
          <w:sz w:val="28"/>
          <w:szCs w:val="20"/>
        </w:rPr>
      </w:pPr>
      <w:r w:rsidRPr="00DA6018">
        <w:rPr>
          <w:b/>
          <w:sz w:val="28"/>
          <w:szCs w:val="20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DA6018" w:rsidRPr="00DA6018" w:rsidTr="00DF706B">
        <w:trPr>
          <w:trHeight w:val="975"/>
        </w:trPr>
        <w:tc>
          <w:tcPr>
            <w:tcW w:w="9637" w:type="dxa"/>
          </w:tcPr>
          <w:p w:rsidR="00DA6018" w:rsidRPr="00DA6018" w:rsidRDefault="00DA6018" w:rsidP="00DA6018">
            <w:pPr>
              <w:ind w:firstLine="567"/>
              <w:jc w:val="both"/>
              <w:rPr>
                <w:color w:val="000000"/>
                <w:sz w:val="26"/>
                <w:szCs w:val="20"/>
              </w:rPr>
            </w:pPr>
            <w:r w:rsidRPr="00DA6018">
              <w:rPr>
                <w:color w:val="000000"/>
                <w:sz w:val="26"/>
                <w:szCs w:val="20"/>
              </w:rPr>
              <w:t>1. Принять решение о развитии застроенной территории в городе Верхняя Пышма в границах проспекта Успенского, улиц Юбилейной, Огнеупорщиков, Машиностроителей, Сварщиков, Гальянова, площадью 155 648 кв.м</w:t>
            </w:r>
            <w:bookmarkStart w:id="0" w:name="_GoBack"/>
            <w:bookmarkEnd w:id="0"/>
            <w:r w:rsidRPr="00DA6018">
              <w:rPr>
                <w:color w:val="000000"/>
                <w:sz w:val="26"/>
                <w:szCs w:val="20"/>
              </w:rPr>
              <w:t xml:space="preserve">., </w:t>
            </w:r>
            <w:proofErr w:type="gramStart"/>
            <w:r w:rsidRPr="00DA6018">
              <w:rPr>
                <w:color w:val="000000"/>
                <w:sz w:val="26"/>
                <w:szCs w:val="20"/>
              </w:rPr>
              <w:t>согласно схемы</w:t>
            </w:r>
            <w:proofErr w:type="gramEnd"/>
            <w:r w:rsidRPr="00DA6018">
              <w:rPr>
                <w:color w:val="000000"/>
                <w:sz w:val="26"/>
                <w:szCs w:val="20"/>
              </w:rPr>
              <w:t xml:space="preserve"> местоположения и границ развития застроенной территории в городе Верхняя Пышма, утвержденной постановлением администрации городского округа Верхняя Пышма от 20.12.2016 № 1690 (далее – Застроенная территория).</w:t>
            </w:r>
          </w:p>
          <w:p w:rsidR="00DA6018" w:rsidRPr="00DA6018" w:rsidRDefault="00DA6018" w:rsidP="00DA6018">
            <w:pPr>
              <w:ind w:firstLine="567"/>
              <w:jc w:val="both"/>
              <w:rPr>
                <w:color w:val="000000"/>
                <w:sz w:val="26"/>
                <w:szCs w:val="20"/>
              </w:rPr>
            </w:pPr>
            <w:r w:rsidRPr="00DA6018">
              <w:rPr>
                <w:color w:val="000000"/>
                <w:sz w:val="26"/>
                <w:szCs w:val="20"/>
              </w:rPr>
              <w:t xml:space="preserve">2. Определить Перечень </w:t>
            </w:r>
            <w:r w:rsidRPr="00DA6018">
              <w:rPr>
                <w:sz w:val="26"/>
                <w:szCs w:val="20"/>
              </w:rPr>
              <w:t xml:space="preserve">адресов зданий, строений, сооружений, расположенных на Застроенной территории и подлежащих сносу, реконструкции, согласно Приложению </w:t>
            </w:r>
            <w:r>
              <w:rPr>
                <w:sz w:val="26"/>
                <w:szCs w:val="20"/>
              </w:rPr>
              <w:t xml:space="preserve">    </w:t>
            </w:r>
            <w:r w:rsidRPr="00DA6018">
              <w:rPr>
                <w:sz w:val="26"/>
                <w:szCs w:val="20"/>
              </w:rPr>
              <w:t xml:space="preserve">№ 1 к настоящему постановлению.  </w:t>
            </w:r>
          </w:p>
          <w:p w:rsidR="00DA6018" w:rsidRPr="00DA6018" w:rsidRDefault="00DA6018" w:rsidP="00DA6018">
            <w:pPr>
              <w:ind w:firstLine="567"/>
              <w:jc w:val="both"/>
              <w:rPr>
                <w:color w:val="000000"/>
                <w:sz w:val="26"/>
                <w:szCs w:val="20"/>
              </w:rPr>
            </w:pPr>
            <w:r w:rsidRPr="00DA6018">
              <w:rPr>
                <w:color w:val="000000"/>
                <w:sz w:val="26"/>
                <w:szCs w:val="20"/>
              </w:rPr>
              <w:t>3.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DA6018">
              <w:rPr>
                <w:color w:val="000000"/>
                <w:sz w:val="26"/>
                <w:szCs w:val="20"/>
              </w:rPr>
              <w:t>.р</w:t>
            </w:r>
            <w:proofErr w:type="gramEnd"/>
            <w:r w:rsidRPr="00DA6018">
              <w:rPr>
                <w:color w:val="000000"/>
                <w:sz w:val="26"/>
                <w:szCs w:val="20"/>
              </w:rPr>
              <w:t>ф) и разместить на официальном сайте городского округа Верхняя Пышма.</w:t>
            </w:r>
          </w:p>
          <w:p w:rsidR="00DA6018" w:rsidRPr="00DA6018" w:rsidRDefault="00DA6018" w:rsidP="00DA6018">
            <w:pPr>
              <w:ind w:firstLine="567"/>
              <w:jc w:val="both"/>
              <w:rPr>
                <w:color w:val="000000"/>
                <w:sz w:val="26"/>
                <w:szCs w:val="20"/>
              </w:rPr>
            </w:pPr>
            <w:r w:rsidRPr="00DA6018">
              <w:rPr>
                <w:color w:val="000000"/>
                <w:sz w:val="26"/>
                <w:szCs w:val="20"/>
              </w:rPr>
              <w:t xml:space="preserve">4. </w:t>
            </w:r>
            <w:proofErr w:type="gramStart"/>
            <w:r w:rsidRPr="00DA6018">
              <w:rPr>
                <w:color w:val="000000"/>
                <w:sz w:val="26"/>
                <w:szCs w:val="20"/>
              </w:rPr>
              <w:t>Контроль за</w:t>
            </w:r>
            <w:proofErr w:type="gramEnd"/>
            <w:r w:rsidRPr="00DA6018">
              <w:rPr>
                <w:color w:val="000000"/>
                <w:sz w:val="26"/>
                <w:szCs w:val="20"/>
              </w:rPr>
              <w:t xml:space="preserve"> исполнением настоящего постановления возложить на председателя Комитета по управлению имуществом администрации городского округа Верхняя Пышма </w:t>
            </w:r>
            <w:proofErr w:type="spellStart"/>
            <w:r w:rsidRPr="00DA6018">
              <w:rPr>
                <w:color w:val="000000"/>
                <w:sz w:val="26"/>
                <w:szCs w:val="20"/>
              </w:rPr>
              <w:t>Берсенева</w:t>
            </w:r>
            <w:proofErr w:type="spellEnd"/>
            <w:r w:rsidRPr="00DA6018">
              <w:rPr>
                <w:color w:val="000000"/>
                <w:sz w:val="26"/>
                <w:szCs w:val="20"/>
              </w:rPr>
              <w:t xml:space="preserve"> И.А.</w:t>
            </w:r>
          </w:p>
          <w:p w:rsidR="00DA6018" w:rsidRPr="00DA6018" w:rsidRDefault="00DA6018" w:rsidP="00DA6018">
            <w:pPr>
              <w:jc w:val="both"/>
              <w:rPr>
                <w:color w:val="000000"/>
                <w:sz w:val="26"/>
                <w:szCs w:val="20"/>
              </w:rPr>
            </w:pPr>
          </w:p>
          <w:p w:rsidR="00DA6018" w:rsidRPr="00DA6018" w:rsidRDefault="00DA6018" w:rsidP="00DA6018">
            <w:pPr>
              <w:jc w:val="both"/>
              <w:rPr>
                <w:color w:val="000000"/>
                <w:sz w:val="26"/>
                <w:szCs w:val="20"/>
              </w:rPr>
            </w:pPr>
          </w:p>
          <w:p w:rsidR="00DA6018" w:rsidRPr="00DA6018" w:rsidRDefault="00DA6018" w:rsidP="00DA6018">
            <w:pPr>
              <w:jc w:val="both"/>
              <w:rPr>
                <w:color w:val="000000"/>
                <w:sz w:val="26"/>
                <w:szCs w:val="20"/>
              </w:rPr>
            </w:pPr>
            <w:r w:rsidRPr="00DA6018">
              <w:rPr>
                <w:color w:val="000000"/>
                <w:sz w:val="26"/>
                <w:szCs w:val="20"/>
              </w:rPr>
              <w:t xml:space="preserve">Глава администрации                                                              </w:t>
            </w:r>
            <w:r>
              <w:rPr>
                <w:color w:val="000000"/>
                <w:sz w:val="26"/>
                <w:szCs w:val="20"/>
              </w:rPr>
              <w:t xml:space="preserve">         </w:t>
            </w:r>
            <w:r w:rsidRPr="00DA6018">
              <w:rPr>
                <w:color w:val="000000"/>
                <w:sz w:val="26"/>
                <w:szCs w:val="20"/>
              </w:rPr>
              <w:t xml:space="preserve">                    </w:t>
            </w:r>
            <w:r w:rsidRPr="00DA6018">
              <w:rPr>
                <w:sz w:val="28"/>
                <w:szCs w:val="20"/>
              </w:rPr>
              <w:t>В.С. Чирков</w:t>
            </w:r>
          </w:p>
          <w:p w:rsidR="00DA6018" w:rsidRPr="00DA6018" w:rsidRDefault="00DA6018" w:rsidP="00DA6018">
            <w:pPr>
              <w:rPr>
                <w:sz w:val="28"/>
                <w:szCs w:val="20"/>
              </w:rPr>
            </w:pPr>
            <w:r w:rsidRPr="00DA6018">
              <w:rPr>
                <w:b/>
                <w:sz w:val="28"/>
                <w:szCs w:val="20"/>
              </w:rPr>
              <w:t xml:space="preserve"> </w:t>
            </w:r>
          </w:p>
        </w:tc>
      </w:tr>
    </w:tbl>
    <w:p w:rsidR="00562620" w:rsidRPr="004C4CE5" w:rsidRDefault="00562620" w:rsidP="004C4CE5"/>
    <w:sectPr w:rsidR="00562620" w:rsidRPr="004C4CE5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673" w:rsidRDefault="00C42673">
      <w:r>
        <w:separator/>
      </w:r>
    </w:p>
  </w:endnote>
  <w:endnote w:type="continuationSeparator" w:id="0">
    <w:p w:rsidR="00C42673" w:rsidRDefault="00C4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673" w:rsidRDefault="00C42673">
      <w:r>
        <w:separator/>
      </w:r>
    </w:p>
  </w:footnote>
  <w:footnote w:type="continuationSeparator" w:id="0">
    <w:p w:rsidR="00C42673" w:rsidRDefault="00C426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378110664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6018">
      <w:rPr>
        <w:noProof/>
      </w:rPr>
      <w:t>2</w:t>
    </w:r>
    <w:r>
      <w:fldChar w:fldCharType="end"/>
    </w:r>
  </w:p>
  <w:permEnd w:id="1378110664"/>
  <w:p w:rsidR="00810AAA" w:rsidRPr="00810AAA" w:rsidRDefault="00C42673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C42673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0E2BCE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325D3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975B3"/>
    <w:rsid w:val="00AA6BFE"/>
    <w:rsid w:val="00AB542A"/>
    <w:rsid w:val="00AC1D86"/>
    <w:rsid w:val="00B117F1"/>
    <w:rsid w:val="00B40C97"/>
    <w:rsid w:val="00BB66C9"/>
    <w:rsid w:val="00BD56DD"/>
    <w:rsid w:val="00BD5FB0"/>
    <w:rsid w:val="00C42673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A6018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4</cp:revision>
  <cp:lastPrinted>2017-04-10T11:57:00Z</cp:lastPrinted>
  <dcterms:created xsi:type="dcterms:W3CDTF">2017-05-29T10:04:00Z</dcterms:created>
  <dcterms:modified xsi:type="dcterms:W3CDTF">2017-05-29T10:17:00Z</dcterms:modified>
</cp:coreProperties>
</file>