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76B" w:rsidRPr="0002576B" w:rsidRDefault="0002576B" w:rsidP="0002576B">
      <w:pPr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02576B" w:rsidRPr="0002576B" w:rsidTr="00D40026">
        <w:tc>
          <w:tcPr>
            <w:tcW w:w="9639" w:type="dxa"/>
            <w:gridSpan w:val="5"/>
          </w:tcPr>
          <w:p w:rsidR="0002576B" w:rsidRPr="0002576B" w:rsidRDefault="0002576B" w:rsidP="0002576B">
            <w:pPr>
              <w:jc w:val="center"/>
              <w:rPr>
                <w:b/>
                <w:sz w:val="22"/>
                <w:szCs w:val="22"/>
              </w:rPr>
            </w:pPr>
          </w:p>
          <w:p w:rsidR="0002576B" w:rsidRPr="0002576B" w:rsidRDefault="0002576B" w:rsidP="0002576B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02576B" w:rsidRPr="0002576B" w:rsidRDefault="0002576B" w:rsidP="0002576B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02576B" w:rsidRPr="0002576B" w:rsidTr="00D40026">
        <w:trPr>
          <w:trHeight w:val="524"/>
        </w:trPr>
        <w:tc>
          <w:tcPr>
            <w:tcW w:w="9639" w:type="dxa"/>
            <w:gridSpan w:val="5"/>
          </w:tcPr>
          <w:p w:rsidR="0002576B" w:rsidRPr="0002576B" w:rsidRDefault="0002576B" w:rsidP="0002576B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02576B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02576B" w:rsidRPr="0002576B" w:rsidRDefault="0002576B" w:rsidP="0002576B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02576B">
              <w:rPr>
                <w:b/>
                <w:sz w:val="28"/>
                <w:szCs w:val="28"/>
              </w:rPr>
              <w:t>Верхняя Пышма</w:t>
            </w:r>
          </w:p>
          <w:p w:rsidR="0002576B" w:rsidRPr="0002576B" w:rsidRDefault="0002576B" w:rsidP="0002576B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02576B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02576B" w:rsidRPr="0002576B" w:rsidRDefault="0002576B" w:rsidP="0002576B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02576B" w:rsidRPr="0002576B" w:rsidTr="00D40026">
        <w:trPr>
          <w:trHeight w:val="524"/>
        </w:trPr>
        <w:tc>
          <w:tcPr>
            <w:tcW w:w="285" w:type="dxa"/>
            <w:vAlign w:val="bottom"/>
          </w:tcPr>
          <w:p w:rsidR="0002576B" w:rsidRPr="0002576B" w:rsidRDefault="0002576B" w:rsidP="0002576B">
            <w:pPr>
              <w:tabs>
                <w:tab w:val="left" w:leader="underscore" w:pos="9639"/>
              </w:tabs>
              <w:rPr>
                <w:szCs w:val="28"/>
              </w:rPr>
            </w:pPr>
            <w:r w:rsidRPr="0002576B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02576B" w:rsidRPr="0002576B" w:rsidRDefault="0002576B" w:rsidP="0002576B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02576B">
              <w:fldChar w:fldCharType="begin"/>
            </w:r>
            <w:r w:rsidRPr="0002576B">
              <w:instrText xml:space="preserve"> DOCPROPERTY  Рег.дата  \* MERGEFORMAT </w:instrText>
            </w:r>
            <w:r w:rsidRPr="0002576B">
              <w:fldChar w:fldCharType="separate"/>
            </w:r>
            <w:r w:rsidRPr="0002576B">
              <w:t xml:space="preserve"> </w:t>
            </w:r>
            <w:r w:rsidRPr="0002576B">
              <w:fldChar w:fldCharType="end"/>
            </w:r>
            <w:r>
              <w:t>15.05.2017</w:t>
            </w:r>
          </w:p>
        </w:tc>
        <w:tc>
          <w:tcPr>
            <w:tcW w:w="428" w:type="dxa"/>
            <w:vAlign w:val="bottom"/>
          </w:tcPr>
          <w:p w:rsidR="0002576B" w:rsidRPr="0002576B" w:rsidRDefault="0002576B" w:rsidP="0002576B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02576B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02576B" w:rsidRPr="0002576B" w:rsidRDefault="0002576B" w:rsidP="0002576B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02576B">
              <w:fldChar w:fldCharType="begin"/>
            </w:r>
            <w:r w:rsidRPr="0002576B">
              <w:instrText xml:space="preserve"> DOCPROPERTY  Рег.№  \* MERGEFORMAT </w:instrText>
            </w:r>
            <w:r w:rsidRPr="0002576B">
              <w:fldChar w:fldCharType="separate"/>
            </w:r>
            <w:r w:rsidRPr="0002576B">
              <w:t xml:space="preserve"> </w:t>
            </w:r>
            <w:r w:rsidRPr="0002576B">
              <w:fldChar w:fldCharType="end"/>
            </w:r>
            <w:r>
              <w:t>298</w:t>
            </w:r>
            <w:bookmarkStart w:id="0" w:name="_GoBack"/>
            <w:bookmarkEnd w:id="0"/>
          </w:p>
        </w:tc>
        <w:tc>
          <w:tcPr>
            <w:tcW w:w="6502" w:type="dxa"/>
            <w:vAlign w:val="bottom"/>
          </w:tcPr>
          <w:p w:rsidR="0002576B" w:rsidRPr="0002576B" w:rsidRDefault="0002576B" w:rsidP="0002576B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02576B" w:rsidRPr="0002576B" w:rsidTr="00D40026">
        <w:trPr>
          <w:trHeight w:val="130"/>
        </w:trPr>
        <w:tc>
          <w:tcPr>
            <w:tcW w:w="9639" w:type="dxa"/>
            <w:gridSpan w:val="5"/>
          </w:tcPr>
          <w:p w:rsidR="0002576B" w:rsidRPr="0002576B" w:rsidRDefault="0002576B" w:rsidP="0002576B">
            <w:pPr>
              <w:rPr>
                <w:sz w:val="20"/>
                <w:szCs w:val="28"/>
              </w:rPr>
            </w:pPr>
          </w:p>
        </w:tc>
      </w:tr>
      <w:tr w:rsidR="0002576B" w:rsidRPr="0002576B" w:rsidTr="00D40026">
        <w:tc>
          <w:tcPr>
            <w:tcW w:w="9639" w:type="dxa"/>
            <w:gridSpan w:val="5"/>
          </w:tcPr>
          <w:p w:rsidR="0002576B" w:rsidRPr="0002576B" w:rsidRDefault="0002576B" w:rsidP="0002576B">
            <w:pPr>
              <w:rPr>
                <w:sz w:val="20"/>
                <w:szCs w:val="28"/>
              </w:rPr>
            </w:pPr>
            <w:r w:rsidRPr="0002576B">
              <w:rPr>
                <w:sz w:val="20"/>
                <w:szCs w:val="28"/>
              </w:rPr>
              <w:t>г. Верхняя Пышма</w:t>
            </w:r>
          </w:p>
          <w:p w:rsidR="0002576B" w:rsidRPr="0002576B" w:rsidRDefault="0002576B" w:rsidP="0002576B">
            <w:pPr>
              <w:rPr>
                <w:sz w:val="28"/>
                <w:szCs w:val="28"/>
              </w:rPr>
            </w:pPr>
          </w:p>
          <w:p w:rsidR="0002576B" w:rsidRPr="0002576B" w:rsidRDefault="0002576B" w:rsidP="0002576B">
            <w:pPr>
              <w:rPr>
                <w:sz w:val="28"/>
                <w:szCs w:val="28"/>
              </w:rPr>
            </w:pPr>
          </w:p>
        </w:tc>
      </w:tr>
      <w:tr w:rsidR="0002576B" w:rsidRPr="0002576B" w:rsidTr="00D40026">
        <w:tc>
          <w:tcPr>
            <w:tcW w:w="9639" w:type="dxa"/>
            <w:gridSpan w:val="5"/>
          </w:tcPr>
          <w:p w:rsidR="0002576B" w:rsidRPr="0002576B" w:rsidRDefault="0002576B" w:rsidP="0002576B">
            <w:pPr>
              <w:jc w:val="center"/>
              <w:rPr>
                <w:b/>
                <w:i/>
                <w:sz w:val="28"/>
                <w:szCs w:val="28"/>
              </w:rPr>
            </w:pPr>
            <w:r w:rsidRPr="0002576B">
              <w:rPr>
                <w:b/>
                <w:i/>
                <w:sz w:val="28"/>
                <w:szCs w:val="28"/>
              </w:rPr>
              <w:t>О комиссии по подготовке проекта Правил землепользования и застройки на территории городского округа Верхняя Пышма</w:t>
            </w:r>
          </w:p>
        </w:tc>
      </w:tr>
      <w:tr w:rsidR="0002576B" w:rsidRPr="0002576B" w:rsidTr="00D40026">
        <w:tc>
          <w:tcPr>
            <w:tcW w:w="9639" w:type="dxa"/>
            <w:gridSpan w:val="5"/>
          </w:tcPr>
          <w:p w:rsidR="0002576B" w:rsidRPr="0002576B" w:rsidRDefault="0002576B" w:rsidP="0002576B">
            <w:pPr>
              <w:jc w:val="both"/>
              <w:rPr>
                <w:sz w:val="28"/>
                <w:szCs w:val="28"/>
              </w:rPr>
            </w:pPr>
          </w:p>
          <w:p w:rsidR="0002576B" w:rsidRPr="0002576B" w:rsidRDefault="0002576B" w:rsidP="0002576B">
            <w:pPr>
              <w:jc w:val="both"/>
              <w:rPr>
                <w:sz w:val="28"/>
                <w:szCs w:val="28"/>
              </w:rPr>
            </w:pPr>
          </w:p>
          <w:p w:rsidR="0002576B" w:rsidRPr="0002576B" w:rsidRDefault="0002576B" w:rsidP="0002576B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02576B">
              <w:rPr>
                <w:sz w:val="28"/>
                <w:szCs w:val="28"/>
              </w:rPr>
              <w:t xml:space="preserve">В соответствии с Градостроительным </w:t>
            </w:r>
            <w:hyperlink r:id="rId8" w:history="1">
              <w:r w:rsidRPr="0002576B">
                <w:rPr>
                  <w:color w:val="0000FF"/>
                  <w:sz w:val="28"/>
                  <w:szCs w:val="28"/>
                  <w:u w:val="single"/>
                </w:rPr>
                <w:t>кодексом</w:t>
              </w:r>
            </w:hyperlink>
            <w:r w:rsidRPr="0002576B">
              <w:rPr>
                <w:sz w:val="28"/>
                <w:szCs w:val="28"/>
              </w:rPr>
              <w:t xml:space="preserve"> Российской Федерации,  Федеральным законом от 06.10.2003 №131-ФЗ «Об общих принципах организации местного самоуправления в Российской Федерации», </w:t>
            </w:r>
            <w:hyperlink r:id="rId9" w:history="1">
              <w:r w:rsidRPr="0002576B">
                <w:rPr>
                  <w:color w:val="0000FF"/>
                  <w:sz w:val="28"/>
                  <w:szCs w:val="28"/>
                  <w:u w:val="single"/>
                </w:rPr>
                <w:t>Законом</w:t>
              </w:r>
            </w:hyperlink>
            <w:r w:rsidRPr="0002576B">
              <w:rPr>
                <w:sz w:val="28"/>
                <w:szCs w:val="28"/>
              </w:rPr>
              <w:t xml:space="preserve"> Свердловской области от 26.04.2016 № 45-ОЗ «О требованиях к составу и порядку деятельности создаваемых органами местного самоуправления муниципальных образований, расположенных на территории Свердловской области, комиссий по подготовке проектов правил землепользования и застройки», Правилами землепользования и застройки на территории городского</w:t>
            </w:r>
            <w:proofErr w:type="gramEnd"/>
            <w:r w:rsidRPr="0002576B">
              <w:rPr>
                <w:sz w:val="28"/>
                <w:szCs w:val="28"/>
              </w:rPr>
              <w:t xml:space="preserve"> округа Верхняя Пышма, </w:t>
            </w:r>
            <w:proofErr w:type="gramStart"/>
            <w:r w:rsidRPr="0002576B">
              <w:rPr>
                <w:sz w:val="28"/>
                <w:szCs w:val="28"/>
              </w:rPr>
              <w:t>утвержденными</w:t>
            </w:r>
            <w:proofErr w:type="gramEnd"/>
            <w:r w:rsidRPr="0002576B">
              <w:rPr>
                <w:sz w:val="28"/>
                <w:szCs w:val="28"/>
              </w:rPr>
              <w:t xml:space="preserve"> Решением Думы городского округа Верхняя Пышма от 30.04.2009 №5/14, руководствуясь </w:t>
            </w:r>
            <w:hyperlink r:id="rId10" w:history="1">
              <w:r w:rsidRPr="0002576B">
                <w:rPr>
                  <w:color w:val="0000FF"/>
                  <w:sz w:val="28"/>
                  <w:szCs w:val="28"/>
                  <w:u w:val="single"/>
                </w:rPr>
                <w:t>статьей 2</w:t>
              </w:r>
            </w:hyperlink>
            <w:r w:rsidRPr="0002576B">
              <w:rPr>
                <w:sz w:val="28"/>
                <w:szCs w:val="28"/>
              </w:rPr>
              <w:t>5 Устава городского округа Верхняя Пышма, администрация городского округа Верхняя Пышма</w:t>
            </w:r>
          </w:p>
        </w:tc>
      </w:tr>
    </w:tbl>
    <w:p w:rsidR="0002576B" w:rsidRPr="0002576B" w:rsidRDefault="0002576B" w:rsidP="0002576B">
      <w:pPr>
        <w:widowControl w:val="0"/>
        <w:jc w:val="both"/>
        <w:rPr>
          <w:sz w:val="28"/>
          <w:szCs w:val="28"/>
        </w:rPr>
      </w:pPr>
      <w:r w:rsidRPr="0002576B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02576B" w:rsidRPr="0002576B" w:rsidTr="00D40026">
        <w:trPr>
          <w:trHeight w:val="975"/>
        </w:trPr>
        <w:tc>
          <w:tcPr>
            <w:tcW w:w="9637" w:type="dxa"/>
            <w:gridSpan w:val="2"/>
            <w:vAlign w:val="bottom"/>
          </w:tcPr>
          <w:p w:rsidR="0002576B" w:rsidRPr="0002576B" w:rsidRDefault="0002576B" w:rsidP="0002576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02576B">
              <w:rPr>
                <w:sz w:val="26"/>
                <w:szCs w:val="26"/>
              </w:rPr>
              <w:t>1</w:t>
            </w:r>
            <w:r w:rsidRPr="0002576B">
              <w:rPr>
                <w:sz w:val="28"/>
                <w:szCs w:val="28"/>
              </w:rPr>
              <w:t xml:space="preserve">. Создать комиссию по подготовке проекта Правил землепользования и застройки на территории городского округа Верхняя Пышма. </w:t>
            </w:r>
          </w:p>
          <w:p w:rsidR="0002576B" w:rsidRPr="0002576B" w:rsidRDefault="0002576B" w:rsidP="0002576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02576B">
              <w:rPr>
                <w:sz w:val="28"/>
                <w:szCs w:val="28"/>
              </w:rPr>
              <w:t>2. Утвердить:</w:t>
            </w:r>
          </w:p>
          <w:p w:rsidR="0002576B" w:rsidRPr="0002576B" w:rsidRDefault="0002576B" w:rsidP="0002576B">
            <w:pPr>
              <w:widowControl w:val="0"/>
              <w:numPr>
                <w:ilvl w:val="0"/>
                <w:numId w:val="19"/>
              </w:numPr>
              <w:tabs>
                <w:tab w:val="left" w:pos="749"/>
                <w:tab w:val="left" w:pos="851"/>
              </w:tabs>
              <w:autoSpaceDE w:val="0"/>
              <w:autoSpaceDN w:val="0"/>
              <w:adjustRightInd w:val="0"/>
              <w:ind w:left="142" w:firstLine="425"/>
              <w:jc w:val="both"/>
              <w:rPr>
                <w:sz w:val="28"/>
                <w:szCs w:val="28"/>
              </w:rPr>
            </w:pPr>
            <w:r w:rsidRPr="0002576B">
              <w:rPr>
                <w:sz w:val="28"/>
                <w:szCs w:val="28"/>
              </w:rPr>
              <w:t xml:space="preserve"> Порядок деятельности комиссии по подготовке проекта Правил землепользования и застройки</w:t>
            </w:r>
            <w:r w:rsidRPr="0002576B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</w:t>
            </w:r>
            <w:r w:rsidRPr="0002576B">
              <w:rPr>
                <w:sz w:val="28"/>
                <w:szCs w:val="28"/>
              </w:rPr>
              <w:t>на территории городского округа Верхняя Пышма (прилагается);</w:t>
            </w:r>
          </w:p>
          <w:p w:rsidR="0002576B" w:rsidRPr="0002576B" w:rsidRDefault="0002576B" w:rsidP="0002576B">
            <w:pPr>
              <w:widowControl w:val="0"/>
              <w:numPr>
                <w:ilvl w:val="0"/>
                <w:numId w:val="19"/>
              </w:numPr>
              <w:tabs>
                <w:tab w:val="left" w:pos="749"/>
                <w:tab w:val="left" w:pos="851"/>
              </w:tabs>
              <w:autoSpaceDE w:val="0"/>
              <w:autoSpaceDN w:val="0"/>
              <w:adjustRightInd w:val="0"/>
              <w:ind w:left="142" w:firstLine="425"/>
              <w:jc w:val="both"/>
              <w:rPr>
                <w:sz w:val="28"/>
                <w:szCs w:val="28"/>
              </w:rPr>
            </w:pPr>
            <w:r w:rsidRPr="0002576B">
              <w:rPr>
                <w:sz w:val="28"/>
                <w:szCs w:val="28"/>
              </w:rPr>
              <w:t xml:space="preserve"> </w:t>
            </w:r>
            <w:hyperlink r:id="rId11" w:anchor="Par197" w:tooltip="СОСТАВ" w:history="1">
              <w:r w:rsidRPr="0002576B">
                <w:rPr>
                  <w:color w:val="0000FF"/>
                  <w:sz w:val="28"/>
                  <w:szCs w:val="28"/>
                  <w:u w:val="single"/>
                </w:rPr>
                <w:t>Состав</w:t>
              </w:r>
            </w:hyperlink>
            <w:r w:rsidRPr="0002576B">
              <w:rPr>
                <w:sz w:val="28"/>
                <w:szCs w:val="28"/>
              </w:rPr>
              <w:t xml:space="preserve"> комиссии по подготовке проекта Правил землепользования и застройки на территории городского округа Верхняя Пышма (прилагается).</w:t>
            </w:r>
          </w:p>
          <w:p w:rsidR="0002576B" w:rsidRPr="0002576B" w:rsidRDefault="0002576B" w:rsidP="0002576B">
            <w:pPr>
              <w:widowControl w:val="0"/>
              <w:numPr>
                <w:ilvl w:val="0"/>
                <w:numId w:val="19"/>
              </w:numPr>
              <w:tabs>
                <w:tab w:val="left" w:pos="749"/>
                <w:tab w:val="left" w:pos="851"/>
              </w:tabs>
              <w:autoSpaceDE w:val="0"/>
              <w:autoSpaceDN w:val="0"/>
              <w:adjustRightInd w:val="0"/>
              <w:ind w:left="142" w:firstLine="425"/>
              <w:jc w:val="both"/>
              <w:rPr>
                <w:sz w:val="28"/>
                <w:szCs w:val="28"/>
              </w:rPr>
            </w:pPr>
            <w:r w:rsidRPr="0002576B">
              <w:rPr>
                <w:sz w:val="28"/>
                <w:szCs w:val="28"/>
              </w:rPr>
              <w:t xml:space="preserve"> Форму предложения о внесении изменений в Правила землепользования и застройки на территории городского округа Верхняя Пышма (прилагается);</w:t>
            </w:r>
          </w:p>
          <w:p w:rsidR="0002576B" w:rsidRPr="0002576B" w:rsidRDefault="0002576B" w:rsidP="0002576B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2576B">
              <w:rPr>
                <w:sz w:val="28"/>
                <w:szCs w:val="28"/>
              </w:rPr>
              <w:t xml:space="preserve">3. </w:t>
            </w:r>
            <w:proofErr w:type="gramStart"/>
            <w:r w:rsidRPr="0002576B">
              <w:rPr>
                <w:sz w:val="28"/>
                <w:szCs w:val="28"/>
              </w:rPr>
              <w:t xml:space="preserve">Признать утратившими силу распоряжения администрации городского округа Верхняя Пышма от 12.02.2014 №29 «О создании комиссии по подготовке Правил землепользования и застройки на территории городского округа Верхняя Пышма», от 29.08.2014 № 276 «О внесении изменений в состав комиссии по подготовке правил землепользования и застройки на территории городского округа Верхняя Пышма, утвержденный распоряжением администрации </w:t>
            </w:r>
            <w:r w:rsidRPr="0002576B">
              <w:rPr>
                <w:sz w:val="28"/>
                <w:szCs w:val="28"/>
              </w:rPr>
              <w:lastRenderedPageBreak/>
              <w:t>городского округа Верхняя Пышма от 12.02.2014 №29».</w:t>
            </w:r>
            <w:proofErr w:type="gramEnd"/>
          </w:p>
          <w:p w:rsidR="0002576B" w:rsidRPr="0002576B" w:rsidRDefault="0002576B" w:rsidP="0002576B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2576B">
              <w:rPr>
                <w:sz w:val="28"/>
                <w:szCs w:val="28"/>
              </w:rPr>
              <w:t>4. 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02576B">
              <w:rPr>
                <w:sz w:val="28"/>
                <w:szCs w:val="28"/>
              </w:rPr>
              <w:t>.р</w:t>
            </w:r>
            <w:proofErr w:type="gramEnd"/>
            <w:r w:rsidRPr="0002576B">
              <w:rPr>
                <w:sz w:val="28"/>
                <w:szCs w:val="28"/>
              </w:rPr>
              <w:t>ф) и разместить на официальном сайте городского округа Верхняя Пышма.</w:t>
            </w:r>
          </w:p>
          <w:p w:rsidR="0002576B" w:rsidRPr="0002576B" w:rsidRDefault="0002576B" w:rsidP="0002576B">
            <w:pPr>
              <w:ind w:firstLine="709"/>
              <w:jc w:val="both"/>
              <w:rPr>
                <w:sz w:val="28"/>
                <w:szCs w:val="28"/>
              </w:rPr>
            </w:pPr>
            <w:r w:rsidRPr="0002576B">
              <w:rPr>
                <w:color w:val="000000"/>
                <w:sz w:val="28"/>
                <w:szCs w:val="28"/>
              </w:rPr>
              <w:t xml:space="preserve">5. </w:t>
            </w:r>
            <w:proofErr w:type="gramStart"/>
            <w:r w:rsidRPr="0002576B"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 w:rsidRPr="0002576B">
              <w:rPr>
                <w:color w:val="000000"/>
                <w:sz w:val="28"/>
                <w:szCs w:val="28"/>
              </w:rPr>
              <w:t xml:space="preserve"> выполнением настоящего постановления оставляю за собой.</w:t>
            </w:r>
          </w:p>
          <w:p w:rsidR="0002576B" w:rsidRPr="0002576B" w:rsidRDefault="0002576B" w:rsidP="0002576B">
            <w:pPr>
              <w:jc w:val="right"/>
              <w:rPr>
                <w:sz w:val="28"/>
                <w:szCs w:val="28"/>
              </w:rPr>
            </w:pPr>
          </w:p>
        </w:tc>
      </w:tr>
      <w:tr w:rsidR="0002576B" w:rsidRPr="0002576B" w:rsidTr="00D40026">
        <w:trPr>
          <w:trHeight w:val="630"/>
        </w:trPr>
        <w:tc>
          <w:tcPr>
            <w:tcW w:w="6273" w:type="dxa"/>
            <w:vAlign w:val="bottom"/>
          </w:tcPr>
          <w:p w:rsidR="0002576B" w:rsidRPr="0002576B" w:rsidRDefault="0002576B" w:rsidP="0002576B">
            <w:pPr>
              <w:ind w:firstLine="709"/>
              <w:rPr>
                <w:sz w:val="28"/>
                <w:szCs w:val="28"/>
              </w:rPr>
            </w:pPr>
          </w:p>
          <w:p w:rsidR="0002576B" w:rsidRPr="0002576B" w:rsidRDefault="0002576B" w:rsidP="0002576B">
            <w:pPr>
              <w:rPr>
                <w:sz w:val="28"/>
                <w:szCs w:val="28"/>
              </w:rPr>
            </w:pPr>
            <w:proofErr w:type="gramStart"/>
            <w:r w:rsidRPr="0002576B">
              <w:rPr>
                <w:sz w:val="28"/>
                <w:szCs w:val="28"/>
              </w:rPr>
              <w:t>Исполняющий</w:t>
            </w:r>
            <w:proofErr w:type="gramEnd"/>
            <w:r w:rsidRPr="0002576B">
              <w:rPr>
                <w:sz w:val="28"/>
                <w:szCs w:val="28"/>
              </w:rPr>
              <w:t xml:space="preserve"> полномочия</w:t>
            </w:r>
          </w:p>
          <w:p w:rsidR="0002576B" w:rsidRPr="0002576B" w:rsidRDefault="0002576B" w:rsidP="0002576B">
            <w:pPr>
              <w:rPr>
                <w:sz w:val="28"/>
                <w:szCs w:val="28"/>
              </w:rPr>
            </w:pPr>
            <w:r w:rsidRPr="0002576B">
              <w:rPr>
                <w:sz w:val="28"/>
                <w:szCs w:val="28"/>
              </w:rPr>
              <w:t>главы администрации</w:t>
            </w:r>
          </w:p>
        </w:tc>
        <w:tc>
          <w:tcPr>
            <w:tcW w:w="3364" w:type="dxa"/>
            <w:vAlign w:val="bottom"/>
          </w:tcPr>
          <w:p w:rsidR="0002576B" w:rsidRPr="0002576B" w:rsidRDefault="0002576B" w:rsidP="0002576B">
            <w:pPr>
              <w:jc w:val="right"/>
              <w:rPr>
                <w:sz w:val="28"/>
                <w:szCs w:val="28"/>
              </w:rPr>
            </w:pPr>
            <w:proofErr w:type="spellStart"/>
            <w:r w:rsidRPr="0002576B">
              <w:rPr>
                <w:sz w:val="28"/>
                <w:szCs w:val="28"/>
              </w:rPr>
              <w:t>И.В.Соломин</w:t>
            </w:r>
            <w:proofErr w:type="spellEnd"/>
          </w:p>
        </w:tc>
      </w:tr>
    </w:tbl>
    <w:p w:rsidR="0002576B" w:rsidRPr="0002576B" w:rsidRDefault="0002576B" w:rsidP="0002576B">
      <w:pPr>
        <w:snapToGrid w:val="0"/>
        <w:rPr>
          <w:rFonts w:ascii="Arial" w:hAnsi="Arial"/>
          <w:sz w:val="20"/>
          <w:szCs w:val="20"/>
        </w:rPr>
      </w:pPr>
      <w:r w:rsidRPr="0002576B">
        <w:rPr>
          <w:rFonts w:ascii="Arial" w:hAnsi="Arial"/>
          <w:sz w:val="20"/>
          <w:szCs w:val="20"/>
        </w:rPr>
        <w:t xml:space="preserve"> </w:t>
      </w:r>
    </w:p>
    <w:p w:rsidR="00562620" w:rsidRPr="0002576B" w:rsidRDefault="00562620" w:rsidP="0002576B"/>
    <w:sectPr w:rsidR="00562620" w:rsidRPr="0002576B" w:rsidSect="005E551B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F9A" w:rsidRDefault="00D53F9A">
      <w:r>
        <w:separator/>
      </w:r>
    </w:p>
  </w:endnote>
  <w:endnote w:type="continuationSeparator" w:id="0">
    <w:p w:rsidR="00D53F9A" w:rsidRDefault="00D53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F9A" w:rsidRDefault="00D53F9A">
      <w:r>
        <w:separator/>
      </w:r>
    </w:p>
  </w:footnote>
  <w:footnote w:type="continuationSeparator" w:id="0">
    <w:p w:rsidR="00D53F9A" w:rsidRDefault="00D53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312032986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576B">
      <w:rPr>
        <w:noProof/>
      </w:rPr>
      <w:t>2</w:t>
    </w:r>
    <w:r>
      <w:fldChar w:fldCharType="end"/>
    </w:r>
  </w:p>
  <w:permEnd w:id="1312032986"/>
  <w:p w:rsidR="00810AAA" w:rsidRPr="00810AAA" w:rsidRDefault="00D53F9A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D53F9A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6A0386"/>
    <w:multiLevelType w:val="hybridMultilevel"/>
    <w:tmpl w:val="D2C2F28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2576B"/>
    <w:rsid w:val="00055378"/>
    <w:rsid w:val="0007019E"/>
    <w:rsid w:val="000B4427"/>
    <w:rsid w:val="000C03F4"/>
    <w:rsid w:val="0010179D"/>
    <w:rsid w:val="001025A8"/>
    <w:rsid w:val="0010741E"/>
    <w:rsid w:val="00107CF2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E4C61"/>
    <w:rsid w:val="0043092F"/>
    <w:rsid w:val="00454CEF"/>
    <w:rsid w:val="004633B0"/>
    <w:rsid w:val="0047374E"/>
    <w:rsid w:val="004C16AF"/>
    <w:rsid w:val="004C4CE5"/>
    <w:rsid w:val="005238B9"/>
    <w:rsid w:val="00562620"/>
    <w:rsid w:val="005753FF"/>
    <w:rsid w:val="005A5CD6"/>
    <w:rsid w:val="005B1852"/>
    <w:rsid w:val="005E551B"/>
    <w:rsid w:val="005F1584"/>
    <w:rsid w:val="00613EB3"/>
    <w:rsid w:val="006350D7"/>
    <w:rsid w:val="006906C9"/>
    <w:rsid w:val="00703B96"/>
    <w:rsid w:val="00747D65"/>
    <w:rsid w:val="00756876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E5281"/>
    <w:rsid w:val="00A21AD9"/>
    <w:rsid w:val="00A449BC"/>
    <w:rsid w:val="00A65D86"/>
    <w:rsid w:val="00A9053A"/>
    <w:rsid w:val="00AA6BFE"/>
    <w:rsid w:val="00AB542A"/>
    <w:rsid w:val="00AC1D86"/>
    <w:rsid w:val="00B117F1"/>
    <w:rsid w:val="00B40C97"/>
    <w:rsid w:val="00BB66C9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53F9A"/>
    <w:rsid w:val="00D61A14"/>
    <w:rsid w:val="00D67F5C"/>
    <w:rsid w:val="00D75D6D"/>
    <w:rsid w:val="00DA5087"/>
    <w:rsid w:val="00DB015E"/>
    <w:rsid w:val="00E63405"/>
    <w:rsid w:val="00EE5742"/>
    <w:rsid w:val="00EF4384"/>
    <w:rsid w:val="00EF4F1F"/>
    <w:rsid w:val="00EF7E69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84D68A2DF076448E5ED973A7574A626119D82C74C283DF0CCC84CFA2C5F16352EEBF136FF6D7B0h2jAL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lamanova\AppData\Local\Temp\&#1082;&#1086;&#1084;&#1080;&#1089;&#1089;&#1080;&#1103;\&#1044;&#1086;&#1082;&#1091;&#1084;&#1077;&#1085;&#1090;&#1099;\&#1055;&#1088;&#1086;&#1077;&#1082;&#1090;&#1099;%20&#1087;&#1086;&#1089;&#1090;&#1072;&#1085;&#1086;&#1074;&#1083;&#1077;&#1085;&#1080;&#1081;\&#1055;&#1088;&#1086;&#1077;&#1082;&#1090;%20&#1087;&#1086;&#1089;&#1090;&#1072;&#1085;&#1086;&#1074;&#1083;&#1077;&#1085;&#1080;&#1103;%20&#1087;&#1086;%20&#1082;&#1086;&#1084;&#1080;&#1089;&#1089;&#1080;&#1080;%20&#1076;&#1083;&#1103;%20&#1087;&#1077;&#1088;&#1077;&#1076;&#1077;&#1083;&#1082;&#1080;.do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7284D68A2DF076448E5EC77EB13B1468621286287DCC8E8155908298FD95F73612AEB9462CB3DDB72C22F984hAj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84D68A2DF076448E5EC77EB13B1468621286287DC38A8A50988298FD95F73612AEB9462CB3DDB72C22FD80hAjD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2017-04-10T11:57:00Z</cp:lastPrinted>
  <dcterms:created xsi:type="dcterms:W3CDTF">2017-05-16T05:39:00Z</dcterms:created>
  <dcterms:modified xsi:type="dcterms:W3CDTF">2017-05-16T05:39:00Z</dcterms:modified>
</cp:coreProperties>
</file>