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C9" w:rsidRPr="00C0021C" w:rsidRDefault="000B22C9">
      <w:pPr>
        <w:pStyle w:val="ConsPlusTitle"/>
        <w:widowControl/>
        <w:jc w:val="center"/>
        <w:outlineLvl w:val="0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ДУМА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</w:p>
    <w:p w:rsidR="000B22C9" w:rsidRPr="00C0021C" w:rsidRDefault="000B22C9">
      <w:pPr>
        <w:pStyle w:val="ConsPlusTitle"/>
        <w:widowControl/>
        <w:jc w:val="center"/>
        <w:rPr>
          <w:rFonts w:ascii="Liberation Serif" w:hAnsi="Liberation Serif"/>
        </w:rPr>
      </w:pPr>
    </w:p>
    <w:p w:rsidR="000B22C9" w:rsidRPr="00C0021C" w:rsidRDefault="000B22C9">
      <w:pPr>
        <w:pStyle w:val="ConsPlusTitle"/>
        <w:widowControl/>
        <w:jc w:val="center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РЕШЕНИЕ</w:t>
      </w:r>
    </w:p>
    <w:p w:rsidR="000B22C9" w:rsidRPr="00C0021C" w:rsidRDefault="00330EDE">
      <w:pPr>
        <w:pStyle w:val="ConsPlusTitle"/>
        <w:widowControl/>
        <w:jc w:val="center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от 17 ноября 2005</w:t>
      </w:r>
      <w:r w:rsidR="000B22C9" w:rsidRPr="00C0021C">
        <w:rPr>
          <w:rFonts w:ascii="Liberation Serif" w:hAnsi="Liberation Serif"/>
        </w:rPr>
        <w:t xml:space="preserve"> </w:t>
      </w:r>
      <w:r w:rsidRPr="00C0021C">
        <w:rPr>
          <w:rFonts w:ascii="Liberation Serif" w:hAnsi="Liberation Serif"/>
        </w:rPr>
        <w:t>года № </w:t>
      </w:r>
      <w:r w:rsidR="000B22C9" w:rsidRPr="00C0021C">
        <w:rPr>
          <w:rFonts w:ascii="Liberation Serif" w:hAnsi="Liberation Serif"/>
        </w:rPr>
        <w:t>17/2</w:t>
      </w:r>
    </w:p>
    <w:p w:rsidR="000B22C9" w:rsidRPr="00C0021C" w:rsidRDefault="000B22C9">
      <w:pPr>
        <w:pStyle w:val="ConsPlusTitle"/>
        <w:widowControl/>
        <w:jc w:val="center"/>
        <w:rPr>
          <w:rFonts w:ascii="Liberation Serif" w:hAnsi="Liberation Serif"/>
        </w:rPr>
      </w:pPr>
    </w:p>
    <w:p w:rsidR="000B22C9" w:rsidRPr="00C0021C" w:rsidRDefault="000B22C9">
      <w:pPr>
        <w:pStyle w:val="ConsPlusTitle"/>
        <w:widowControl/>
        <w:jc w:val="center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ОБ УСТАНОВЛЕНИИ ЗЕМЕЛЬНОГО НАЛОГА</w:t>
      </w:r>
    </w:p>
    <w:p w:rsidR="000B22C9" w:rsidRPr="00C0021C" w:rsidRDefault="000B22C9">
      <w:pPr>
        <w:pStyle w:val="ConsPlusTitle"/>
        <w:widowControl/>
        <w:jc w:val="center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НА ТЕРРИТОРИИ ГОРОДСКОГО ОКРУГА ВЕРХНЯЯ ПЫШМА</w:t>
      </w:r>
    </w:p>
    <w:p w:rsidR="000B22C9" w:rsidRPr="00C0021C" w:rsidRDefault="000B22C9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0B22C9" w:rsidRPr="00C0021C" w:rsidRDefault="000B22C9">
      <w:pPr>
        <w:autoSpaceDE w:val="0"/>
        <w:autoSpaceDN w:val="0"/>
        <w:adjustRightInd w:val="0"/>
        <w:jc w:val="center"/>
        <w:rPr>
          <w:rFonts w:ascii="Liberation Serif" w:hAnsi="Liberation Serif"/>
          <w:i/>
        </w:rPr>
      </w:pPr>
      <w:proofErr w:type="gramStart"/>
      <w:r w:rsidRPr="00C0021C">
        <w:rPr>
          <w:rFonts w:ascii="Liberation Serif" w:hAnsi="Liberation Serif"/>
          <w:i/>
        </w:rPr>
        <w:t>(в ред. Решений Думы городского округа Верхняя Пышма</w:t>
      </w:r>
      <w:r w:rsidR="00392E5A" w:rsidRPr="00C0021C">
        <w:rPr>
          <w:rFonts w:ascii="Liberation Serif" w:hAnsi="Liberation Serif"/>
          <w:i/>
        </w:rPr>
        <w:t xml:space="preserve"> </w:t>
      </w:r>
      <w:r w:rsidRPr="00C0021C">
        <w:rPr>
          <w:rFonts w:ascii="Liberation Serif" w:hAnsi="Liberation Serif"/>
          <w:i/>
        </w:rPr>
        <w:t xml:space="preserve">от 28.04.2006 </w:t>
      </w:r>
      <w:r w:rsidR="00577B34" w:rsidRPr="00C0021C">
        <w:rPr>
          <w:rFonts w:ascii="Liberation Serif" w:hAnsi="Liberation Serif"/>
          <w:i/>
        </w:rPr>
        <w:t>года № 25/4</w:t>
      </w:r>
      <w:r w:rsidRPr="00C0021C">
        <w:rPr>
          <w:rFonts w:ascii="Liberation Serif" w:hAnsi="Liberation Serif"/>
          <w:i/>
        </w:rPr>
        <w:t>, от 27.10.2006</w:t>
      </w:r>
      <w:r w:rsidR="00577B34" w:rsidRPr="00C0021C">
        <w:rPr>
          <w:rFonts w:ascii="Liberation Serif" w:hAnsi="Liberation Serif"/>
          <w:i/>
        </w:rPr>
        <w:t xml:space="preserve"> года № 31/1</w:t>
      </w:r>
      <w:r w:rsidRPr="00C0021C">
        <w:rPr>
          <w:rFonts w:ascii="Liberation Serif" w:hAnsi="Liberation Serif"/>
          <w:i/>
        </w:rPr>
        <w:t>,</w:t>
      </w:r>
      <w:r w:rsidR="00392E5A" w:rsidRPr="00C0021C">
        <w:rPr>
          <w:rFonts w:ascii="Liberation Serif" w:hAnsi="Liberation Serif"/>
          <w:i/>
        </w:rPr>
        <w:t xml:space="preserve"> </w:t>
      </w:r>
      <w:r w:rsidRPr="00C0021C">
        <w:rPr>
          <w:rFonts w:ascii="Liberation Serif" w:hAnsi="Liberation Serif"/>
          <w:i/>
        </w:rPr>
        <w:t>от 27.11.2007</w:t>
      </w:r>
      <w:r w:rsidR="00577B34" w:rsidRPr="00C0021C">
        <w:rPr>
          <w:rFonts w:ascii="Liberation Serif" w:hAnsi="Liberation Serif"/>
          <w:i/>
        </w:rPr>
        <w:t xml:space="preserve"> года № 50/2</w:t>
      </w:r>
      <w:r w:rsidRPr="00C0021C">
        <w:rPr>
          <w:rFonts w:ascii="Liberation Serif" w:hAnsi="Liberation Serif"/>
          <w:i/>
        </w:rPr>
        <w:t>, от 25.09.2008</w:t>
      </w:r>
      <w:r w:rsidR="00577B34" w:rsidRPr="00C0021C">
        <w:rPr>
          <w:rFonts w:ascii="Liberation Serif" w:hAnsi="Liberation Serif"/>
          <w:i/>
        </w:rPr>
        <w:t xml:space="preserve"> года № 62/4</w:t>
      </w:r>
      <w:r w:rsidRPr="00C0021C">
        <w:rPr>
          <w:rFonts w:ascii="Liberation Serif" w:hAnsi="Liberation Serif"/>
          <w:i/>
        </w:rPr>
        <w:t>,</w:t>
      </w:r>
      <w:r w:rsidR="00392E5A" w:rsidRPr="00C0021C">
        <w:rPr>
          <w:rFonts w:ascii="Liberation Serif" w:hAnsi="Liberation Serif"/>
          <w:i/>
        </w:rPr>
        <w:t xml:space="preserve"> </w:t>
      </w:r>
      <w:r w:rsidRPr="00C0021C">
        <w:rPr>
          <w:rFonts w:ascii="Liberation Serif" w:hAnsi="Liberation Serif"/>
          <w:i/>
        </w:rPr>
        <w:t>от 28.10.2010</w:t>
      </w:r>
      <w:r w:rsidR="00577B34" w:rsidRPr="00C0021C">
        <w:rPr>
          <w:rFonts w:ascii="Liberation Serif" w:hAnsi="Liberation Serif"/>
          <w:i/>
        </w:rPr>
        <w:t xml:space="preserve"> года № 26/3</w:t>
      </w:r>
      <w:r w:rsidRPr="00C0021C">
        <w:rPr>
          <w:rFonts w:ascii="Liberation Serif" w:hAnsi="Liberation Serif"/>
          <w:i/>
        </w:rPr>
        <w:t>, от 25.11.2010</w:t>
      </w:r>
      <w:r w:rsidR="00577B34" w:rsidRPr="00C0021C">
        <w:rPr>
          <w:rFonts w:ascii="Liberation Serif" w:hAnsi="Liberation Serif"/>
          <w:i/>
        </w:rPr>
        <w:t xml:space="preserve"> года № 27/1</w:t>
      </w:r>
      <w:r w:rsidRPr="00C0021C">
        <w:rPr>
          <w:rFonts w:ascii="Liberation Serif" w:hAnsi="Liberation Serif"/>
          <w:i/>
        </w:rPr>
        <w:t>,</w:t>
      </w:r>
      <w:r w:rsidR="00392E5A" w:rsidRPr="00C0021C">
        <w:rPr>
          <w:rFonts w:ascii="Liberation Serif" w:hAnsi="Liberation Serif"/>
          <w:i/>
        </w:rPr>
        <w:t xml:space="preserve"> </w:t>
      </w:r>
      <w:r w:rsidRPr="00C0021C">
        <w:rPr>
          <w:rFonts w:ascii="Liberation Serif" w:hAnsi="Liberation Serif"/>
          <w:i/>
        </w:rPr>
        <w:t>от 29.09.2011</w:t>
      </w:r>
      <w:r w:rsidR="00577B34" w:rsidRPr="00C0021C">
        <w:rPr>
          <w:rFonts w:ascii="Liberation Serif" w:hAnsi="Liberation Serif"/>
          <w:i/>
        </w:rPr>
        <w:t xml:space="preserve"> года № 40/2</w:t>
      </w:r>
      <w:r w:rsidR="002E459F" w:rsidRPr="00C0021C">
        <w:rPr>
          <w:rFonts w:ascii="Liberation Serif" w:hAnsi="Liberation Serif"/>
          <w:i/>
        </w:rPr>
        <w:t>, от 27.09.2012</w:t>
      </w:r>
      <w:r w:rsidR="00577B34" w:rsidRPr="00C0021C">
        <w:rPr>
          <w:rFonts w:ascii="Liberation Serif" w:hAnsi="Liberation Serif"/>
          <w:i/>
        </w:rPr>
        <w:t xml:space="preserve"> года № 53/3</w:t>
      </w:r>
      <w:r w:rsidR="00BA5F0C" w:rsidRPr="00C0021C">
        <w:rPr>
          <w:rFonts w:ascii="Liberation Serif" w:hAnsi="Liberation Serif"/>
          <w:i/>
        </w:rPr>
        <w:t>, от 26.09.2013</w:t>
      </w:r>
      <w:r w:rsidR="00577B34" w:rsidRPr="00C0021C">
        <w:rPr>
          <w:rFonts w:ascii="Liberation Serif" w:hAnsi="Liberation Serif"/>
          <w:i/>
        </w:rPr>
        <w:t xml:space="preserve"> года № 2/4</w:t>
      </w:r>
      <w:r w:rsidR="00C46AED" w:rsidRPr="00C0021C">
        <w:rPr>
          <w:rFonts w:ascii="Liberation Serif" w:hAnsi="Liberation Serif"/>
          <w:i/>
        </w:rPr>
        <w:t>, от 25.09.201</w:t>
      </w:r>
      <w:r w:rsidR="001034D7" w:rsidRPr="00C0021C">
        <w:rPr>
          <w:rFonts w:ascii="Liberation Serif" w:hAnsi="Liberation Serif"/>
          <w:i/>
        </w:rPr>
        <w:t>4</w:t>
      </w:r>
      <w:r w:rsidR="00C46AED" w:rsidRPr="00C0021C">
        <w:rPr>
          <w:rFonts w:ascii="Liberation Serif" w:hAnsi="Liberation Serif"/>
          <w:i/>
        </w:rPr>
        <w:t xml:space="preserve"> № 19/1</w:t>
      </w:r>
      <w:r w:rsidR="001034D7" w:rsidRPr="00C0021C">
        <w:rPr>
          <w:rFonts w:ascii="Liberation Serif" w:hAnsi="Liberation Serif"/>
          <w:i/>
        </w:rPr>
        <w:t xml:space="preserve">, от 20.11.2014 </w:t>
      </w:r>
      <w:r w:rsidR="00577B34" w:rsidRPr="00C0021C">
        <w:rPr>
          <w:rFonts w:ascii="Liberation Serif" w:hAnsi="Liberation Serif"/>
          <w:i/>
        </w:rPr>
        <w:t>года</w:t>
      </w:r>
      <w:proofErr w:type="gramEnd"/>
      <w:r w:rsidR="00577B34" w:rsidRPr="00C0021C">
        <w:rPr>
          <w:rFonts w:ascii="Liberation Serif" w:hAnsi="Liberation Serif"/>
          <w:i/>
        </w:rPr>
        <w:t xml:space="preserve"> </w:t>
      </w:r>
      <w:r w:rsidR="001034D7" w:rsidRPr="00C0021C">
        <w:rPr>
          <w:rFonts w:ascii="Liberation Serif" w:hAnsi="Liberation Serif"/>
          <w:i/>
        </w:rPr>
        <w:t>№</w:t>
      </w:r>
      <w:r w:rsidR="00577B34" w:rsidRPr="00C0021C">
        <w:rPr>
          <w:rFonts w:ascii="Liberation Serif" w:hAnsi="Liberation Serif"/>
          <w:i/>
        </w:rPr>
        <w:t> </w:t>
      </w:r>
      <w:r w:rsidR="001034D7" w:rsidRPr="00C0021C">
        <w:rPr>
          <w:rFonts w:ascii="Liberation Serif" w:hAnsi="Liberation Serif"/>
          <w:i/>
        </w:rPr>
        <w:t>21/1</w:t>
      </w:r>
      <w:r w:rsidR="00577B34" w:rsidRPr="00C0021C">
        <w:rPr>
          <w:rFonts w:ascii="Liberation Serif" w:hAnsi="Liberation Serif"/>
          <w:i/>
        </w:rPr>
        <w:t>, от 25.06.2015 года № 30/2</w:t>
      </w:r>
      <w:r w:rsidR="009A7640" w:rsidRPr="00C0021C">
        <w:rPr>
          <w:rFonts w:ascii="Liberation Serif" w:hAnsi="Liberation Serif"/>
          <w:i/>
        </w:rPr>
        <w:t>, от 29.07.2016 года № 47/2</w:t>
      </w:r>
      <w:r w:rsidR="00FF5562" w:rsidRPr="00C0021C">
        <w:rPr>
          <w:rFonts w:ascii="Liberation Serif" w:hAnsi="Liberation Serif"/>
          <w:i/>
        </w:rPr>
        <w:t>, от 27.09.2018 года № 2/2</w:t>
      </w:r>
      <w:r w:rsidR="00141858" w:rsidRPr="00C0021C">
        <w:rPr>
          <w:rFonts w:ascii="Liberation Serif" w:hAnsi="Liberation Serif"/>
          <w:i/>
        </w:rPr>
        <w:t xml:space="preserve">, </w:t>
      </w:r>
      <w:r w:rsidR="00141858" w:rsidRPr="00C0021C">
        <w:rPr>
          <w:rFonts w:ascii="Liberation Serif" w:hAnsi="Liberation Serif"/>
          <w:i/>
        </w:rPr>
        <w:t xml:space="preserve">от </w:t>
      </w:r>
      <w:r w:rsidR="00141858" w:rsidRPr="00C0021C">
        <w:rPr>
          <w:rFonts w:ascii="Liberation Serif" w:hAnsi="Liberation Serif"/>
          <w:i/>
        </w:rPr>
        <w:t>26.09.</w:t>
      </w:r>
      <w:r w:rsidR="00141858" w:rsidRPr="00C0021C">
        <w:rPr>
          <w:rFonts w:ascii="Liberation Serif" w:hAnsi="Liberation Serif"/>
          <w:i/>
        </w:rPr>
        <w:t>2019 года № 14/4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 xml:space="preserve">Рассмотрев Проект решения, доработанный после первого чтения рабочей группой по подготовке проекта решения Думы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об установлении земельного налога на территории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, в соответствии с </w:t>
      </w:r>
      <w:r w:rsidR="00577B34" w:rsidRPr="00C0021C">
        <w:rPr>
          <w:rFonts w:ascii="Liberation Serif" w:hAnsi="Liberation Serif"/>
        </w:rPr>
        <w:t>главой 31</w:t>
      </w:r>
      <w:r w:rsidRPr="00C0021C">
        <w:rPr>
          <w:rFonts w:ascii="Liberation Serif" w:hAnsi="Liberation Serif"/>
        </w:rPr>
        <w:t xml:space="preserve">Налогового кодекса Российской Федерации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Земельный налог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, Федеральным </w:t>
      </w:r>
      <w:r w:rsidR="00577B3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от 6 октября 2003 года </w:t>
      </w:r>
      <w:r w:rsidR="00330EDE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131-ФЗ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Об общих принципах организации местного самоуправления в Российской Федерации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с целью установления земельного налога</w:t>
      </w:r>
      <w:proofErr w:type="gramEnd"/>
      <w:r w:rsidRPr="00C0021C">
        <w:rPr>
          <w:rFonts w:ascii="Liberation Serif" w:hAnsi="Liberation Serif"/>
        </w:rPr>
        <w:t xml:space="preserve"> на территории городского округа Верхняя Пышма, руководствуясь </w:t>
      </w:r>
      <w:r w:rsidR="00577B34" w:rsidRPr="00C0021C">
        <w:rPr>
          <w:rFonts w:ascii="Liberation Serif" w:hAnsi="Liberation Serif"/>
        </w:rPr>
        <w:t xml:space="preserve">статьей 16 </w:t>
      </w:r>
      <w:r w:rsidRPr="00C0021C">
        <w:rPr>
          <w:rFonts w:ascii="Liberation Serif" w:hAnsi="Liberation Serif"/>
        </w:rPr>
        <w:t xml:space="preserve">Устава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, Дума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решила: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1. Установить налоговые ставки </w:t>
      </w:r>
      <w:r w:rsidR="00577B34" w:rsidRPr="00C0021C">
        <w:rPr>
          <w:rFonts w:ascii="Liberation Serif" w:hAnsi="Liberation Serif"/>
        </w:rPr>
        <w:t xml:space="preserve">земельного налога </w:t>
      </w:r>
      <w:r w:rsidRPr="00C0021C">
        <w:rPr>
          <w:rFonts w:ascii="Liberation Serif" w:hAnsi="Liberation Serif"/>
        </w:rPr>
        <w:t>на территории городского округа Верхняя Пышма в следующих размерах: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1.1. 0,3 процента от кадастровой стоимости участка в отношении земельных участков:</w:t>
      </w:r>
    </w:p>
    <w:p w:rsidR="00C0021C" w:rsidRPr="00C0021C" w:rsidRDefault="00C0021C" w:rsidP="00C0021C">
      <w:pPr>
        <w:pStyle w:val="2"/>
        <w:rPr>
          <w:rFonts w:ascii="Liberation Serif" w:hAnsi="Liberation Serif"/>
          <w:szCs w:val="24"/>
        </w:rPr>
      </w:pPr>
      <w:proofErr w:type="gramStart"/>
      <w:r w:rsidRPr="00C0021C">
        <w:rPr>
          <w:rFonts w:ascii="Liberation Serif" w:hAnsi="Liberation Serif"/>
          <w:szCs w:val="24"/>
        </w:rPr>
        <w:t>– 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 сельскохозяйственного производства, а также земельных участков, приобретенных (предоставленных) для ведения личного подсобного хозяйства, садоводства или огородничества, земельных участков общего назначения, предусмотренных Федеральным законом от 29 июля 2017 года № 217-ФЗ «О ведении гражданами садоводства и огородничества для собственных нужд и о внесении</w:t>
      </w:r>
      <w:proofErr w:type="gramEnd"/>
      <w:r w:rsidRPr="00C0021C">
        <w:rPr>
          <w:rFonts w:ascii="Liberation Serif" w:hAnsi="Liberation Serif"/>
          <w:szCs w:val="24"/>
        </w:rPr>
        <w:t xml:space="preserve"> изменений в отдельные законодательные акты Российской Федерации»</w:t>
      </w:r>
      <w:r w:rsidRPr="00C0021C">
        <w:rPr>
          <w:rFonts w:ascii="Liberation Serif" w:hAnsi="Liberation Serif"/>
          <w:szCs w:val="24"/>
        </w:rPr>
        <w:t>;</w:t>
      </w:r>
    </w:p>
    <w:p w:rsidR="000B22C9" w:rsidRPr="00C0021C" w:rsidRDefault="000B22C9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9A7640" w:rsidRPr="00C0021C">
        <w:rPr>
          <w:rFonts w:ascii="Liberation Serif" w:hAnsi="Liberation Serif"/>
          <w:i/>
        </w:rPr>
        <w:t xml:space="preserve">абзац второй </w:t>
      </w:r>
      <w:proofErr w:type="spellStart"/>
      <w:r w:rsidR="009A7640" w:rsidRPr="00C0021C">
        <w:rPr>
          <w:rFonts w:ascii="Liberation Serif" w:hAnsi="Liberation Serif"/>
          <w:i/>
        </w:rPr>
        <w:t>пп</w:t>
      </w:r>
      <w:proofErr w:type="spellEnd"/>
      <w:r w:rsidR="009A7640" w:rsidRPr="00C0021C">
        <w:rPr>
          <w:rFonts w:ascii="Liberation Serif" w:hAnsi="Liberation Serif"/>
          <w:i/>
        </w:rPr>
        <w:t xml:space="preserve">. 1.1 </w:t>
      </w:r>
      <w:r w:rsidR="00C0021C" w:rsidRPr="00C0021C">
        <w:rPr>
          <w:rFonts w:ascii="Liberation Serif" w:hAnsi="Liberation Serif"/>
          <w:i/>
        </w:rPr>
        <w:t xml:space="preserve">п. 1 </w:t>
      </w:r>
      <w:r w:rsidRPr="00C0021C">
        <w:rPr>
          <w:rFonts w:ascii="Liberation Serif" w:hAnsi="Liberation Serif"/>
          <w:i/>
        </w:rPr>
        <w:t>в ред. Решени</w:t>
      </w:r>
      <w:r w:rsidR="00C0021C" w:rsidRPr="00C0021C">
        <w:rPr>
          <w:rFonts w:ascii="Liberation Serif" w:hAnsi="Liberation Serif"/>
          <w:i/>
        </w:rPr>
        <w:t>я</w:t>
      </w:r>
      <w:r w:rsidRPr="00C0021C">
        <w:rPr>
          <w:rFonts w:ascii="Liberation Serif" w:hAnsi="Liberation Serif"/>
          <w:i/>
        </w:rPr>
        <w:t xml:space="preserve"> Думы </w:t>
      </w:r>
      <w:r w:rsidR="00C0021C" w:rsidRPr="00C0021C">
        <w:rPr>
          <w:rFonts w:ascii="Liberation Serif" w:hAnsi="Liberation Serif"/>
          <w:i/>
        </w:rPr>
        <w:t>от 26.09.2019 года № 14/4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</w:t>
      </w:r>
      <w:proofErr w:type="gramStart"/>
      <w:r w:rsidRPr="00C0021C">
        <w:rPr>
          <w:rFonts w:ascii="Liberation Serif" w:hAnsi="Liberation Serif"/>
        </w:rPr>
        <w:t>занятых</w:t>
      </w:r>
      <w:proofErr w:type="gramEnd"/>
      <w:r w:rsidRPr="00C0021C">
        <w:rPr>
          <w:rFonts w:ascii="Liberation Serif" w:hAnsi="Liberation Serif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</w:t>
      </w:r>
      <w:r w:rsidR="00BA5F0C" w:rsidRPr="00C0021C">
        <w:rPr>
          <w:rFonts w:ascii="Liberation Serif" w:hAnsi="Liberation Serif"/>
        </w:rPr>
        <w:t>ых) для жилищного строительства;</w:t>
      </w:r>
    </w:p>
    <w:p w:rsidR="00577B34" w:rsidRPr="00C0021C" w:rsidRDefault="00577B34" w:rsidP="00577B3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9A7640" w:rsidRPr="00C0021C">
        <w:rPr>
          <w:rFonts w:ascii="Liberation Serif" w:hAnsi="Liberation Serif"/>
          <w:i/>
        </w:rPr>
        <w:t xml:space="preserve">абзац третий </w:t>
      </w:r>
      <w:proofErr w:type="spellStart"/>
      <w:r w:rsidR="009A7640" w:rsidRPr="00C0021C">
        <w:rPr>
          <w:rFonts w:ascii="Liberation Serif" w:hAnsi="Liberation Serif"/>
          <w:i/>
        </w:rPr>
        <w:t>пп</w:t>
      </w:r>
      <w:proofErr w:type="spellEnd"/>
      <w:r w:rsidR="009A7640" w:rsidRPr="00C0021C">
        <w:rPr>
          <w:rFonts w:ascii="Liberation Serif" w:hAnsi="Liberation Serif"/>
          <w:i/>
        </w:rPr>
        <w:t xml:space="preserve">. 1.1 </w:t>
      </w:r>
      <w:r w:rsidRPr="00C0021C">
        <w:rPr>
          <w:rFonts w:ascii="Liberation Serif" w:hAnsi="Liberation Serif"/>
          <w:i/>
        </w:rPr>
        <w:t>в ред. Решения Думы от 28.10.2010 года № 26/3)</w:t>
      </w:r>
    </w:p>
    <w:p w:rsidR="00BA5F0C" w:rsidRPr="00C0021C" w:rsidRDefault="00BA5F0C" w:rsidP="00BA5F0C">
      <w:pPr>
        <w:pStyle w:val="ConsPlusNormal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C0021C">
        <w:rPr>
          <w:rFonts w:ascii="Liberation Serif" w:hAnsi="Liberation Serif" w:cs="Times New Roman"/>
          <w:sz w:val="24"/>
          <w:szCs w:val="24"/>
        </w:rPr>
        <w:t>–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A5F0C" w:rsidRPr="00C0021C" w:rsidRDefault="00BA5F0C" w:rsidP="00BA5F0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(абзац </w:t>
      </w:r>
      <w:r w:rsidR="009A7640" w:rsidRPr="00C0021C">
        <w:rPr>
          <w:rFonts w:ascii="Liberation Serif" w:hAnsi="Liberation Serif"/>
          <w:i/>
        </w:rPr>
        <w:t>четвертый</w:t>
      </w:r>
      <w:r w:rsidRPr="00C0021C">
        <w:rPr>
          <w:rFonts w:ascii="Liberation Serif" w:hAnsi="Liberation Serif"/>
          <w:i/>
        </w:rPr>
        <w:t xml:space="preserve"> </w:t>
      </w:r>
      <w:proofErr w:type="spellStart"/>
      <w:r w:rsidR="009A7640" w:rsidRPr="00C0021C">
        <w:rPr>
          <w:rFonts w:ascii="Liberation Serif" w:hAnsi="Liberation Serif"/>
          <w:i/>
        </w:rPr>
        <w:t>п</w:t>
      </w:r>
      <w:r w:rsidRPr="00C0021C">
        <w:rPr>
          <w:rFonts w:ascii="Liberation Serif" w:hAnsi="Liberation Serif"/>
          <w:i/>
        </w:rPr>
        <w:t>п</w:t>
      </w:r>
      <w:proofErr w:type="spellEnd"/>
      <w:r w:rsidRPr="00C0021C">
        <w:rPr>
          <w:rFonts w:ascii="Liberation Serif" w:hAnsi="Liberation Serif"/>
          <w:i/>
        </w:rPr>
        <w:t xml:space="preserve">. 1.1 введен </w:t>
      </w:r>
      <w:r w:rsidR="00577B3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>Думы от 26.09.2013</w:t>
      </w:r>
      <w:r w:rsidR="00577B34" w:rsidRPr="00C0021C">
        <w:rPr>
          <w:rFonts w:ascii="Liberation Serif" w:hAnsi="Liberation Serif"/>
          <w:i/>
        </w:rPr>
        <w:t xml:space="preserve"> года № 2/4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1.2. 0,3 процента от кадастровой стоимости участка в отношении земельных участков, занятых гаражно-строительными кооперативами и индивидуальными гаражами.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</w:rPr>
        <w:t xml:space="preserve">1.3. </w:t>
      </w:r>
      <w:proofErr w:type="gramStart"/>
      <w:r w:rsidRPr="00C0021C">
        <w:rPr>
          <w:rFonts w:ascii="Liberation Serif" w:hAnsi="Liberation Serif"/>
          <w:i/>
        </w:rPr>
        <w:t>Исключен</w:t>
      </w:r>
      <w:proofErr w:type="gramEnd"/>
      <w:r w:rsidRPr="00C0021C">
        <w:rPr>
          <w:rFonts w:ascii="Liberation Serif" w:hAnsi="Liberation Serif"/>
          <w:i/>
        </w:rPr>
        <w:t xml:space="preserve"> с 1 января 2012 года. - </w:t>
      </w:r>
      <w:r w:rsidR="00577B34" w:rsidRPr="00C0021C">
        <w:rPr>
          <w:rFonts w:ascii="Liberation Serif" w:hAnsi="Liberation Serif"/>
          <w:i/>
        </w:rPr>
        <w:t xml:space="preserve">Решение </w:t>
      </w:r>
      <w:r w:rsidRPr="00C0021C">
        <w:rPr>
          <w:rFonts w:ascii="Liberation Serif" w:hAnsi="Liberation Serif"/>
          <w:i/>
        </w:rPr>
        <w:t xml:space="preserve">Думы от 29.09.2011 </w:t>
      </w:r>
      <w:r w:rsidR="00577B34" w:rsidRPr="00C0021C">
        <w:rPr>
          <w:rFonts w:ascii="Liberation Serif" w:hAnsi="Liberation Serif"/>
          <w:i/>
        </w:rPr>
        <w:t>года № </w:t>
      </w:r>
      <w:r w:rsidRPr="00C0021C">
        <w:rPr>
          <w:rFonts w:ascii="Liberation Serif" w:hAnsi="Liberation Serif"/>
          <w:i/>
        </w:rPr>
        <w:t>40/2.</w:t>
      </w:r>
    </w:p>
    <w:p w:rsidR="009A7640" w:rsidRPr="00C0021C" w:rsidRDefault="009A7640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1.4. 1,5 процента от кадастровой стоимости участка в отношении:</w:t>
      </w:r>
    </w:p>
    <w:p w:rsidR="009A7640" w:rsidRPr="00C0021C" w:rsidRDefault="009A7640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–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неиспользуемых для сельскохозяйственного производства;</w:t>
      </w:r>
    </w:p>
    <w:p w:rsidR="009A7640" w:rsidRPr="00C0021C" w:rsidRDefault="009A7640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– прочих земельных участков.</w:t>
      </w:r>
    </w:p>
    <w:p w:rsidR="009A7640" w:rsidRPr="00C0021C" w:rsidRDefault="009A7640" w:rsidP="009A7640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proofErr w:type="spellStart"/>
      <w:r w:rsidRPr="00C0021C">
        <w:rPr>
          <w:rFonts w:ascii="Liberation Serif" w:hAnsi="Liberation Serif"/>
          <w:i/>
        </w:rPr>
        <w:t>пп</w:t>
      </w:r>
      <w:proofErr w:type="spellEnd"/>
      <w:r w:rsidRPr="00C0021C">
        <w:rPr>
          <w:rFonts w:ascii="Liberation Serif" w:hAnsi="Liberation Serif"/>
          <w:i/>
        </w:rPr>
        <w:t>. 1.4 в ред. Решения Думы от 29.07.2016 года № 47/2)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2. Установить, что налоговым периодом признается календарный год.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3. </w:t>
      </w:r>
      <w:proofErr w:type="gramStart"/>
      <w:r w:rsidRPr="00C0021C">
        <w:rPr>
          <w:rFonts w:ascii="Liberation Serif" w:hAnsi="Liberation Serif"/>
        </w:rPr>
        <w:t xml:space="preserve">Для налогоплательщиков - организаций, за исключением налогоплательщиков, применяющих специальные налоговые режимы, установленные </w:t>
      </w:r>
      <w:r w:rsidR="00577B34" w:rsidRPr="00C0021C">
        <w:rPr>
          <w:rFonts w:ascii="Liberation Serif" w:hAnsi="Liberation Serif"/>
        </w:rPr>
        <w:t xml:space="preserve">главами 26.1, 26.2 </w:t>
      </w:r>
      <w:r w:rsidRPr="00C0021C">
        <w:rPr>
          <w:rFonts w:ascii="Liberation Serif" w:hAnsi="Liberation Serif"/>
        </w:rPr>
        <w:t xml:space="preserve">Налогового кодекса Российской Федерации, органов местного самоуправления, муниципальных казенных, муниципальных бюджетных, муниципальных автономных учреждений, финансируемых из средств бюджета городского округа </w:t>
      </w:r>
      <w:r w:rsidRPr="00C0021C">
        <w:rPr>
          <w:rFonts w:ascii="Liberation Serif" w:hAnsi="Liberation Serif"/>
        </w:rPr>
        <w:lastRenderedPageBreak/>
        <w:t xml:space="preserve">Верхняя Пышма, садоводческих товариществ, гаражно-строительных кооперативов, установить следующие отчетные периоды: первый квартал, </w:t>
      </w:r>
      <w:r w:rsidR="009A7640" w:rsidRPr="00C0021C">
        <w:rPr>
          <w:rFonts w:ascii="Liberation Serif" w:hAnsi="Liberation Serif"/>
        </w:rPr>
        <w:t xml:space="preserve">второй квартал и третий квартал </w:t>
      </w:r>
      <w:r w:rsidRPr="00C0021C">
        <w:rPr>
          <w:rFonts w:ascii="Liberation Serif" w:hAnsi="Liberation Serif"/>
        </w:rPr>
        <w:t>календарного года.</w:t>
      </w:r>
      <w:proofErr w:type="gramEnd"/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330EDE" w:rsidRPr="00C0021C">
        <w:rPr>
          <w:rFonts w:ascii="Liberation Serif" w:hAnsi="Liberation Serif"/>
          <w:i/>
        </w:rPr>
        <w:t xml:space="preserve">п. 3 </w:t>
      </w:r>
      <w:r w:rsidRPr="00C0021C">
        <w:rPr>
          <w:rFonts w:ascii="Liberation Serif" w:hAnsi="Liberation Serif"/>
          <w:i/>
        </w:rPr>
        <w:t>в ред. Решений Думы от 25.09.2008</w:t>
      </w:r>
      <w:r w:rsidR="00577B34" w:rsidRPr="00C0021C">
        <w:rPr>
          <w:rFonts w:ascii="Liberation Serif" w:hAnsi="Liberation Serif"/>
          <w:i/>
        </w:rPr>
        <w:t xml:space="preserve"> года № 62/4</w:t>
      </w:r>
      <w:r w:rsidRPr="00C0021C">
        <w:rPr>
          <w:rFonts w:ascii="Liberation Serif" w:hAnsi="Liberation Serif"/>
          <w:i/>
        </w:rPr>
        <w:t>, от 29.09.2011</w:t>
      </w:r>
      <w:r w:rsidR="00577B34" w:rsidRPr="00C0021C">
        <w:rPr>
          <w:rFonts w:ascii="Liberation Serif" w:hAnsi="Liberation Serif"/>
          <w:i/>
        </w:rPr>
        <w:t xml:space="preserve"> года № 40/2</w:t>
      </w:r>
      <w:r w:rsidR="00330EDE" w:rsidRPr="00C0021C">
        <w:rPr>
          <w:rFonts w:ascii="Liberation Serif" w:hAnsi="Liberation Serif"/>
          <w:i/>
        </w:rPr>
        <w:t>, от 25.06.2015 года № 30/2</w:t>
      </w:r>
      <w:r w:rsidR="009A7640" w:rsidRPr="00C0021C">
        <w:rPr>
          <w:rFonts w:ascii="Liberation Serif" w:hAnsi="Liberation Serif"/>
          <w:i/>
        </w:rPr>
        <w:t>, от 29.07.2016 года № 47/2</w:t>
      </w:r>
      <w:r w:rsidRPr="00C0021C">
        <w:rPr>
          <w:rFonts w:ascii="Liberation Serif" w:hAnsi="Liberation Serif"/>
          <w:i/>
        </w:rPr>
        <w:t>)</w:t>
      </w:r>
    </w:p>
    <w:p w:rsidR="00330EDE" w:rsidRPr="00C0021C" w:rsidRDefault="00330EDE" w:rsidP="00330EDE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C0021C">
        <w:rPr>
          <w:rFonts w:ascii="Liberation Serif" w:hAnsi="Liberation Serif" w:cs="Times New Roman"/>
          <w:sz w:val="24"/>
          <w:szCs w:val="24"/>
        </w:rPr>
        <w:t>4. Установить следующие порядок и сроки уплаты земельного налога налогоплательщиками-организациями:</w:t>
      </w:r>
    </w:p>
    <w:p w:rsidR="00330EDE" w:rsidRPr="00C0021C" w:rsidRDefault="00330EDE" w:rsidP="00330ED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4.1. Сумма земельного налога, исчисленная по итогам налогового периода, уплачивается не позднее </w:t>
      </w:r>
      <w:r w:rsidR="00C0021C">
        <w:rPr>
          <w:rFonts w:ascii="Liberation Serif" w:hAnsi="Liberation Serif"/>
        </w:rPr>
        <w:t>5</w:t>
      </w:r>
      <w:r w:rsidRPr="00C0021C">
        <w:rPr>
          <w:rFonts w:ascii="Liberation Serif" w:hAnsi="Liberation Serif"/>
        </w:rPr>
        <w:t xml:space="preserve"> февраля года, следующего за истекшим налоговым периодом.</w:t>
      </w:r>
    </w:p>
    <w:p w:rsidR="00C0021C" w:rsidRPr="00C0021C" w:rsidRDefault="00C0021C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4</w:t>
      </w:r>
      <w:r w:rsidRPr="00C0021C">
        <w:rPr>
          <w:rFonts w:ascii="Liberation Serif" w:hAnsi="Liberation Serif"/>
          <w:i/>
        </w:rPr>
        <w:t>.1 в ред. Решения Думы от 26.09.2019 года № 14/4)</w:t>
      </w:r>
    </w:p>
    <w:p w:rsidR="00330EDE" w:rsidRPr="00C0021C" w:rsidRDefault="00330EDE" w:rsidP="00330ED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4.2. Авансовые платежи по земельному налогу уплачиваются по итогам отчетного периода в текущем налоговом периоде не позднее 5 мая, 5 августа и 5 ноября.</w:t>
      </w:r>
    </w:p>
    <w:p w:rsidR="000B22C9" w:rsidRPr="00C0021C" w:rsidRDefault="00EC5EB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330EDE" w:rsidRPr="00C0021C">
        <w:rPr>
          <w:rFonts w:ascii="Liberation Serif" w:hAnsi="Liberation Serif"/>
          <w:i/>
        </w:rPr>
        <w:t xml:space="preserve">п. 4 </w:t>
      </w:r>
      <w:r w:rsidR="000B22C9" w:rsidRPr="00C0021C">
        <w:rPr>
          <w:rFonts w:ascii="Liberation Serif" w:hAnsi="Liberation Serif"/>
          <w:i/>
        </w:rPr>
        <w:t>в ред. Решени</w:t>
      </w:r>
      <w:r w:rsidR="00330EDE" w:rsidRPr="00C0021C">
        <w:rPr>
          <w:rFonts w:ascii="Liberation Serif" w:hAnsi="Liberation Serif"/>
          <w:i/>
        </w:rPr>
        <w:t>я</w:t>
      </w:r>
      <w:r w:rsidR="000B22C9" w:rsidRPr="00C0021C">
        <w:rPr>
          <w:rFonts w:ascii="Liberation Serif" w:hAnsi="Liberation Serif"/>
          <w:i/>
        </w:rPr>
        <w:t xml:space="preserve"> Думы </w:t>
      </w:r>
      <w:r w:rsidR="00330EDE" w:rsidRPr="00C0021C">
        <w:rPr>
          <w:rFonts w:ascii="Liberation Serif" w:hAnsi="Liberation Serif"/>
          <w:i/>
        </w:rPr>
        <w:t>от 25.06.2015 года № 30/2</w:t>
      </w:r>
      <w:r w:rsidR="000B22C9"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 Установить следующие налоговые льготы:</w:t>
      </w:r>
    </w:p>
    <w:p w:rsidR="002E459F" w:rsidRPr="00C0021C" w:rsidRDefault="002E459F" w:rsidP="002E459F">
      <w:pPr>
        <w:pStyle w:val="ConsPlusNormal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C0021C">
        <w:rPr>
          <w:rFonts w:ascii="Liberation Serif" w:hAnsi="Liberation Serif" w:cs="Times New Roman"/>
          <w:sz w:val="24"/>
          <w:szCs w:val="24"/>
        </w:rPr>
        <w:t>5.1. Освободить от обложения земельным налогом в отношении одного из находящихся в собственности или на праве постоянного (бессрочного) пользования, или на праве пожизненного наследуемого владения и расположенных на территории городского округа Верхняя Пышма земельных участков по выбору гражданина, перечисленных в подпунктах 1.1 – 1.2 настоящего Решения, следующие категории налогоплательщиков:</w:t>
      </w:r>
    </w:p>
    <w:p w:rsidR="002E459F" w:rsidRPr="00C0021C" w:rsidRDefault="002E459F" w:rsidP="002E459F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2E459F" w:rsidRPr="00C0021C" w:rsidRDefault="002E459F" w:rsidP="002E45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Действие подпункта 5.1 распространяется на правоотношения, связанные с уплатой земельного налога, возникшие с 1 января 2011 года (</w:t>
      </w:r>
      <w:r w:rsidR="00577B34" w:rsidRPr="00C0021C">
        <w:rPr>
          <w:rFonts w:ascii="Liberation Serif" w:hAnsi="Liberation Serif"/>
          <w:i/>
        </w:rPr>
        <w:t xml:space="preserve">пункт 11.2 </w:t>
      </w:r>
      <w:r w:rsidRPr="00C0021C">
        <w:rPr>
          <w:rFonts w:ascii="Liberation Serif" w:hAnsi="Liberation Serif"/>
          <w:i/>
        </w:rPr>
        <w:t>данного документа).</w:t>
      </w:r>
    </w:p>
    <w:p w:rsidR="002E459F" w:rsidRPr="00C0021C" w:rsidRDefault="002E459F" w:rsidP="002E459F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5.1.1. Героев Советского Союза, Героев Российской Федерации, полных кавалеров ордена Славы.</w:t>
      </w:r>
    </w:p>
    <w:p w:rsidR="000B22C9" w:rsidRPr="00C0021C" w:rsidRDefault="000B22C9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Действие подпункта 5.1.2 распространяется на правоотношения, связанные с уплатой земельного налога, возникшие с 1 января 2011 года (</w:t>
      </w:r>
      <w:r w:rsidR="00577B34" w:rsidRPr="00C0021C">
        <w:rPr>
          <w:rFonts w:ascii="Liberation Serif" w:hAnsi="Liberation Serif"/>
          <w:i/>
        </w:rPr>
        <w:t xml:space="preserve">пункт 11.1 </w:t>
      </w:r>
      <w:r w:rsidRPr="00C0021C">
        <w:rPr>
          <w:rFonts w:ascii="Liberation Serif" w:hAnsi="Liberation Serif"/>
          <w:i/>
        </w:rPr>
        <w:t>данного документа).</w:t>
      </w:r>
    </w:p>
    <w:p w:rsidR="000B22C9" w:rsidRPr="00C0021C" w:rsidRDefault="000B22C9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1034D7" w:rsidRPr="00C0021C" w:rsidRDefault="001034D7" w:rsidP="001034D7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C0021C">
        <w:rPr>
          <w:rFonts w:ascii="Liberation Serif" w:hAnsi="Liberation Serif" w:cs="Times New Roman"/>
          <w:sz w:val="24"/>
          <w:szCs w:val="24"/>
        </w:rPr>
        <w:t xml:space="preserve">5.1.2. Инвалидов </w:t>
      </w:r>
      <w:r w:rsidRPr="00C0021C">
        <w:rPr>
          <w:rFonts w:ascii="Liberation Serif" w:hAnsi="Liberation Serif" w:cs="Times New Roman"/>
          <w:sz w:val="24"/>
          <w:szCs w:val="24"/>
          <w:lang w:val="en-US"/>
        </w:rPr>
        <w:t>I</w:t>
      </w:r>
      <w:r w:rsidRPr="00C0021C">
        <w:rPr>
          <w:rFonts w:ascii="Liberation Serif" w:hAnsi="Liberation Serif" w:cs="Times New Roman"/>
          <w:sz w:val="24"/>
          <w:szCs w:val="24"/>
        </w:rPr>
        <w:t xml:space="preserve"> и </w:t>
      </w:r>
      <w:r w:rsidRPr="00C0021C"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Pr="00C0021C">
        <w:rPr>
          <w:rFonts w:ascii="Liberation Serif" w:hAnsi="Liberation Serif" w:cs="Times New Roman"/>
          <w:sz w:val="24"/>
          <w:szCs w:val="24"/>
        </w:rPr>
        <w:t xml:space="preserve"> групп инвалидности.</w:t>
      </w:r>
    </w:p>
    <w:p w:rsidR="000B22C9" w:rsidRPr="00C0021C" w:rsidRDefault="000B22C9" w:rsidP="001034D7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(подп. 5.1.2 в ред. </w:t>
      </w:r>
      <w:r w:rsidR="001034D7" w:rsidRPr="00C0021C">
        <w:rPr>
          <w:rFonts w:ascii="Liberation Serif" w:hAnsi="Liberation Serif"/>
          <w:i/>
        </w:rPr>
        <w:t xml:space="preserve">Решения </w:t>
      </w:r>
      <w:r w:rsidRPr="00C0021C">
        <w:rPr>
          <w:rFonts w:ascii="Liberation Serif" w:hAnsi="Liberation Serif"/>
          <w:i/>
        </w:rPr>
        <w:t>Думы от 2</w:t>
      </w:r>
      <w:r w:rsidR="001034D7" w:rsidRPr="00C0021C">
        <w:rPr>
          <w:rFonts w:ascii="Liberation Serif" w:hAnsi="Liberation Serif"/>
          <w:i/>
        </w:rPr>
        <w:t>0</w:t>
      </w:r>
      <w:r w:rsidRPr="00C0021C">
        <w:rPr>
          <w:rFonts w:ascii="Liberation Serif" w:hAnsi="Liberation Serif"/>
          <w:i/>
        </w:rPr>
        <w:t>.</w:t>
      </w:r>
      <w:r w:rsidR="001034D7" w:rsidRPr="00C0021C">
        <w:rPr>
          <w:rFonts w:ascii="Liberation Serif" w:hAnsi="Liberation Serif"/>
          <w:i/>
        </w:rPr>
        <w:t>11</w:t>
      </w:r>
      <w:r w:rsidRPr="00C0021C">
        <w:rPr>
          <w:rFonts w:ascii="Liberation Serif" w:hAnsi="Liberation Serif"/>
          <w:i/>
        </w:rPr>
        <w:t>.201</w:t>
      </w:r>
      <w:r w:rsidR="001034D7" w:rsidRPr="00C0021C">
        <w:rPr>
          <w:rFonts w:ascii="Liberation Serif" w:hAnsi="Liberation Serif"/>
          <w:i/>
        </w:rPr>
        <w:t>4</w:t>
      </w:r>
      <w:r w:rsidR="00B26ADC" w:rsidRPr="00C0021C">
        <w:rPr>
          <w:rFonts w:ascii="Liberation Serif" w:hAnsi="Liberation Serif"/>
          <w:i/>
        </w:rPr>
        <w:t xml:space="preserve"> года</w:t>
      </w:r>
      <w:r w:rsidRPr="00C0021C">
        <w:rPr>
          <w:rFonts w:ascii="Liberation Serif" w:hAnsi="Liberation Serif"/>
          <w:i/>
        </w:rPr>
        <w:t xml:space="preserve"> </w:t>
      </w:r>
      <w:r w:rsidR="00B26ADC" w:rsidRPr="00C0021C">
        <w:rPr>
          <w:rFonts w:ascii="Liberation Serif" w:hAnsi="Liberation Serif"/>
          <w:i/>
        </w:rPr>
        <w:t>№</w:t>
      </w:r>
      <w:r w:rsidR="00577B34" w:rsidRPr="00C0021C">
        <w:rPr>
          <w:rFonts w:ascii="Liberation Serif" w:hAnsi="Liberation Serif"/>
          <w:i/>
        </w:rPr>
        <w:t> </w:t>
      </w:r>
      <w:r w:rsidR="00B26ADC" w:rsidRPr="00C0021C">
        <w:rPr>
          <w:rFonts w:ascii="Liberation Serif" w:hAnsi="Liberation Serif"/>
          <w:i/>
        </w:rPr>
        <w:t>21</w:t>
      </w:r>
      <w:r w:rsidRPr="00C0021C">
        <w:rPr>
          <w:rFonts w:ascii="Liberation Serif" w:hAnsi="Liberation Serif"/>
          <w:i/>
        </w:rPr>
        <w:t>/</w:t>
      </w:r>
      <w:r w:rsidR="00B26ADC" w:rsidRPr="00C0021C">
        <w:rPr>
          <w:rFonts w:ascii="Liberation Serif" w:hAnsi="Liberation Serif"/>
          <w:i/>
        </w:rPr>
        <w:t>1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5.1.3. Инвалидов с детства</w:t>
      </w:r>
      <w:r w:rsidR="00FF5562" w:rsidRPr="00C0021C">
        <w:rPr>
          <w:rFonts w:ascii="Liberation Serif" w:hAnsi="Liberation Serif"/>
        </w:rPr>
        <w:t>, детей-инвалидов</w:t>
      </w:r>
      <w:r w:rsidRPr="00C0021C">
        <w:rPr>
          <w:rFonts w:ascii="Liberation Serif" w:hAnsi="Liberation Serif"/>
        </w:rPr>
        <w:t>.</w:t>
      </w:r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proofErr w:type="spellStart"/>
      <w:r w:rsidRPr="00C0021C">
        <w:rPr>
          <w:rFonts w:ascii="Liberation Serif" w:hAnsi="Liberation Serif"/>
          <w:i/>
        </w:rPr>
        <w:t>пп</w:t>
      </w:r>
      <w:proofErr w:type="spellEnd"/>
      <w:r w:rsidRPr="00C0021C">
        <w:rPr>
          <w:rFonts w:ascii="Liberation Serif" w:hAnsi="Liberation Serif"/>
          <w:i/>
        </w:rPr>
        <w:t>. 5.1.3 в ред. Решения Думы от 27.09.2018 года № 2/2)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5.1.4. Ветеранов и инвалидов Великой Отечественной войны, а также ветеранов и инвалидов боевых действий.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5.1.5. </w:t>
      </w:r>
      <w:proofErr w:type="gramStart"/>
      <w:r w:rsidRPr="00C0021C">
        <w:rPr>
          <w:rFonts w:ascii="Liberation Serif" w:hAnsi="Liberation Serif"/>
        </w:rPr>
        <w:t xml:space="preserve">Физических лиц, имеющих право на получение социальной поддержки в соответствии с </w:t>
      </w:r>
      <w:r w:rsidR="00330EDE" w:rsidRPr="00C0021C">
        <w:rPr>
          <w:rFonts w:ascii="Liberation Serif" w:hAnsi="Liberation Serif"/>
        </w:rPr>
        <w:t>Законом Российской Федерации от 15 мая 1991 года № 1244-1</w:t>
      </w:r>
      <w:r w:rsidRPr="00C0021C">
        <w:rPr>
          <w:rFonts w:ascii="Liberation Serif" w:hAnsi="Liberation Serif"/>
        </w:rPr>
        <w:t xml:space="preserve">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социальной защите граждан, подвергшихся воздействию радиации вследствие катастрофы на Чернобыльской АЭС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, Федеральным </w:t>
      </w:r>
      <w:r w:rsidR="00577B3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>от 26</w:t>
      </w:r>
      <w:r w:rsidR="00577B34" w:rsidRPr="00C0021C">
        <w:rPr>
          <w:rFonts w:ascii="Liberation Serif" w:hAnsi="Liberation Serif"/>
        </w:rPr>
        <w:t> </w:t>
      </w:r>
      <w:r w:rsidRPr="00C0021C">
        <w:rPr>
          <w:rFonts w:ascii="Liberation Serif" w:hAnsi="Liberation Serif"/>
        </w:rPr>
        <w:t xml:space="preserve">ноября 1998 года </w:t>
      </w:r>
      <w:r w:rsidR="00577B34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175-ФЗ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Маяк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и сбросов</w:t>
      </w:r>
      <w:proofErr w:type="gramEnd"/>
      <w:r w:rsidRPr="00C0021C">
        <w:rPr>
          <w:rFonts w:ascii="Liberation Serif" w:hAnsi="Liberation Serif"/>
        </w:rPr>
        <w:t xml:space="preserve"> радиоактивных отходов в реку </w:t>
      </w:r>
      <w:proofErr w:type="spellStart"/>
      <w:r w:rsidRPr="00C0021C">
        <w:rPr>
          <w:rFonts w:ascii="Liberation Serif" w:hAnsi="Liberation Serif"/>
        </w:rPr>
        <w:t>Теча</w:t>
      </w:r>
      <w:proofErr w:type="spellEnd"/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и Федеральным </w:t>
      </w:r>
      <w:r w:rsidR="00577B3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от 10 января 2002 года </w:t>
      </w:r>
      <w:r w:rsidR="00577B34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2-ФЗ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330EDE" w:rsidRPr="00C0021C" w:rsidRDefault="00330ED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(п. 5.1.5 в ред. Решения Думы от 25.06.2015 года № 30/2)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5.1.6.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5.1.7.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5.1.8. Пенсионеров, имеющих звание ветерана в соответствии с Федеральным </w:t>
      </w:r>
      <w:r w:rsidR="00577B3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>от 12</w:t>
      </w:r>
      <w:r w:rsidR="00577B34" w:rsidRPr="00C0021C">
        <w:rPr>
          <w:rFonts w:ascii="Liberation Serif" w:hAnsi="Liberation Serif"/>
        </w:rPr>
        <w:t> </w:t>
      </w:r>
      <w:r w:rsidRPr="00C0021C">
        <w:rPr>
          <w:rFonts w:ascii="Liberation Serif" w:hAnsi="Liberation Serif"/>
        </w:rPr>
        <w:t xml:space="preserve">января 1995 года </w:t>
      </w:r>
      <w:r w:rsidR="00577B34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5-ФЗ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ветеранах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5.1.9. Несовершеннолетних детей-сирот и детей, находящихся под опекой (попечительством).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5.1.10. Лиц, имеющих трех и более несовершеннолетних детей.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5.1.11. Лиц, достигших пенсионного возраста, подвергшихся политическим репрессиям и признанных жертвами политических репрессий в соответствии с </w:t>
      </w:r>
      <w:r w:rsidR="00577B3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>Российской Федерации от 18</w:t>
      </w:r>
      <w:r w:rsidR="00577B34" w:rsidRPr="00C0021C">
        <w:rPr>
          <w:rFonts w:ascii="Liberation Serif" w:hAnsi="Liberation Serif"/>
        </w:rPr>
        <w:t> </w:t>
      </w:r>
      <w:r w:rsidRPr="00C0021C">
        <w:rPr>
          <w:rFonts w:ascii="Liberation Serif" w:hAnsi="Liberation Serif"/>
        </w:rPr>
        <w:t xml:space="preserve">октября 1991 года </w:t>
      </w:r>
      <w:r w:rsidR="00577B34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1761-1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реабилитации жертв политических репрессий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577B34" w:rsidRPr="00C0021C" w:rsidRDefault="000B22C9" w:rsidP="002E45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5.1.12. Граждан, которым присвоено звание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Почетный гражданин городского округа 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2E459F" w:rsidRPr="00C0021C" w:rsidRDefault="002E459F" w:rsidP="002E45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Пункт 5.1.12 исключен с 1 января 2013 года </w:t>
      </w:r>
      <w:r w:rsidR="00577B3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 xml:space="preserve">Думы от 27.09.2012 </w:t>
      </w:r>
      <w:r w:rsidR="00BB342C" w:rsidRPr="00C0021C">
        <w:rPr>
          <w:rFonts w:ascii="Liberation Serif" w:hAnsi="Liberation Serif"/>
          <w:i/>
        </w:rPr>
        <w:t xml:space="preserve">года </w:t>
      </w:r>
      <w:r w:rsidR="00577B34" w:rsidRPr="00C0021C">
        <w:rPr>
          <w:rFonts w:ascii="Liberation Serif" w:hAnsi="Liberation Serif"/>
          <w:i/>
        </w:rPr>
        <w:t>№</w:t>
      </w:r>
      <w:r w:rsidR="00577B34" w:rsidRPr="00C0021C">
        <w:rPr>
          <w:rFonts w:ascii="Liberation Serif" w:hAnsi="Liberation Serif"/>
        </w:rPr>
        <w:t> </w:t>
      </w:r>
      <w:r w:rsidRPr="00C0021C">
        <w:rPr>
          <w:rFonts w:ascii="Liberation Serif" w:hAnsi="Liberation Serif"/>
          <w:i/>
        </w:rPr>
        <w:t>53/3.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lastRenderedPageBreak/>
        <w:t xml:space="preserve">5.1.13. </w:t>
      </w:r>
      <w:proofErr w:type="gramStart"/>
      <w:r w:rsidRPr="00C0021C">
        <w:rPr>
          <w:rFonts w:ascii="Liberation Serif" w:hAnsi="Liberation Serif"/>
        </w:rPr>
        <w:t xml:space="preserve">Супругу (супруга) умершего гражданина, которому присвоено звание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Почетный гражданин городского округа 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не вступившую (не вступившего) в повторный брак.</w:t>
      </w:r>
      <w:proofErr w:type="gramEnd"/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5.1.14. </w:t>
      </w:r>
      <w:proofErr w:type="gramStart"/>
      <w:r w:rsidRPr="00C0021C">
        <w:rPr>
          <w:rFonts w:ascii="Liberation Serif" w:hAnsi="Liberation Serif"/>
        </w:rPr>
        <w:t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 января 1995 года № 5-ФЗ «О ветеранах».</w:t>
      </w:r>
      <w:proofErr w:type="gramEnd"/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proofErr w:type="spellStart"/>
      <w:r w:rsidRPr="00C0021C">
        <w:rPr>
          <w:rFonts w:ascii="Liberation Serif" w:hAnsi="Liberation Serif"/>
          <w:i/>
        </w:rPr>
        <w:t>пп</w:t>
      </w:r>
      <w:proofErr w:type="spellEnd"/>
      <w:r w:rsidRPr="00C0021C">
        <w:rPr>
          <w:rFonts w:ascii="Liberation Serif" w:hAnsi="Liberation Serif"/>
          <w:i/>
        </w:rPr>
        <w:t xml:space="preserve">. 5.1.14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Решением Думы от 27.09.2018 года № 2/2; распространя</w:t>
      </w:r>
      <w:r w:rsidR="00E2765B" w:rsidRPr="00C0021C">
        <w:rPr>
          <w:rFonts w:ascii="Liberation Serif" w:hAnsi="Liberation Serif"/>
          <w:i/>
        </w:rPr>
        <w:t>е</w:t>
      </w:r>
      <w:r w:rsidRPr="00C0021C">
        <w:rPr>
          <w:rFonts w:ascii="Liberation Serif" w:hAnsi="Liberation Serif"/>
          <w:i/>
        </w:rPr>
        <w:t>тся на правоотношения, связанные с уплатой земельного налога, возникшие с 1 января 2019 года по 31 декабря 2023 года)</w:t>
      </w:r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5.1.15. </w:t>
      </w:r>
      <w:proofErr w:type="gramStart"/>
      <w:r w:rsidRPr="00C0021C">
        <w:rPr>
          <w:rFonts w:ascii="Liberation Serif" w:hAnsi="Liberation Serif"/>
        </w:rPr>
        <w:t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репрессий в соответствии с Законом Российской Федерации от 18 октября 1991 года № 1761-1</w:t>
      </w:r>
      <w:proofErr w:type="gramEnd"/>
      <w:r w:rsidRPr="00C0021C">
        <w:rPr>
          <w:rFonts w:ascii="Liberation Serif" w:hAnsi="Liberation Serif"/>
        </w:rPr>
        <w:t xml:space="preserve"> «О реабилитации жертв политических репрессий».</w:t>
      </w:r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proofErr w:type="spellStart"/>
      <w:r w:rsidRPr="00C0021C">
        <w:rPr>
          <w:rFonts w:ascii="Liberation Serif" w:hAnsi="Liberation Serif"/>
          <w:i/>
        </w:rPr>
        <w:t>пп</w:t>
      </w:r>
      <w:proofErr w:type="spellEnd"/>
      <w:r w:rsidRPr="00C0021C">
        <w:rPr>
          <w:rFonts w:ascii="Liberation Serif" w:hAnsi="Liberation Serif"/>
          <w:i/>
        </w:rPr>
        <w:t xml:space="preserve">. 5.1.15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Решением Думы от 27.09.2018 года № 2/2; распространя</w:t>
      </w:r>
      <w:r w:rsidR="00E2765B" w:rsidRPr="00C0021C">
        <w:rPr>
          <w:rFonts w:ascii="Liberation Serif" w:hAnsi="Liberation Serif"/>
          <w:i/>
        </w:rPr>
        <w:t>е</w:t>
      </w:r>
      <w:r w:rsidRPr="00C0021C">
        <w:rPr>
          <w:rFonts w:ascii="Liberation Serif" w:hAnsi="Liberation Serif"/>
          <w:i/>
        </w:rPr>
        <w:t>тся на правоотношения, связанные с уплатой земельного налога, возникшие с 1 января 2019 года по 31 декабря 2023 года)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5.2. Освободить от обложения земельным налогом в отношении земельных участков, перечисленных в </w:t>
      </w:r>
      <w:r w:rsidR="00577B34" w:rsidRPr="00C0021C">
        <w:rPr>
          <w:rFonts w:ascii="Liberation Serif" w:hAnsi="Liberation Serif"/>
        </w:rPr>
        <w:t xml:space="preserve">подпунктах 1.1 – 1.4 </w:t>
      </w:r>
      <w:r w:rsidRPr="00C0021C">
        <w:rPr>
          <w:rFonts w:ascii="Liberation Serif" w:hAnsi="Liberation Serif"/>
        </w:rPr>
        <w:t>настоящего Решения, следующие категории налогоплательщиков: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5.2.1. </w:t>
      </w:r>
      <w:r w:rsidR="00FF5562" w:rsidRPr="00C0021C">
        <w:rPr>
          <w:rFonts w:ascii="Liberation Serif" w:hAnsi="Liberation Serif"/>
          <w:i/>
        </w:rPr>
        <w:t>Утратил силу</w:t>
      </w:r>
      <w:r w:rsidRPr="00C0021C">
        <w:rPr>
          <w:rFonts w:ascii="Liberation Serif" w:hAnsi="Liberation Serif"/>
          <w:i/>
        </w:rPr>
        <w:t>.</w:t>
      </w:r>
      <w:r w:rsidR="00FF5562" w:rsidRPr="00C0021C">
        <w:rPr>
          <w:rFonts w:ascii="Liberation Serif" w:hAnsi="Liberation Serif"/>
          <w:i/>
        </w:rPr>
        <w:t xml:space="preserve"> Решение Думы от 27.09.2018 года № 2/2.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5.2.2. Органы местного самоуправления, расположенные на территории городского округа Верхняя Пышма.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5.2.3. Муниципальные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выполнения возложенных на них функций.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577B34" w:rsidRPr="00C0021C">
        <w:rPr>
          <w:rFonts w:ascii="Liberation Serif" w:hAnsi="Liberation Serif"/>
          <w:i/>
        </w:rPr>
        <w:t xml:space="preserve">пункт 5.2.3 </w:t>
      </w:r>
      <w:r w:rsidRPr="00C0021C">
        <w:rPr>
          <w:rFonts w:ascii="Liberation Serif" w:hAnsi="Liberation Serif"/>
          <w:i/>
        </w:rPr>
        <w:t xml:space="preserve">в ред. </w:t>
      </w:r>
      <w:r w:rsidR="00577B34" w:rsidRPr="00C0021C">
        <w:rPr>
          <w:rFonts w:ascii="Liberation Serif" w:hAnsi="Liberation Serif"/>
          <w:i/>
        </w:rPr>
        <w:t>Решения Думы от 29.09.2011 года № 40/2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5.3. Освободить от обложения земельным налогом в отношении земельных участков, перечисленных в </w:t>
      </w:r>
      <w:r w:rsidR="00577B34" w:rsidRPr="00C0021C">
        <w:rPr>
          <w:rFonts w:ascii="Liberation Serif" w:hAnsi="Liberation Serif"/>
        </w:rPr>
        <w:t xml:space="preserve">подпункте 1.4 </w:t>
      </w:r>
      <w:r w:rsidRPr="00C0021C">
        <w:rPr>
          <w:rFonts w:ascii="Liberation Serif" w:hAnsi="Liberation Serif"/>
        </w:rPr>
        <w:t>настоящего Решения, следующие категории налогоплательщиков: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5.3.1. </w:t>
      </w:r>
      <w:proofErr w:type="gramStart"/>
      <w:r w:rsidRPr="00C0021C">
        <w:rPr>
          <w:rFonts w:ascii="Liberation Serif" w:hAnsi="Liberation Serif"/>
        </w:rPr>
        <w:t>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запасам.</w:t>
      </w:r>
      <w:proofErr w:type="gramEnd"/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5.3.2. Организации жилищно-коммунального комплекса - в отношении земельных участков, непосредственно занятых под объектами очистных сооружений </w:t>
      </w:r>
      <w:proofErr w:type="spellStart"/>
      <w:r w:rsidRPr="00C0021C">
        <w:rPr>
          <w:rFonts w:ascii="Liberation Serif" w:hAnsi="Liberation Serif"/>
        </w:rPr>
        <w:t>хозбытовой</w:t>
      </w:r>
      <w:proofErr w:type="spellEnd"/>
      <w:r w:rsidRPr="00C0021C">
        <w:rPr>
          <w:rFonts w:ascii="Liberation Serif" w:hAnsi="Liberation Serif"/>
        </w:rPr>
        <w:t xml:space="preserve"> канализации.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5 в ред. </w:t>
      </w:r>
      <w:r w:rsidR="00BB342C" w:rsidRPr="00C0021C">
        <w:rPr>
          <w:rFonts w:ascii="Liberation Serif" w:hAnsi="Liberation Serif"/>
          <w:i/>
        </w:rPr>
        <w:t xml:space="preserve">Решений </w:t>
      </w:r>
      <w:r w:rsidRPr="00C0021C">
        <w:rPr>
          <w:rFonts w:ascii="Liberation Serif" w:hAnsi="Liberation Serif"/>
          <w:i/>
        </w:rPr>
        <w:t xml:space="preserve">Думы </w:t>
      </w:r>
      <w:r w:rsidR="00BB342C" w:rsidRPr="00C0021C">
        <w:rPr>
          <w:rFonts w:ascii="Liberation Serif" w:hAnsi="Liberation Serif"/>
          <w:i/>
        </w:rPr>
        <w:t>от 28.10.2010 года № 26/3</w:t>
      </w:r>
      <w:r w:rsidR="002E459F" w:rsidRPr="00C0021C">
        <w:rPr>
          <w:rFonts w:ascii="Liberation Serif" w:hAnsi="Liberation Serif"/>
          <w:i/>
        </w:rPr>
        <w:t>,</w:t>
      </w:r>
      <w:r w:rsidR="00BB342C" w:rsidRPr="00C0021C">
        <w:rPr>
          <w:rFonts w:ascii="Liberation Serif" w:hAnsi="Liberation Serif"/>
          <w:i/>
        </w:rPr>
        <w:t xml:space="preserve"> от 27.09.2012 года №</w:t>
      </w:r>
      <w:r w:rsidR="00BB342C" w:rsidRPr="00C0021C">
        <w:rPr>
          <w:rFonts w:ascii="Liberation Serif" w:hAnsi="Liberation Serif"/>
        </w:rPr>
        <w:t> </w:t>
      </w:r>
      <w:r w:rsidR="00BB342C" w:rsidRPr="00C0021C">
        <w:rPr>
          <w:rFonts w:ascii="Liberation Serif" w:hAnsi="Liberation Serif"/>
          <w:i/>
        </w:rPr>
        <w:t>53/3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6. Установить, что вышеперечисленные льготы по земельному налогу предоставляются на основании письменного заявления лица (организации, учреждения, опекуна, попечителя) о предоставлении налоговой льготы по налогу, а также: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 пункта 5 </w:t>
      </w:r>
      <w:r w:rsidRPr="00C0021C">
        <w:rPr>
          <w:rFonts w:ascii="Liberation Serif" w:hAnsi="Liberation Serif"/>
        </w:rPr>
        <w:t>настоящего Решения: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</w:t>
      </w:r>
      <w:r w:rsidR="00BA4B44" w:rsidRPr="00C0021C">
        <w:rPr>
          <w:rFonts w:ascii="Liberation Serif" w:hAnsi="Liberation Serif"/>
          <w:i/>
        </w:rPr>
        <w:t xml:space="preserve"> Решения Думы от 28.10.2010 года № 26/3</w:t>
      </w:r>
      <w:r w:rsidRPr="00C0021C">
        <w:rPr>
          <w:rFonts w:ascii="Liberation Serif" w:hAnsi="Liberation Serif"/>
          <w:i/>
        </w:rPr>
        <w:t>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к Героям Советского Союза, Героям Российской Федерации, полным кавалерам ордена Славы, выданных в установленном порядке.</w:t>
      </w:r>
    </w:p>
    <w:p w:rsidR="000B22C9" w:rsidRPr="00C0021C" w:rsidRDefault="000B22C9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Действие подпункта 6.2 распространяется на правоотношения, связанные с уплатой земельного налога, возникшие с 1 января 2011 года (</w:t>
      </w:r>
      <w:r w:rsidR="00BA4B44" w:rsidRPr="00C0021C">
        <w:rPr>
          <w:rFonts w:ascii="Liberation Serif" w:hAnsi="Liberation Serif"/>
          <w:i/>
        </w:rPr>
        <w:t xml:space="preserve">пункт 11.1 </w:t>
      </w:r>
      <w:r w:rsidRPr="00C0021C">
        <w:rPr>
          <w:rFonts w:ascii="Liberation Serif" w:hAnsi="Liberation Serif"/>
          <w:i/>
        </w:rPr>
        <w:t>данного документа).</w:t>
      </w:r>
    </w:p>
    <w:p w:rsidR="000B22C9" w:rsidRPr="00C0021C" w:rsidRDefault="000B22C9">
      <w:pPr>
        <w:pStyle w:val="ConsPlusNonformat"/>
        <w:widowControl/>
        <w:pBdr>
          <w:top w:val="single" w:sz="6" w:space="0" w:color="auto"/>
        </w:pBdr>
        <w:rPr>
          <w:rFonts w:ascii="Liberation Serif" w:hAnsi="Liberation Serif"/>
          <w:sz w:val="2"/>
          <w:szCs w:val="2"/>
        </w:rPr>
      </w:pP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6.2.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5.1.2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B26ADC" w:rsidRPr="00C0021C" w:rsidRDefault="00B26ADC" w:rsidP="00B26AD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C0021C">
        <w:rPr>
          <w:rFonts w:ascii="Liberation Serif" w:hAnsi="Liberation Serif"/>
          <w:sz w:val="24"/>
          <w:szCs w:val="24"/>
        </w:rPr>
        <w:t xml:space="preserve">– </w:t>
      </w:r>
      <w:r w:rsidRPr="00C0021C">
        <w:rPr>
          <w:rFonts w:ascii="Liberation Serif" w:hAnsi="Liberation Serif" w:cs="Times New Roman"/>
          <w:sz w:val="24"/>
          <w:szCs w:val="24"/>
        </w:rPr>
        <w:t xml:space="preserve">документов, подтверждающих принадлежность к инвалидам </w:t>
      </w:r>
      <w:r w:rsidRPr="00C0021C">
        <w:rPr>
          <w:rFonts w:ascii="Liberation Serif" w:hAnsi="Liberation Serif" w:cs="Times New Roman"/>
          <w:sz w:val="24"/>
          <w:szCs w:val="24"/>
          <w:lang w:val="en-US"/>
        </w:rPr>
        <w:t>I</w:t>
      </w:r>
      <w:r w:rsidRPr="00C0021C">
        <w:rPr>
          <w:rFonts w:ascii="Liberation Serif" w:hAnsi="Liberation Serif" w:cs="Times New Roman"/>
          <w:sz w:val="24"/>
          <w:szCs w:val="24"/>
        </w:rPr>
        <w:t xml:space="preserve"> и </w:t>
      </w:r>
      <w:r w:rsidRPr="00C0021C"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Pr="00C0021C">
        <w:rPr>
          <w:rFonts w:ascii="Liberation Serif" w:hAnsi="Liberation Serif" w:cs="Times New Roman"/>
          <w:sz w:val="24"/>
          <w:szCs w:val="24"/>
        </w:rPr>
        <w:t xml:space="preserve"> групп инвалидности.</w:t>
      </w:r>
    </w:p>
    <w:p w:rsidR="00B26ADC" w:rsidRPr="00C0021C" w:rsidRDefault="00B26ADC" w:rsidP="00B26AD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(абзац второй п. 6.2 в ред. Решения Думы от 20.11.2014 года № 21/1)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6.3.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5.1.3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документов, подтверждающих принадлежность к инвалидам с детства, </w:t>
      </w:r>
      <w:r w:rsidR="00FF5562" w:rsidRPr="00C0021C">
        <w:rPr>
          <w:rFonts w:ascii="Liberation Serif" w:hAnsi="Liberation Serif"/>
        </w:rPr>
        <w:t xml:space="preserve">детям-инвалидам, </w:t>
      </w:r>
      <w:r w:rsidRPr="00C0021C">
        <w:rPr>
          <w:rFonts w:ascii="Liberation Serif" w:hAnsi="Liberation Serif"/>
        </w:rPr>
        <w:t>выданных в установленном порядке.</w:t>
      </w:r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lastRenderedPageBreak/>
        <w:t>(абзац второй п. 6.3 в ред. Решения Думы от 27.09.2018 года № 2/2)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6.4.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5.1.4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к ветеранам и инвалидам Великой Отечественной войны, а также ветеранам и инвалидам боевых действий,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6.5.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5.1.5 пункта 5 </w:t>
      </w:r>
      <w:r w:rsidRPr="00C0021C">
        <w:rPr>
          <w:rFonts w:ascii="Liberation Serif" w:hAnsi="Liberation Serif"/>
        </w:rPr>
        <w:t>настоящего Решения:</w:t>
      </w:r>
    </w:p>
    <w:p w:rsidR="00330EDE" w:rsidRPr="00C0021C" w:rsidRDefault="00BA4B44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330EDE" w:rsidRPr="00C0021C">
        <w:rPr>
          <w:rFonts w:ascii="Liberation Serif" w:hAnsi="Liberation Serif"/>
          <w:i/>
        </w:rPr>
        <w:t xml:space="preserve">п. 6.5 </w:t>
      </w:r>
      <w:r w:rsidRPr="00C0021C">
        <w:rPr>
          <w:rFonts w:ascii="Liberation Serif" w:hAnsi="Liberation Serif"/>
          <w:i/>
        </w:rPr>
        <w:t>в ред. Решени</w:t>
      </w:r>
      <w:r w:rsidR="00330EDE" w:rsidRPr="00C0021C">
        <w:rPr>
          <w:rFonts w:ascii="Liberation Serif" w:hAnsi="Liberation Serif"/>
          <w:i/>
        </w:rPr>
        <w:t>й</w:t>
      </w:r>
      <w:r w:rsidRPr="00C0021C">
        <w:rPr>
          <w:rFonts w:ascii="Liberation Serif" w:hAnsi="Liberation Serif"/>
          <w:i/>
        </w:rPr>
        <w:t xml:space="preserve"> Думы от 28.10.2010 года № 26/3</w:t>
      </w:r>
      <w:r w:rsidR="00330EDE" w:rsidRPr="00C0021C">
        <w:rPr>
          <w:rFonts w:ascii="Liberation Serif" w:hAnsi="Liberation Serif"/>
          <w:i/>
        </w:rPr>
        <w:t>, от 25.06.2015 года № 30/2)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 xml:space="preserve">- документов, подтверждающих принадлежность к физическим лицам, имеющим право на получение социальной поддержки в соответствии с </w:t>
      </w:r>
      <w:r w:rsidR="00330EDE" w:rsidRPr="00C0021C">
        <w:rPr>
          <w:rFonts w:ascii="Liberation Serif" w:hAnsi="Liberation Serif"/>
        </w:rPr>
        <w:t>Законом Российской Федерации от 15 мая 1991 года № 1244-1 «</w:t>
      </w:r>
      <w:r w:rsidRPr="00C0021C">
        <w:rPr>
          <w:rFonts w:ascii="Liberation Serif" w:hAnsi="Liberation Serif"/>
        </w:rPr>
        <w:t>О социальной защите граждан, подвергшихся воздействию радиации вследствие катастрофы на Чернобыльской АЭС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, Федеральным </w:t>
      </w:r>
      <w:r w:rsidR="00BA4B4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от 26 ноября 1998 года </w:t>
      </w:r>
      <w:r w:rsidR="00330EDE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175-ФЗ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социальной защите граждан Российской Федерации, подвергшихся воздействию радиации вследствие аварии в 1957 году на производственном</w:t>
      </w:r>
      <w:proofErr w:type="gramEnd"/>
      <w:r w:rsidRPr="00C0021C">
        <w:rPr>
          <w:rFonts w:ascii="Liberation Serif" w:hAnsi="Liberation Serif"/>
        </w:rPr>
        <w:t xml:space="preserve"> </w:t>
      </w:r>
      <w:proofErr w:type="gramStart"/>
      <w:r w:rsidRPr="00C0021C">
        <w:rPr>
          <w:rFonts w:ascii="Liberation Serif" w:hAnsi="Liberation Serif"/>
        </w:rPr>
        <w:t xml:space="preserve">объединении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Маяк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и сбросов радиоактивных отходов в реку </w:t>
      </w:r>
      <w:proofErr w:type="spellStart"/>
      <w:r w:rsidRPr="00C0021C">
        <w:rPr>
          <w:rFonts w:ascii="Liberation Serif" w:hAnsi="Liberation Serif"/>
        </w:rPr>
        <w:t>Теча</w:t>
      </w:r>
      <w:proofErr w:type="spellEnd"/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и Федеральным </w:t>
      </w:r>
      <w:r w:rsidR="00BA4B4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от 10 января 2002 года </w:t>
      </w:r>
      <w:r w:rsidR="00330EDE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2-ФЗ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выданных в установленном порядке.</w:t>
      </w:r>
      <w:proofErr w:type="gramEnd"/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6.6.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5.1.6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>- документов, подтверждающих принадлежность к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выданных в установленном порядке.</w:t>
      </w:r>
      <w:proofErr w:type="gramEnd"/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6.7.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5.1.7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к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6.8.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5.1.8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документов, подтверждающих принадлежность к пенсионерам, имеющим звание ветерана в соответствии с Федеральным </w:t>
      </w:r>
      <w:r w:rsidR="00330EDE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от 12 января 1995 года </w:t>
      </w:r>
      <w:r w:rsidR="00330EDE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5-ФЗ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ветеранах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6.9.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5.1.9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несовершеннолетнего к числу детей-сирот, и детей, оставшихся без попечения родителей,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6.10.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5.1.10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к лицам, имеющим трех и более несовершеннолетних детей,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6.11.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5.1.11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документов, подтверждающих принадлежность к лицам, достигшим пенсионного возраста, подвергшимся политическим репрессиям и признанным жертвами политических репрессий в соответствии с </w:t>
      </w:r>
      <w:r w:rsidR="00BA4B44" w:rsidRPr="00C0021C">
        <w:rPr>
          <w:rFonts w:ascii="Liberation Serif" w:hAnsi="Liberation Serif"/>
        </w:rPr>
        <w:t xml:space="preserve">Законом </w:t>
      </w:r>
      <w:r w:rsidRPr="00C0021C">
        <w:rPr>
          <w:rFonts w:ascii="Liberation Serif" w:hAnsi="Liberation Serif"/>
        </w:rPr>
        <w:t xml:space="preserve">Российской Федерации от 18 октября 1991 года </w:t>
      </w:r>
      <w:r w:rsidR="00BA4B44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1761-1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реабилитации жертв политических репрессий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6.12.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5.1.12 пункта 5 </w:t>
      </w:r>
      <w:r w:rsidRPr="00C0021C">
        <w:rPr>
          <w:rFonts w:ascii="Liberation Serif" w:hAnsi="Liberation Serif"/>
        </w:rPr>
        <w:t>настоящего Решения: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документов, подтверждающих принадлежность к гражданам, которым присвоено звание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Почетный гражданин городского округа 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выданных в установленном порядке.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(подп. 6.12 в ред. Решения Думы от 28.10.2010 года № 26/3)</w:t>
      </w:r>
    </w:p>
    <w:p w:rsidR="002E459F" w:rsidRPr="00C0021C" w:rsidRDefault="002E459F" w:rsidP="002E45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Пункт 6.12 исключен с 1 января 2013 года </w:t>
      </w:r>
      <w:r w:rsidR="00BA4B4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 xml:space="preserve">Думы от 27.09.2012 </w:t>
      </w:r>
      <w:r w:rsidR="00BA4B44" w:rsidRPr="00C0021C">
        <w:rPr>
          <w:rFonts w:ascii="Liberation Serif" w:hAnsi="Liberation Serif"/>
          <w:i/>
        </w:rPr>
        <w:t>года № </w:t>
      </w:r>
      <w:r w:rsidRPr="00C0021C">
        <w:rPr>
          <w:rFonts w:ascii="Liberation Serif" w:hAnsi="Liberation Serif"/>
          <w:i/>
        </w:rPr>
        <w:t>53/3.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6.13.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5.1.13 пункта 5 </w:t>
      </w:r>
      <w:r w:rsidRPr="00C0021C">
        <w:rPr>
          <w:rFonts w:ascii="Liberation Serif" w:hAnsi="Liberation Serif"/>
        </w:rPr>
        <w:t>настоящего Решения: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 xml:space="preserve">- документов, подтверждающих принадлежность к супруге (супругу) умершего гражданина, которому присвоено звание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Почетный гражданин городского округа 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, не вступившей (не вступившему) в повторный брак, выданных в установленном порядке.</w:t>
      </w:r>
      <w:proofErr w:type="gramEnd"/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(подп. 6.13 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lastRenderedPageBreak/>
        <w:t xml:space="preserve">6.14.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5.1.14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документов, подтверждающих принадлежность к организациям и учреждениям, подпадающим под действие </w:t>
      </w:r>
      <w:r w:rsidR="00330EDE" w:rsidRPr="00C0021C">
        <w:rPr>
          <w:rFonts w:ascii="Liberation Serif" w:hAnsi="Liberation Serif"/>
        </w:rPr>
        <w:t xml:space="preserve">статьи 395 </w:t>
      </w:r>
      <w:r w:rsidRPr="00C0021C">
        <w:rPr>
          <w:rFonts w:ascii="Liberation Serif" w:hAnsi="Liberation Serif"/>
        </w:rPr>
        <w:t xml:space="preserve">главы 31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Земельный налог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Налогового кодекса Российской Федерации,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6.15.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5.2.2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принадлежность к органам местного самоуправления, расположенным на территории городского округа Верхняя Пышма, выданных в установленном порядке.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6.16.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5.2.3 пункта 5 </w:t>
      </w:r>
      <w:r w:rsidRPr="00C0021C">
        <w:rPr>
          <w:rFonts w:ascii="Liberation Serif" w:hAnsi="Liberation Serif"/>
        </w:rPr>
        <w:t>настоящего Решения:</w:t>
      </w:r>
    </w:p>
    <w:p w:rsidR="00330EDE" w:rsidRPr="00C0021C" w:rsidRDefault="00330ED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(п. 6.16 в ред. Решений Думы от 28.10.2010 года № 26/3, от 25.06.2015 года № 30/2)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выданных органом, исполняющим бюджет, о выделении бюджетных ассигнований в соответствующем отчетном или налоговом периоде.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6.17.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5.3.1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целевое использование земельных участков, оформленных в соответствии с федеральным законодательством.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6.18. Льготы, предусмотренные в </w:t>
      </w:r>
      <w:r w:rsidR="00BA4B44" w:rsidRPr="00C0021C">
        <w:rPr>
          <w:rFonts w:ascii="Liberation Serif" w:hAnsi="Liberation Serif"/>
        </w:rPr>
        <w:t xml:space="preserve">подпункте 5.3.2 пункта 5 </w:t>
      </w:r>
      <w:r w:rsidRPr="00C0021C">
        <w:rPr>
          <w:rFonts w:ascii="Liberation Serif" w:hAnsi="Liberation Serif"/>
        </w:rPr>
        <w:t>настоящего Решения:</w:t>
      </w:r>
    </w:p>
    <w:p w:rsidR="00BA4B44" w:rsidRPr="00C0021C" w:rsidRDefault="00BA4B44" w:rsidP="00BA4B44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документов, подтверждающих целевое использование земельных участков, оформленных в соответствии с федеральным законодательством.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6.18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</w:t>
      </w:r>
      <w:r w:rsidR="00BA4B4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 xml:space="preserve">Думы от 27.10.2006 </w:t>
      </w:r>
      <w:r w:rsidR="00BA4B44" w:rsidRPr="00C0021C">
        <w:rPr>
          <w:rFonts w:ascii="Liberation Serif" w:hAnsi="Liberation Serif"/>
          <w:i/>
        </w:rPr>
        <w:t>года № </w:t>
      </w:r>
      <w:r w:rsidRPr="00C0021C">
        <w:rPr>
          <w:rFonts w:ascii="Liberation Serif" w:hAnsi="Liberation Serif"/>
          <w:i/>
        </w:rPr>
        <w:t>31/1)</w:t>
      </w:r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6.19. Льготы, предусмотренные в подпункте 5.1.14 пункта 5 настоящего Решения:</w:t>
      </w:r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>– документов, подтверждающих принадлежность к гражданам, достигшим возраста 60 и 55 лет (соответственно мужчины и женщины), и гражданам,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имеющим звание ветерана в соответствии с Федеральным законом от 12 января 1995 года № 5-ФЗ «О ветеранах».</w:t>
      </w:r>
      <w:proofErr w:type="gramEnd"/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6.19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Решением Думы от 27.09.2018 года № 2/2; распространя</w:t>
      </w:r>
      <w:r w:rsidR="00E2765B" w:rsidRPr="00C0021C">
        <w:rPr>
          <w:rFonts w:ascii="Liberation Serif" w:hAnsi="Liberation Serif"/>
          <w:i/>
        </w:rPr>
        <w:t>е</w:t>
      </w:r>
      <w:r w:rsidRPr="00C0021C">
        <w:rPr>
          <w:rFonts w:ascii="Liberation Serif" w:hAnsi="Liberation Serif"/>
          <w:i/>
        </w:rPr>
        <w:t>тся на правоотношения, связанные с уплатой земельного налога, возникшие с 1 января 2019 года по 31 декабря 2023 года)</w:t>
      </w:r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6.20. Льготы, предусмотренные в подпункте 5.1.15 пункта 5 настоящего Решения:</w:t>
      </w:r>
    </w:p>
    <w:p w:rsidR="00FF5562" w:rsidRPr="00C0021C" w:rsidRDefault="00FF5562" w:rsidP="00FF55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C0021C">
        <w:rPr>
          <w:rFonts w:ascii="Liberation Serif" w:hAnsi="Liberation Serif"/>
        </w:rPr>
        <w:t>– документов, подтверждающих принадлежность к гражданам, достигшим возраста 60 и 55 лет (соответственно мужчины и женщины), и гражданам,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подвергшимся политическим репрессиям и признанным жертвами политических репрессий в соответствии с Законом Российской Федерации от 18</w:t>
      </w:r>
      <w:proofErr w:type="gramEnd"/>
      <w:r w:rsidRPr="00C0021C">
        <w:rPr>
          <w:rFonts w:ascii="Liberation Serif" w:hAnsi="Liberation Serif"/>
        </w:rPr>
        <w:t xml:space="preserve"> октября 1991 года № 1761-1 «О реабилитации жертв политических репрессий», выданных в установленном порядке.</w:t>
      </w:r>
    </w:p>
    <w:p w:rsidR="00FF5562" w:rsidRPr="00C0021C" w:rsidRDefault="00FF5562" w:rsidP="00FF5562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6.20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Решением Думы от 27.09.2018 года № 2/2; распространя</w:t>
      </w:r>
      <w:r w:rsidR="00E2765B" w:rsidRPr="00C0021C">
        <w:rPr>
          <w:rFonts w:ascii="Liberation Serif" w:hAnsi="Liberation Serif"/>
          <w:i/>
        </w:rPr>
        <w:t>е</w:t>
      </w:r>
      <w:r w:rsidRPr="00C0021C">
        <w:rPr>
          <w:rFonts w:ascii="Liberation Serif" w:hAnsi="Liberation Serif"/>
          <w:i/>
        </w:rPr>
        <w:t>тся на правоотношения, связанные с уплатой земельного налога, возникшие с 1 января 2019 года по 31 декабря 2023 года)</w:t>
      </w:r>
    </w:p>
    <w:p w:rsidR="00C0021C" w:rsidRPr="00A905F8" w:rsidRDefault="00C0021C" w:rsidP="00C0021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A905F8">
        <w:rPr>
          <w:rFonts w:ascii="Liberation Serif" w:hAnsi="Liberation Serif"/>
        </w:rPr>
        <w:t>7. Установить, что при расчете земельного налога огородническим, садоводческим некоммерческим товариществом, гаражным, гаражно-строительным, жилищным, жилищно-строительным кооперативом (далее – некоммерческая организация), имеющих в своем составе лиц, перечисленных в подпунктах 5.1.1 – 5.1.13 пункта 5 настоящего Решения, налоговая база уменьшается на величину кадастровой стоимости.</w:t>
      </w:r>
    </w:p>
    <w:p w:rsidR="00C0021C" w:rsidRPr="00A905F8" w:rsidRDefault="00C0021C" w:rsidP="00C0021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A905F8">
        <w:rPr>
          <w:rFonts w:ascii="Liberation Serif" w:hAnsi="Liberation Serif"/>
        </w:rPr>
        <w:t>Необлагаемая величина кадастровой стоимости для некоммерческой организации определяется в порядке, предусмотренном приложением 1 к</w:t>
      </w:r>
      <w:r>
        <w:rPr>
          <w:rFonts w:ascii="Liberation Serif" w:hAnsi="Liberation Serif"/>
        </w:rPr>
        <w:t xml:space="preserve"> настоящему Решению.</w:t>
      </w:r>
    </w:p>
    <w:p w:rsidR="00C0021C" w:rsidRPr="00C0021C" w:rsidRDefault="00C0021C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7</w:t>
      </w:r>
      <w:r w:rsidRPr="00C0021C">
        <w:rPr>
          <w:rFonts w:ascii="Liberation Serif" w:hAnsi="Liberation Serif"/>
          <w:i/>
        </w:rPr>
        <w:t xml:space="preserve">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Решением Думы от 27.11.2007 года № 50/2</w:t>
      </w:r>
      <w:r>
        <w:rPr>
          <w:rFonts w:ascii="Liberation Serif" w:hAnsi="Liberation Serif"/>
          <w:i/>
        </w:rPr>
        <w:t xml:space="preserve">, </w:t>
      </w:r>
      <w:r w:rsidRPr="00C0021C">
        <w:rPr>
          <w:rFonts w:ascii="Liberation Serif" w:hAnsi="Liberation Serif"/>
          <w:i/>
        </w:rPr>
        <w:t>в ред. Решения Думы от 26.09.2019 года № 14/4)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8. Для подтверждения права на уменьшение налоговой базы представляются следующие документы: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заявление лица о предоставлении налоговой льготы;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документы, подтверждающие государственную регистрацию некоммерческой организации;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документы, удостоверяющие членство в некоммерческой организации граждан, перечисленных в </w:t>
      </w:r>
      <w:r w:rsidR="00BA4B44" w:rsidRPr="00C0021C">
        <w:rPr>
          <w:rFonts w:ascii="Liberation Serif" w:hAnsi="Liberation Serif"/>
        </w:rPr>
        <w:t xml:space="preserve">подпунктах 5.1.1 – 5.1.13 пункта 5 </w:t>
      </w:r>
      <w:r w:rsidRPr="00C0021C">
        <w:rPr>
          <w:rFonts w:ascii="Liberation Serif" w:hAnsi="Liberation Serif"/>
        </w:rPr>
        <w:t>настоящего Решения;</w:t>
      </w:r>
    </w:p>
    <w:p w:rsidR="00330EDE" w:rsidRPr="00C0021C" w:rsidRDefault="00330ED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C0021C" w:rsidRPr="00C0021C">
        <w:rPr>
          <w:rFonts w:ascii="Liberation Serif" w:hAnsi="Liberation Serif"/>
          <w:i/>
        </w:rPr>
        <w:t xml:space="preserve">абзац </w:t>
      </w:r>
      <w:r w:rsidR="00C0021C">
        <w:rPr>
          <w:rFonts w:ascii="Liberation Serif" w:hAnsi="Liberation Serif"/>
          <w:i/>
        </w:rPr>
        <w:t xml:space="preserve">четвертый </w:t>
      </w:r>
      <w:r w:rsidRPr="00C0021C">
        <w:rPr>
          <w:rFonts w:ascii="Liberation Serif" w:hAnsi="Liberation Serif"/>
          <w:i/>
        </w:rPr>
        <w:t>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lastRenderedPageBreak/>
        <w:t xml:space="preserve">- документы, подтверждающие право на уменьшение налоговой базы, установленные в </w:t>
      </w:r>
      <w:r w:rsidR="00BA4B44" w:rsidRPr="00C0021C">
        <w:rPr>
          <w:rFonts w:ascii="Liberation Serif" w:hAnsi="Liberation Serif"/>
        </w:rPr>
        <w:t xml:space="preserve">подпункте 6.1 – 6.13 пункта 6 </w:t>
      </w:r>
      <w:r w:rsidRPr="00C0021C">
        <w:rPr>
          <w:rFonts w:ascii="Liberation Serif" w:hAnsi="Liberation Serif"/>
        </w:rPr>
        <w:t>настоящего Решения;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для гаражных, гаражно-строительных кооперативов - свидетельство о государственной регистрации права собственности на имущество (или регистрационное свидетельство, выданное Бюро технической инвентаризации) от граждан, указанных в </w:t>
      </w:r>
      <w:r w:rsidR="00BA4B44" w:rsidRPr="00C0021C">
        <w:rPr>
          <w:rFonts w:ascii="Liberation Serif" w:hAnsi="Liberation Serif"/>
        </w:rPr>
        <w:t xml:space="preserve">подпункте 5.1.1 – 5.1.13 пункта 5 </w:t>
      </w:r>
      <w:r w:rsidRPr="00C0021C">
        <w:rPr>
          <w:rFonts w:ascii="Liberation Serif" w:hAnsi="Liberation Serif"/>
        </w:rPr>
        <w:t>настоящего Решения;</w:t>
      </w:r>
    </w:p>
    <w:p w:rsidR="00330EDE" w:rsidRPr="00C0021C" w:rsidRDefault="00330ED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C0021C" w:rsidRPr="00C0021C">
        <w:rPr>
          <w:rFonts w:ascii="Liberation Serif" w:hAnsi="Liberation Serif"/>
          <w:i/>
        </w:rPr>
        <w:t xml:space="preserve">абзац </w:t>
      </w:r>
      <w:r w:rsidR="00C0021C">
        <w:rPr>
          <w:rFonts w:ascii="Liberation Serif" w:hAnsi="Liberation Serif"/>
          <w:i/>
        </w:rPr>
        <w:t xml:space="preserve">шестой </w:t>
      </w:r>
      <w:r w:rsidRPr="00C0021C">
        <w:rPr>
          <w:rFonts w:ascii="Liberation Serif" w:hAnsi="Liberation Serif"/>
          <w:i/>
        </w:rPr>
        <w:t>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для жилищных, жилищно-строительных кооперативов - свидетельство о государственной регистрации права собственности на жилое помещение (или регистрационное свидетельство, выданное Бюро технической инвентаризации) от граждан, указанных в </w:t>
      </w:r>
      <w:r w:rsidR="00BA4B44" w:rsidRPr="00C0021C">
        <w:rPr>
          <w:rFonts w:ascii="Liberation Serif" w:hAnsi="Liberation Serif"/>
        </w:rPr>
        <w:t xml:space="preserve">подпункте 5.1.1 – 5.1.13 пункта 5 </w:t>
      </w:r>
      <w:r w:rsidRPr="00C0021C">
        <w:rPr>
          <w:rFonts w:ascii="Liberation Serif" w:hAnsi="Liberation Serif"/>
        </w:rPr>
        <w:t>настоящего Решения;</w:t>
      </w:r>
    </w:p>
    <w:p w:rsidR="00330EDE" w:rsidRPr="00C0021C" w:rsidRDefault="00330EDE" w:rsidP="00330EDE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</w:t>
      </w:r>
      <w:r w:rsidR="00C0021C" w:rsidRPr="00C0021C">
        <w:rPr>
          <w:rFonts w:ascii="Liberation Serif" w:hAnsi="Liberation Serif"/>
          <w:i/>
        </w:rPr>
        <w:t xml:space="preserve">абзац </w:t>
      </w:r>
      <w:r w:rsidR="00C0021C">
        <w:rPr>
          <w:rFonts w:ascii="Liberation Serif" w:hAnsi="Liberation Serif"/>
          <w:i/>
        </w:rPr>
        <w:t xml:space="preserve">седьмой </w:t>
      </w:r>
      <w:r w:rsidRPr="00C0021C">
        <w:rPr>
          <w:rFonts w:ascii="Liberation Serif" w:hAnsi="Liberation Serif"/>
          <w:i/>
        </w:rPr>
        <w:t>в ред. Решения Думы от 28.10.2010 года № 26/3)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- для огороднических, садоводческих</w:t>
      </w:r>
      <w:r w:rsidR="00C0021C" w:rsidRPr="00C0021C">
        <w:rPr>
          <w:rFonts w:ascii="Liberation Serif" w:hAnsi="Liberation Serif"/>
        </w:rPr>
        <w:t xml:space="preserve"> </w:t>
      </w:r>
      <w:r w:rsidR="00C0021C" w:rsidRPr="00A905F8">
        <w:rPr>
          <w:rFonts w:ascii="Liberation Serif" w:hAnsi="Liberation Serif"/>
        </w:rPr>
        <w:t>некоммерческих товариществ</w:t>
      </w:r>
      <w:r w:rsidR="00C0021C" w:rsidRPr="00C0021C">
        <w:rPr>
          <w:rFonts w:ascii="Liberation Serif" w:hAnsi="Liberation Serif"/>
        </w:rPr>
        <w:t xml:space="preserve"> </w:t>
      </w:r>
      <w:r w:rsidRPr="00C0021C">
        <w:rPr>
          <w:rFonts w:ascii="Liberation Serif" w:hAnsi="Liberation Serif"/>
        </w:rPr>
        <w:t>- список членов данного объединения с указанием площадей земельных участков каждого члена объединения и общей площади земельного участка, на котором расположено объединение, удостоверенный правлением данного объединения.</w:t>
      </w:r>
    </w:p>
    <w:p w:rsidR="00C0021C" w:rsidRPr="00C0021C" w:rsidRDefault="00C0021C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(абзац восьмо</w:t>
      </w:r>
      <w:r w:rsidRPr="00C0021C">
        <w:rPr>
          <w:rFonts w:ascii="Liberation Serif" w:hAnsi="Liberation Serif"/>
          <w:i/>
        </w:rPr>
        <w:t xml:space="preserve">й </w:t>
      </w:r>
      <w:r w:rsidRPr="00C0021C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8</w:t>
      </w:r>
      <w:r w:rsidRPr="00C0021C">
        <w:rPr>
          <w:rFonts w:ascii="Liberation Serif" w:hAnsi="Liberation Serif"/>
          <w:i/>
        </w:rPr>
        <w:t xml:space="preserve"> в ред. Решения Думы от 26.09.2019 года № 14/4)</w:t>
      </w:r>
    </w:p>
    <w:p w:rsidR="000B22C9" w:rsidRPr="00C0021C" w:rsidRDefault="000B22C9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8 </w:t>
      </w:r>
      <w:proofErr w:type="gramStart"/>
      <w:r w:rsidR="00330EDE" w:rsidRPr="00C0021C">
        <w:rPr>
          <w:rFonts w:ascii="Liberation Serif" w:hAnsi="Liberation Serif"/>
          <w:i/>
        </w:rPr>
        <w:t>введен</w:t>
      </w:r>
      <w:proofErr w:type="gramEnd"/>
      <w:r w:rsidR="00330EDE" w:rsidRPr="00C0021C">
        <w:rPr>
          <w:rFonts w:ascii="Liberation Serif" w:hAnsi="Liberation Serif"/>
          <w:i/>
        </w:rPr>
        <w:t xml:space="preserve"> Решением Думы от 27.11.2007 года № 50/2</w:t>
      </w:r>
      <w:r w:rsidRPr="00C0021C">
        <w:rPr>
          <w:rFonts w:ascii="Liberation Serif" w:hAnsi="Liberation Serif"/>
          <w:i/>
        </w:rPr>
        <w:t>)</w:t>
      </w:r>
    </w:p>
    <w:p w:rsidR="00C0021C" w:rsidRPr="00A905F8" w:rsidRDefault="00C0021C" w:rsidP="00C0021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</w:t>
      </w:r>
      <w:r w:rsidRPr="00A905F8">
        <w:rPr>
          <w:rFonts w:ascii="Liberation Serif" w:hAnsi="Liberation Serif"/>
        </w:rPr>
        <w:t> Вместе с заявлением о предоставлении налоговой льготы налогоплательщики вправе представить в налоговый орган по своему выбору документы, подтверждающие право налогопл</w:t>
      </w:r>
      <w:r>
        <w:rPr>
          <w:rFonts w:ascii="Liberation Serif" w:hAnsi="Liberation Serif"/>
        </w:rPr>
        <w:t>ательщика на налоговую льготу.</w:t>
      </w:r>
    </w:p>
    <w:p w:rsidR="00C0021C" w:rsidRPr="00C0021C" w:rsidRDefault="00C0021C" w:rsidP="00C0021C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>(п.</w:t>
      </w:r>
      <w:r>
        <w:rPr>
          <w:rFonts w:ascii="Liberation Serif" w:hAnsi="Liberation Serif"/>
          <w:i/>
        </w:rPr>
        <w:t xml:space="preserve"> 9</w:t>
      </w:r>
      <w:r w:rsidRPr="00C0021C">
        <w:rPr>
          <w:rFonts w:ascii="Liberation Serif" w:hAnsi="Liberation Serif"/>
          <w:i/>
        </w:rPr>
        <w:t xml:space="preserve"> в ред. Решения Думы от 26.09.2019 года № 14/4)</w:t>
      </w:r>
    </w:p>
    <w:p w:rsidR="009A7640" w:rsidRPr="00C0021C" w:rsidRDefault="009A7640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9.1. </w:t>
      </w:r>
      <w:r w:rsidR="00C0021C" w:rsidRPr="00C0021C">
        <w:rPr>
          <w:rFonts w:ascii="Liberation Serif" w:hAnsi="Liberation Serif"/>
          <w:i/>
        </w:rPr>
        <w:t>Утратил силу</w:t>
      </w:r>
      <w:r w:rsidRPr="00C0021C">
        <w:rPr>
          <w:rFonts w:ascii="Liberation Serif" w:hAnsi="Liberation Serif"/>
          <w:i/>
        </w:rPr>
        <w:t>.</w:t>
      </w:r>
      <w:r w:rsidR="00C0021C" w:rsidRPr="00C0021C">
        <w:rPr>
          <w:rFonts w:ascii="Liberation Serif" w:hAnsi="Liberation Serif"/>
          <w:i/>
        </w:rPr>
        <w:t xml:space="preserve"> </w:t>
      </w:r>
      <w:r w:rsidR="00C0021C" w:rsidRPr="00C0021C">
        <w:rPr>
          <w:rFonts w:ascii="Liberation Serif" w:hAnsi="Liberation Serif"/>
          <w:i/>
        </w:rPr>
        <w:t>Решени</w:t>
      </w:r>
      <w:r w:rsidR="00C0021C">
        <w:rPr>
          <w:rFonts w:ascii="Liberation Serif" w:hAnsi="Liberation Serif"/>
          <w:i/>
        </w:rPr>
        <w:t>е</w:t>
      </w:r>
      <w:r w:rsidR="00C0021C" w:rsidRPr="00C0021C">
        <w:rPr>
          <w:rFonts w:ascii="Liberation Serif" w:hAnsi="Liberation Serif"/>
          <w:i/>
        </w:rPr>
        <w:t xml:space="preserve"> Думы от 26.09.2019 года № 14/4</w:t>
      </w:r>
      <w:r w:rsidR="00C0021C">
        <w:rPr>
          <w:rFonts w:ascii="Liberation Serif" w:hAnsi="Liberation Serif"/>
          <w:i/>
        </w:rPr>
        <w:t>.</w:t>
      </w:r>
    </w:p>
    <w:p w:rsidR="009A7640" w:rsidRPr="00C0021C" w:rsidRDefault="009A7640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9.2. </w:t>
      </w:r>
      <w:r w:rsidR="00C0021C" w:rsidRPr="00C0021C">
        <w:rPr>
          <w:rFonts w:ascii="Liberation Serif" w:hAnsi="Liberation Serif"/>
          <w:i/>
        </w:rPr>
        <w:t>Утратил силу. Решени</w:t>
      </w:r>
      <w:r w:rsidR="00C0021C">
        <w:rPr>
          <w:rFonts w:ascii="Liberation Serif" w:hAnsi="Liberation Serif"/>
          <w:i/>
        </w:rPr>
        <w:t>е</w:t>
      </w:r>
      <w:r w:rsidR="00C0021C" w:rsidRPr="00C0021C">
        <w:rPr>
          <w:rFonts w:ascii="Liberation Serif" w:hAnsi="Liberation Serif"/>
          <w:i/>
        </w:rPr>
        <w:t xml:space="preserve"> Думы от 26.09.2019 года № 14/4</w:t>
      </w:r>
      <w:r w:rsidR="00C0021C">
        <w:rPr>
          <w:rFonts w:ascii="Liberation Serif" w:hAnsi="Liberation Serif"/>
          <w:i/>
        </w:rPr>
        <w:t>.</w:t>
      </w:r>
    </w:p>
    <w:p w:rsidR="000B22C9" w:rsidRPr="00C0021C" w:rsidRDefault="00BA4B4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</w:rPr>
        <w:t xml:space="preserve">10. </w:t>
      </w:r>
      <w:r w:rsidR="000B22C9" w:rsidRPr="00C0021C">
        <w:rPr>
          <w:rFonts w:ascii="Liberation Serif" w:hAnsi="Liberation Serif"/>
          <w:i/>
        </w:rPr>
        <w:t xml:space="preserve">Утратил силу. </w:t>
      </w:r>
      <w:r w:rsidRPr="00C0021C">
        <w:rPr>
          <w:rFonts w:ascii="Liberation Serif" w:hAnsi="Liberation Serif"/>
          <w:i/>
        </w:rPr>
        <w:t xml:space="preserve">Решение </w:t>
      </w:r>
      <w:r w:rsidR="000B22C9" w:rsidRPr="00C0021C">
        <w:rPr>
          <w:rFonts w:ascii="Liberation Serif" w:hAnsi="Liberation Serif"/>
          <w:i/>
        </w:rPr>
        <w:t xml:space="preserve">Думы от 25.09.2008 </w:t>
      </w:r>
      <w:r w:rsidR="00330EDE" w:rsidRPr="00C0021C">
        <w:rPr>
          <w:rFonts w:ascii="Liberation Serif" w:hAnsi="Liberation Serif"/>
          <w:i/>
        </w:rPr>
        <w:t>года № </w:t>
      </w:r>
      <w:r w:rsidR="000B22C9" w:rsidRPr="00C0021C">
        <w:rPr>
          <w:rFonts w:ascii="Liberation Serif" w:hAnsi="Liberation Serif"/>
          <w:i/>
        </w:rPr>
        <w:t>62/4.</w:t>
      </w:r>
    </w:p>
    <w:p w:rsidR="000B22C9" w:rsidRPr="00C0021C" w:rsidRDefault="00BA4B4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11. </w:t>
      </w:r>
      <w:r w:rsidR="000B22C9" w:rsidRPr="00C0021C">
        <w:rPr>
          <w:rFonts w:ascii="Liberation Serif" w:hAnsi="Liberation Serif"/>
        </w:rPr>
        <w:t xml:space="preserve">Признать утратившими силу с 1 января 2006 года следующие Решения Думы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="000B22C9"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="000B22C9" w:rsidRPr="00C0021C">
        <w:rPr>
          <w:rFonts w:ascii="Liberation Serif" w:hAnsi="Liberation Serif"/>
        </w:rPr>
        <w:t>: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от 25 ноября 2004 года </w:t>
      </w:r>
      <w:r w:rsidR="00BA4B44" w:rsidRPr="00C0021C">
        <w:rPr>
          <w:rFonts w:ascii="Liberation Serif" w:hAnsi="Liberation Serif"/>
        </w:rPr>
        <w:t xml:space="preserve">№ 59/5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ставке земельного налога на 2005 год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;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от 25 ноября 2004 года </w:t>
      </w:r>
      <w:r w:rsidR="00BA4B44" w:rsidRPr="00C0021C">
        <w:rPr>
          <w:rFonts w:ascii="Liberation Serif" w:hAnsi="Liberation Serif"/>
        </w:rPr>
        <w:t xml:space="preserve">№ 59/6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 xml:space="preserve">Об установлении льгот по земельному налогу на 2005 год в части отчислений в бюджет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;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- от 28 декабря 2004 года </w:t>
      </w:r>
      <w:r w:rsidR="00BA4B44" w:rsidRPr="00C0021C">
        <w:rPr>
          <w:rFonts w:ascii="Liberation Serif" w:hAnsi="Liberation Serif"/>
        </w:rPr>
        <w:t xml:space="preserve">№ 1/18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 xml:space="preserve">О внесении изменений и дополнений в решение Думы муниципального образования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Верхняя Пышма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 xml:space="preserve"> от 25.11.2004 </w:t>
      </w:r>
      <w:r w:rsidR="00330EDE" w:rsidRPr="00C0021C">
        <w:rPr>
          <w:rFonts w:ascii="Liberation Serif" w:hAnsi="Liberation Serif"/>
        </w:rPr>
        <w:t>№ </w:t>
      </w:r>
      <w:r w:rsidRPr="00C0021C">
        <w:rPr>
          <w:rFonts w:ascii="Liberation Serif" w:hAnsi="Liberation Serif"/>
        </w:rPr>
        <w:t xml:space="preserve">59/5 </w:t>
      </w:r>
      <w:r w:rsidR="00330EDE" w:rsidRPr="00C0021C">
        <w:rPr>
          <w:rFonts w:ascii="Liberation Serif" w:hAnsi="Liberation Serif"/>
        </w:rPr>
        <w:t>«</w:t>
      </w:r>
      <w:r w:rsidRPr="00C0021C">
        <w:rPr>
          <w:rFonts w:ascii="Liberation Serif" w:hAnsi="Liberation Serif"/>
        </w:rPr>
        <w:t>О ставке земельного налога на 2005 год</w:t>
      </w:r>
      <w:r w:rsidR="00330EDE" w:rsidRPr="00C0021C">
        <w:rPr>
          <w:rFonts w:ascii="Liberation Serif" w:hAnsi="Liberation Serif"/>
        </w:rPr>
        <w:t>»</w:t>
      </w:r>
      <w:r w:rsidRPr="00C0021C">
        <w:rPr>
          <w:rFonts w:ascii="Liberation Serif" w:hAnsi="Liberation Serif"/>
        </w:rPr>
        <w:t>.</w:t>
      </w:r>
    </w:p>
    <w:p w:rsidR="000B22C9" w:rsidRPr="00C0021C" w:rsidRDefault="000B22C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11.1. Положения </w:t>
      </w:r>
      <w:r w:rsidR="00BA4B44" w:rsidRPr="00C0021C">
        <w:rPr>
          <w:rFonts w:ascii="Liberation Serif" w:hAnsi="Liberation Serif"/>
        </w:rPr>
        <w:t xml:space="preserve">подпунктов 5.1.2 и 6.2 </w:t>
      </w:r>
      <w:r w:rsidRPr="00C0021C">
        <w:rPr>
          <w:rFonts w:ascii="Liberation Serif" w:hAnsi="Liberation Serif"/>
        </w:rPr>
        <w:t>настоящего Решения распространяются на правоотношения, связанные с уплатой земельного налога с 1 января 2011 года.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11.1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</w:t>
      </w:r>
      <w:r w:rsidR="00BA4B4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 xml:space="preserve">Думы от 29.09.2011 </w:t>
      </w:r>
      <w:r w:rsidR="00330EDE" w:rsidRPr="00C0021C">
        <w:rPr>
          <w:rFonts w:ascii="Liberation Serif" w:hAnsi="Liberation Serif"/>
          <w:i/>
        </w:rPr>
        <w:t>года № </w:t>
      </w:r>
      <w:r w:rsidRPr="00C0021C">
        <w:rPr>
          <w:rFonts w:ascii="Liberation Serif" w:hAnsi="Liberation Serif"/>
          <w:i/>
        </w:rPr>
        <w:t>40/2)</w:t>
      </w:r>
    </w:p>
    <w:p w:rsidR="002E459F" w:rsidRPr="00C0021C" w:rsidRDefault="002E459F" w:rsidP="002E45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11.2. Положения подпункта 5.1 настоящего Решения распространяются на правоотношения, связанные с уплатой земельного налога с 1 января 2011 года.</w:t>
      </w:r>
    </w:p>
    <w:p w:rsidR="002E459F" w:rsidRPr="00C0021C" w:rsidRDefault="002E459F" w:rsidP="002E459F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C0021C">
        <w:rPr>
          <w:rFonts w:ascii="Liberation Serif" w:hAnsi="Liberation Serif"/>
          <w:i/>
        </w:rPr>
        <w:t xml:space="preserve">(п. 11.2 </w:t>
      </w:r>
      <w:proofErr w:type="gramStart"/>
      <w:r w:rsidRPr="00C0021C">
        <w:rPr>
          <w:rFonts w:ascii="Liberation Serif" w:hAnsi="Liberation Serif"/>
          <w:i/>
        </w:rPr>
        <w:t>введен</w:t>
      </w:r>
      <w:proofErr w:type="gramEnd"/>
      <w:r w:rsidRPr="00C0021C">
        <w:rPr>
          <w:rFonts w:ascii="Liberation Serif" w:hAnsi="Liberation Serif"/>
          <w:i/>
        </w:rPr>
        <w:t xml:space="preserve"> </w:t>
      </w:r>
      <w:r w:rsidR="00BA4B44" w:rsidRPr="00C0021C">
        <w:rPr>
          <w:rFonts w:ascii="Liberation Serif" w:hAnsi="Liberation Serif"/>
          <w:i/>
        </w:rPr>
        <w:t xml:space="preserve">Решением </w:t>
      </w:r>
      <w:r w:rsidRPr="00C0021C">
        <w:rPr>
          <w:rFonts w:ascii="Liberation Serif" w:hAnsi="Liberation Serif"/>
          <w:i/>
        </w:rPr>
        <w:t xml:space="preserve">Думы от 27.09.2012 </w:t>
      </w:r>
      <w:r w:rsidR="00330EDE" w:rsidRPr="00C0021C">
        <w:rPr>
          <w:rFonts w:ascii="Liberation Serif" w:hAnsi="Liberation Serif"/>
          <w:i/>
        </w:rPr>
        <w:t>года № </w:t>
      </w:r>
      <w:r w:rsidRPr="00C0021C">
        <w:rPr>
          <w:rFonts w:ascii="Liberation Serif" w:hAnsi="Liberation Serif"/>
          <w:i/>
        </w:rPr>
        <w:t>53/3)</w:t>
      </w:r>
    </w:p>
    <w:p w:rsidR="000B22C9" w:rsidRPr="00C0021C" w:rsidRDefault="00BA4B4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12. </w:t>
      </w:r>
      <w:r w:rsidR="000B22C9" w:rsidRPr="00C0021C">
        <w:rPr>
          <w:rFonts w:ascii="Liberation Serif" w:hAnsi="Liberation Serif"/>
        </w:rPr>
        <w:t xml:space="preserve">Опубликовать настоящее Решение в газете </w:t>
      </w:r>
      <w:r w:rsidR="00330EDE" w:rsidRPr="00C0021C">
        <w:rPr>
          <w:rFonts w:ascii="Liberation Serif" w:hAnsi="Liberation Serif"/>
        </w:rPr>
        <w:t>«</w:t>
      </w:r>
      <w:r w:rsidR="000B22C9" w:rsidRPr="00C0021C">
        <w:rPr>
          <w:rFonts w:ascii="Liberation Serif" w:hAnsi="Liberation Serif"/>
        </w:rPr>
        <w:t>Красное знамя</w:t>
      </w:r>
      <w:r w:rsidR="00330EDE" w:rsidRPr="00C0021C">
        <w:rPr>
          <w:rFonts w:ascii="Liberation Serif" w:hAnsi="Liberation Serif"/>
        </w:rPr>
        <w:t>»</w:t>
      </w:r>
      <w:r w:rsidR="000B22C9" w:rsidRPr="00C0021C">
        <w:rPr>
          <w:rFonts w:ascii="Liberation Serif" w:hAnsi="Liberation Serif"/>
        </w:rPr>
        <w:t>.</w:t>
      </w:r>
    </w:p>
    <w:p w:rsidR="000B22C9" w:rsidRPr="00C0021C" w:rsidRDefault="00BA4B4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13. </w:t>
      </w:r>
      <w:r w:rsidR="000B22C9" w:rsidRPr="00C0021C">
        <w:rPr>
          <w:rFonts w:ascii="Liberation Serif" w:hAnsi="Liberation Serif"/>
        </w:rPr>
        <w:t>Настоящее Решение вступает в силу с 1 января 2006 года.</w:t>
      </w:r>
    </w:p>
    <w:p w:rsidR="000B22C9" w:rsidRPr="00C0021C" w:rsidRDefault="00BA4B4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 xml:space="preserve">14. </w:t>
      </w:r>
      <w:proofErr w:type="gramStart"/>
      <w:r w:rsidR="000B22C9" w:rsidRPr="00C0021C">
        <w:rPr>
          <w:rFonts w:ascii="Liberation Serif" w:hAnsi="Liberation Serif"/>
        </w:rPr>
        <w:t>Контроль за</w:t>
      </w:r>
      <w:proofErr w:type="gramEnd"/>
      <w:r w:rsidR="000B22C9" w:rsidRPr="00C0021C">
        <w:rPr>
          <w:rFonts w:ascii="Liberation Serif" w:hAnsi="Liberation Serif"/>
        </w:rPr>
        <w:t xml:space="preserve"> исполнением настоящего Решения возложить на постоянную комиссию Думы по бюджету и экономической политике (председатель Л.А. Матвеева).</w:t>
      </w:r>
    </w:p>
    <w:p w:rsidR="000B22C9" w:rsidRPr="00C0021C" w:rsidRDefault="000B22C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0B22C9" w:rsidRPr="00C0021C" w:rsidRDefault="000B22C9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Председатель Думы</w:t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Pr="00C0021C">
        <w:rPr>
          <w:rFonts w:ascii="Liberation Serif" w:hAnsi="Liberation Serif"/>
        </w:rPr>
        <w:t>Глава</w:t>
      </w:r>
    </w:p>
    <w:p w:rsidR="000B22C9" w:rsidRPr="00C0021C" w:rsidRDefault="000B22C9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муниципального образования</w:t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Pr="00C0021C">
        <w:rPr>
          <w:rFonts w:ascii="Liberation Serif" w:hAnsi="Liberation Serif"/>
        </w:rPr>
        <w:t>муниципального образования</w:t>
      </w:r>
    </w:p>
    <w:p w:rsidR="000B22C9" w:rsidRPr="00C0021C" w:rsidRDefault="00330EDE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«</w:t>
      </w:r>
      <w:r w:rsidR="000B22C9" w:rsidRPr="00C0021C">
        <w:rPr>
          <w:rFonts w:ascii="Liberation Serif" w:hAnsi="Liberation Serif"/>
        </w:rPr>
        <w:t>Верхняя Пышма</w:t>
      </w:r>
      <w:r w:rsidRPr="00C0021C">
        <w:rPr>
          <w:rFonts w:ascii="Liberation Serif" w:hAnsi="Liberation Serif"/>
        </w:rPr>
        <w:t>»</w:t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Pr="00C0021C">
        <w:rPr>
          <w:rFonts w:ascii="Liberation Serif" w:hAnsi="Liberation Serif"/>
        </w:rPr>
        <w:t>«</w:t>
      </w:r>
      <w:r w:rsidR="000B22C9" w:rsidRPr="00C0021C">
        <w:rPr>
          <w:rFonts w:ascii="Liberation Serif" w:hAnsi="Liberation Serif"/>
        </w:rPr>
        <w:t>Верхняя Пышма</w:t>
      </w:r>
      <w:r w:rsidRPr="00C0021C">
        <w:rPr>
          <w:rFonts w:ascii="Liberation Serif" w:hAnsi="Liberation Serif"/>
        </w:rPr>
        <w:t>»</w:t>
      </w:r>
    </w:p>
    <w:p w:rsidR="000B22C9" w:rsidRPr="00C0021C" w:rsidRDefault="000B22C9" w:rsidP="009A764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C0021C">
        <w:rPr>
          <w:rFonts w:ascii="Liberation Serif" w:hAnsi="Liberation Serif"/>
        </w:rPr>
        <w:t>А.П.</w:t>
      </w:r>
      <w:r w:rsidR="009A7640" w:rsidRPr="00C0021C">
        <w:rPr>
          <w:rFonts w:ascii="Liberation Serif" w:hAnsi="Liberation Serif"/>
        </w:rPr>
        <w:t xml:space="preserve"> Шполтаков</w:t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="009A7640" w:rsidRPr="00C0021C">
        <w:rPr>
          <w:rFonts w:ascii="Liberation Serif" w:hAnsi="Liberation Serif"/>
        </w:rPr>
        <w:tab/>
      </w:r>
      <w:r w:rsidRPr="00C0021C">
        <w:rPr>
          <w:rFonts w:ascii="Liberation Serif" w:hAnsi="Liberation Serif"/>
        </w:rPr>
        <w:t>Ю.П.</w:t>
      </w:r>
      <w:r w:rsidR="009A7640" w:rsidRPr="00C0021C">
        <w:rPr>
          <w:rFonts w:ascii="Liberation Serif" w:hAnsi="Liberation Serif"/>
        </w:rPr>
        <w:t xml:space="preserve"> Яковлев</w:t>
      </w:r>
    </w:p>
    <w:p w:rsidR="00FF5562" w:rsidRPr="00C0021C" w:rsidRDefault="00FF5562">
      <w:pPr>
        <w:rPr>
          <w:rFonts w:ascii="Liberation Serif" w:hAnsi="Liberation Serif"/>
        </w:rPr>
      </w:pPr>
      <w:r w:rsidRPr="00C0021C">
        <w:rPr>
          <w:rFonts w:ascii="Liberation Serif" w:hAnsi="Liberation Serif"/>
        </w:rPr>
        <w:br w:type="page"/>
      </w:r>
    </w:p>
    <w:p w:rsidR="00C0021C" w:rsidRPr="00A70EE5" w:rsidRDefault="00C0021C" w:rsidP="00C0021C">
      <w:pPr>
        <w:widowControl w:val="0"/>
        <w:autoSpaceDE w:val="0"/>
        <w:autoSpaceDN w:val="0"/>
        <w:ind w:left="5670"/>
        <w:outlineLvl w:val="0"/>
        <w:rPr>
          <w:rFonts w:ascii="Liberation Serif" w:hAnsi="Liberation Serif"/>
        </w:rPr>
      </w:pPr>
      <w:r w:rsidRPr="00A70EE5">
        <w:rPr>
          <w:rFonts w:ascii="Liberation Serif" w:hAnsi="Liberation Serif"/>
        </w:rPr>
        <w:lastRenderedPageBreak/>
        <w:t>Приложение 1 к Решению Думы муниципального образования «Верхняя Пышма» от 17 ноября 2005 года № 17/2 «Об установлении земельного налога на территории городского округа Верхняя Пышма»</w:t>
      </w:r>
    </w:p>
    <w:p w:rsidR="00C0021C" w:rsidRPr="00C0021C" w:rsidRDefault="00C0021C" w:rsidP="00C0021C">
      <w:pPr>
        <w:autoSpaceDE w:val="0"/>
        <w:autoSpaceDN w:val="0"/>
        <w:adjustRightInd w:val="0"/>
        <w:ind w:left="5670"/>
        <w:rPr>
          <w:rFonts w:ascii="Liberation Serif" w:hAnsi="Liberation Serif"/>
          <w:i/>
        </w:rPr>
      </w:pPr>
      <w:bookmarkStart w:id="0" w:name="P192"/>
      <w:bookmarkEnd w:id="0"/>
      <w:r w:rsidRPr="00C0021C">
        <w:rPr>
          <w:rFonts w:ascii="Liberation Serif" w:hAnsi="Liberation Serif"/>
          <w:i/>
        </w:rPr>
        <w:t>(в ред. Решения Думы от 26.09.2019 года № 14/4)</w:t>
      </w:r>
    </w:p>
    <w:p w:rsidR="00C0021C" w:rsidRPr="00A70EE5" w:rsidRDefault="00C0021C" w:rsidP="00C0021C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p w:rsidR="00C0021C" w:rsidRPr="00A70EE5" w:rsidRDefault="00C0021C" w:rsidP="00C0021C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p w:rsidR="00C0021C" w:rsidRPr="00A70EE5" w:rsidRDefault="00C0021C" w:rsidP="00C0021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A70EE5">
        <w:rPr>
          <w:rFonts w:ascii="Liberation Serif" w:hAnsi="Liberation Serif"/>
          <w:sz w:val="28"/>
          <w:szCs w:val="28"/>
        </w:rPr>
        <w:t>РАСЧЕТ</w:t>
      </w:r>
    </w:p>
    <w:p w:rsidR="00C0021C" w:rsidRPr="00A70EE5" w:rsidRDefault="00C0021C" w:rsidP="00C0021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A70EE5">
        <w:rPr>
          <w:rFonts w:ascii="Liberation Serif" w:hAnsi="Liberation Serif"/>
          <w:sz w:val="28"/>
          <w:szCs w:val="28"/>
        </w:rPr>
        <w:t>размера необлагаемой величины кадастровой стоимости при расчете земельного налога некоммерческой организацией</w:t>
      </w:r>
    </w:p>
    <w:p w:rsidR="00C0021C" w:rsidRPr="00A70EE5" w:rsidRDefault="00C0021C" w:rsidP="00C0021C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C0021C" w:rsidRPr="00A70EE5" w:rsidRDefault="00C0021C" w:rsidP="00C0021C">
      <w:pPr>
        <w:rPr>
          <w:rFonts w:ascii="Liberation Serif" w:hAnsi="Liberation Serif"/>
        </w:rPr>
      </w:pP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Размер необлагаемой величины кадастровой стоимости при расчете земельного налога некоммерческой организацией рассчитывается следующим образом:</w:t>
      </w:r>
    </w:p>
    <w:p w:rsidR="00C0021C" w:rsidRPr="00A70EE5" w:rsidRDefault="00C0021C" w:rsidP="00C0021C">
      <w:pPr>
        <w:rPr>
          <w:rFonts w:ascii="Liberation Serif" w:hAnsi="Liberation Serif"/>
        </w:rPr>
      </w:pPr>
    </w:p>
    <w:p w:rsidR="00C0021C" w:rsidRPr="00A70EE5" w:rsidRDefault="00C0021C" w:rsidP="00C0021C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НС=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всего-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Sвсего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льготников+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льготников</m:t>
            </m:r>
          </m:e>
        </m:d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К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всего</m:t>
            </m:r>
          </m:den>
        </m:f>
      </m:oMath>
      <w:r w:rsidRPr="00A70EE5">
        <w:rPr>
          <w:rFonts w:ascii="Liberation Serif" w:hAnsi="Liberation Serif"/>
          <w:sz w:val="24"/>
          <w:szCs w:val="24"/>
        </w:rPr>
        <w:t xml:space="preserve"> , где</w:t>
      </w:r>
    </w:p>
    <w:p w:rsidR="00C0021C" w:rsidRPr="00A70EE5" w:rsidRDefault="00C0021C" w:rsidP="00C0021C">
      <w:pPr>
        <w:rPr>
          <w:rFonts w:ascii="Liberation Serif" w:hAnsi="Liberation Serif"/>
        </w:rPr>
      </w:pP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НС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необлагаемая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70EE5">
        <w:rPr>
          <w:rFonts w:ascii="Liberation Serif" w:hAnsi="Liberation Serif"/>
          <w:sz w:val="24"/>
          <w:szCs w:val="24"/>
        </w:rPr>
        <w:t>величина кадастровой стоимости, в рублях;</w:t>
      </w: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70EE5">
        <w:rPr>
          <w:rFonts w:ascii="Liberation Serif" w:hAnsi="Liberation Serif"/>
          <w:sz w:val="24"/>
          <w:szCs w:val="24"/>
        </w:rPr>
        <w:t>S</w:t>
      </w:r>
      <w:proofErr w:type="gramEnd"/>
      <w:r w:rsidRPr="00A70EE5">
        <w:rPr>
          <w:rFonts w:ascii="Liberation Serif" w:hAnsi="Liberation Serif"/>
          <w:sz w:val="24"/>
          <w:szCs w:val="24"/>
          <w:vertAlign w:val="subscript"/>
        </w:rPr>
        <w:t>ВСЕГО</w:t>
      </w:r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площадь всего земельного участка, принадлежащего некоммерческой организации, в квадратных метрах;</w:t>
      </w: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A70EE5">
        <w:rPr>
          <w:rFonts w:ascii="Liberation Serif" w:hAnsi="Liberation Serif"/>
          <w:sz w:val="24"/>
          <w:szCs w:val="24"/>
        </w:rPr>
        <w:t>S</w:t>
      </w:r>
      <w:r w:rsidRPr="00A70EE5">
        <w:rPr>
          <w:rFonts w:ascii="Liberation Serif" w:hAnsi="Liberation Serif"/>
          <w:sz w:val="28"/>
          <w:szCs w:val="28"/>
          <w:vertAlign w:val="subscript"/>
        </w:rPr>
        <w:t>n</w:t>
      </w:r>
      <w:proofErr w:type="spellEnd"/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общая площадь земельных участков, принадлежащих всем членам некоммерческой организации, в квадратных метрах;</w:t>
      </w: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70EE5">
        <w:rPr>
          <w:rFonts w:ascii="Liberation Serif" w:hAnsi="Liberation Serif"/>
          <w:sz w:val="24"/>
          <w:szCs w:val="24"/>
        </w:rPr>
        <w:t>S</w:t>
      </w:r>
      <w:proofErr w:type="gramEnd"/>
      <w:r w:rsidRPr="00A70EE5">
        <w:rPr>
          <w:rFonts w:ascii="Liberation Serif" w:hAnsi="Liberation Serif"/>
          <w:sz w:val="24"/>
          <w:szCs w:val="24"/>
          <w:vertAlign w:val="subscript"/>
        </w:rPr>
        <w:t>ЛЬГОТНИКОВ</w:t>
      </w:r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общая площадь земель или помещений, принадлежащих лицам, отнесенным к категории льготников в соответствии с Решением Думы муниципального образования «Верхняя Пышма» от 17 ноября 2005 года № 17/2 «Об установлении земельного налога на территории городского округа Верхняя Пышма», в квадратных метрах;</w:t>
      </w:r>
    </w:p>
    <w:p w:rsidR="00C0021C" w:rsidRPr="00A70EE5" w:rsidRDefault="00C0021C" w:rsidP="00C0021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70EE5">
        <w:rPr>
          <w:rFonts w:ascii="Liberation Serif" w:hAnsi="Liberation Serif"/>
          <w:sz w:val="24"/>
          <w:szCs w:val="24"/>
        </w:rPr>
        <w:t>К</w:t>
      </w:r>
      <w:proofErr w:type="gramEnd"/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кадастровая стоимость земельного участка в рублях.</w:t>
      </w:r>
      <w:bookmarkStart w:id="1" w:name="_GoBack"/>
      <w:bookmarkEnd w:id="1"/>
    </w:p>
    <w:sectPr w:rsidR="00C0021C" w:rsidRPr="00A70EE5" w:rsidSect="00FF5562">
      <w:headerReference w:type="even" r:id="rId7"/>
      <w:headerReference w:type="default" r:id="rId8"/>
      <w:pgSz w:w="11906" w:h="16838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6F" w:rsidRDefault="00C3126F">
      <w:r>
        <w:separator/>
      </w:r>
    </w:p>
  </w:endnote>
  <w:endnote w:type="continuationSeparator" w:id="0">
    <w:p w:rsidR="00C3126F" w:rsidRDefault="00C3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6F" w:rsidRDefault="00C3126F">
      <w:r>
        <w:separator/>
      </w:r>
    </w:p>
  </w:footnote>
  <w:footnote w:type="continuationSeparator" w:id="0">
    <w:p w:rsidR="00C3126F" w:rsidRDefault="00C3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C9" w:rsidRDefault="00EA44C9" w:rsidP="00A834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44C9" w:rsidRDefault="00EA4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C9" w:rsidRDefault="00EA44C9" w:rsidP="00A834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021C">
      <w:rPr>
        <w:rStyle w:val="a4"/>
        <w:noProof/>
      </w:rPr>
      <w:t>2</w:t>
    </w:r>
    <w:r>
      <w:rPr>
        <w:rStyle w:val="a4"/>
      </w:rPr>
      <w:fldChar w:fldCharType="end"/>
    </w:r>
  </w:p>
  <w:p w:rsidR="00EA44C9" w:rsidRDefault="00EA44C9">
    <w:pPr>
      <w:pStyle w:val="a3"/>
    </w:pPr>
  </w:p>
  <w:p w:rsidR="00FF5562" w:rsidRPr="00FF5562" w:rsidRDefault="00FF5562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C9"/>
    <w:rsid w:val="00007285"/>
    <w:rsid w:val="00010680"/>
    <w:rsid w:val="00011A25"/>
    <w:rsid w:val="00014A71"/>
    <w:rsid w:val="00015C28"/>
    <w:rsid w:val="00033355"/>
    <w:rsid w:val="00034095"/>
    <w:rsid w:val="00040D4C"/>
    <w:rsid w:val="00040EEC"/>
    <w:rsid w:val="00045C52"/>
    <w:rsid w:val="0005518C"/>
    <w:rsid w:val="00057536"/>
    <w:rsid w:val="00074415"/>
    <w:rsid w:val="00074CDB"/>
    <w:rsid w:val="000770CF"/>
    <w:rsid w:val="0008052B"/>
    <w:rsid w:val="00080DBD"/>
    <w:rsid w:val="00083471"/>
    <w:rsid w:val="0008710D"/>
    <w:rsid w:val="00087FB9"/>
    <w:rsid w:val="0009046F"/>
    <w:rsid w:val="00090C7E"/>
    <w:rsid w:val="00096016"/>
    <w:rsid w:val="000A43B9"/>
    <w:rsid w:val="000A5236"/>
    <w:rsid w:val="000A65FF"/>
    <w:rsid w:val="000B013F"/>
    <w:rsid w:val="000B117A"/>
    <w:rsid w:val="000B22C9"/>
    <w:rsid w:val="000B2330"/>
    <w:rsid w:val="000B5384"/>
    <w:rsid w:val="000C7C48"/>
    <w:rsid w:val="000E3B82"/>
    <w:rsid w:val="000F31E1"/>
    <w:rsid w:val="000F3AE9"/>
    <w:rsid w:val="000F3BCC"/>
    <w:rsid w:val="000F5372"/>
    <w:rsid w:val="000F734C"/>
    <w:rsid w:val="00100504"/>
    <w:rsid w:val="00102E8D"/>
    <w:rsid w:val="001034D7"/>
    <w:rsid w:val="00104C1B"/>
    <w:rsid w:val="00107AF6"/>
    <w:rsid w:val="001113DC"/>
    <w:rsid w:val="00112B67"/>
    <w:rsid w:val="00115980"/>
    <w:rsid w:val="00125EEC"/>
    <w:rsid w:val="00127EC3"/>
    <w:rsid w:val="00137934"/>
    <w:rsid w:val="00140178"/>
    <w:rsid w:val="00141858"/>
    <w:rsid w:val="00143454"/>
    <w:rsid w:val="001442F3"/>
    <w:rsid w:val="00147765"/>
    <w:rsid w:val="00147E97"/>
    <w:rsid w:val="001714DA"/>
    <w:rsid w:val="00173DA0"/>
    <w:rsid w:val="00174239"/>
    <w:rsid w:val="00174709"/>
    <w:rsid w:val="00176ED5"/>
    <w:rsid w:val="0018079A"/>
    <w:rsid w:val="001839AE"/>
    <w:rsid w:val="0019031A"/>
    <w:rsid w:val="00191322"/>
    <w:rsid w:val="001B1B82"/>
    <w:rsid w:val="001B26FF"/>
    <w:rsid w:val="001B3626"/>
    <w:rsid w:val="001B5B4C"/>
    <w:rsid w:val="001B71B0"/>
    <w:rsid w:val="001C48FA"/>
    <w:rsid w:val="001E1B69"/>
    <w:rsid w:val="001F32A7"/>
    <w:rsid w:val="00210727"/>
    <w:rsid w:val="002120AA"/>
    <w:rsid w:val="00212101"/>
    <w:rsid w:val="002146D4"/>
    <w:rsid w:val="002255BD"/>
    <w:rsid w:val="00232D89"/>
    <w:rsid w:val="00234C9D"/>
    <w:rsid w:val="00242348"/>
    <w:rsid w:val="00246F08"/>
    <w:rsid w:val="00247EB6"/>
    <w:rsid w:val="0025515D"/>
    <w:rsid w:val="0025531D"/>
    <w:rsid w:val="0025798C"/>
    <w:rsid w:val="00263381"/>
    <w:rsid w:val="00266550"/>
    <w:rsid w:val="002669F3"/>
    <w:rsid w:val="00267E12"/>
    <w:rsid w:val="00280F80"/>
    <w:rsid w:val="00282EBD"/>
    <w:rsid w:val="002A22AA"/>
    <w:rsid w:val="002A56C1"/>
    <w:rsid w:val="002A5700"/>
    <w:rsid w:val="002B1867"/>
    <w:rsid w:val="002B2A28"/>
    <w:rsid w:val="002B2E15"/>
    <w:rsid w:val="002B619B"/>
    <w:rsid w:val="002C247A"/>
    <w:rsid w:val="002D09FE"/>
    <w:rsid w:val="002D5F76"/>
    <w:rsid w:val="002D6482"/>
    <w:rsid w:val="002E3DE0"/>
    <w:rsid w:val="002E459F"/>
    <w:rsid w:val="002E6441"/>
    <w:rsid w:val="00302D4F"/>
    <w:rsid w:val="00306312"/>
    <w:rsid w:val="00307353"/>
    <w:rsid w:val="00310DCD"/>
    <w:rsid w:val="0031263E"/>
    <w:rsid w:val="003159F7"/>
    <w:rsid w:val="00316EFB"/>
    <w:rsid w:val="00320446"/>
    <w:rsid w:val="00322E5A"/>
    <w:rsid w:val="00324FA0"/>
    <w:rsid w:val="00325670"/>
    <w:rsid w:val="00330EDE"/>
    <w:rsid w:val="00332493"/>
    <w:rsid w:val="00334664"/>
    <w:rsid w:val="00334A55"/>
    <w:rsid w:val="00336594"/>
    <w:rsid w:val="003376F7"/>
    <w:rsid w:val="00340077"/>
    <w:rsid w:val="00345DF5"/>
    <w:rsid w:val="0035037F"/>
    <w:rsid w:val="00351BCF"/>
    <w:rsid w:val="0035372C"/>
    <w:rsid w:val="00355C06"/>
    <w:rsid w:val="0035687F"/>
    <w:rsid w:val="0036104A"/>
    <w:rsid w:val="0036114B"/>
    <w:rsid w:val="003658C7"/>
    <w:rsid w:val="00374643"/>
    <w:rsid w:val="00384A5E"/>
    <w:rsid w:val="003912D1"/>
    <w:rsid w:val="00392E5A"/>
    <w:rsid w:val="00395079"/>
    <w:rsid w:val="003A5224"/>
    <w:rsid w:val="003A6945"/>
    <w:rsid w:val="003C2D23"/>
    <w:rsid w:val="003C651F"/>
    <w:rsid w:val="003C6C7B"/>
    <w:rsid w:val="003D297A"/>
    <w:rsid w:val="003E46AE"/>
    <w:rsid w:val="003E5588"/>
    <w:rsid w:val="00403CA6"/>
    <w:rsid w:val="00421E23"/>
    <w:rsid w:val="00426F0E"/>
    <w:rsid w:val="00440393"/>
    <w:rsid w:val="004418B1"/>
    <w:rsid w:val="004470FB"/>
    <w:rsid w:val="004519E2"/>
    <w:rsid w:val="00462E4D"/>
    <w:rsid w:val="00465F9A"/>
    <w:rsid w:val="0047206B"/>
    <w:rsid w:val="00476511"/>
    <w:rsid w:val="004871C8"/>
    <w:rsid w:val="00487793"/>
    <w:rsid w:val="00493E64"/>
    <w:rsid w:val="00493E79"/>
    <w:rsid w:val="00497179"/>
    <w:rsid w:val="004A2B41"/>
    <w:rsid w:val="004A733A"/>
    <w:rsid w:val="004A740E"/>
    <w:rsid w:val="004B0E6F"/>
    <w:rsid w:val="004B1391"/>
    <w:rsid w:val="004B2908"/>
    <w:rsid w:val="004B2D2C"/>
    <w:rsid w:val="004B62D0"/>
    <w:rsid w:val="004D55C0"/>
    <w:rsid w:val="004E00EF"/>
    <w:rsid w:val="004E1A51"/>
    <w:rsid w:val="004E6681"/>
    <w:rsid w:val="004F0071"/>
    <w:rsid w:val="004F3340"/>
    <w:rsid w:val="004F3B0D"/>
    <w:rsid w:val="004F45A2"/>
    <w:rsid w:val="004F79C9"/>
    <w:rsid w:val="00503287"/>
    <w:rsid w:val="0050381C"/>
    <w:rsid w:val="005075A1"/>
    <w:rsid w:val="005258F6"/>
    <w:rsid w:val="00530557"/>
    <w:rsid w:val="00534791"/>
    <w:rsid w:val="005373C7"/>
    <w:rsid w:val="005408EB"/>
    <w:rsid w:val="00541F92"/>
    <w:rsid w:val="0055246E"/>
    <w:rsid w:val="0055564F"/>
    <w:rsid w:val="005618C1"/>
    <w:rsid w:val="0056512F"/>
    <w:rsid w:val="005723AB"/>
    <w:rsid w:val="0057604F"/>
    <w:rsid w:val="005761C6"/>
    <w:rsid w:val="00577B34"/>
    <w:rsid w:val="00582B0F"/>
    <w:rsid w:val="005835CB"/>
    <w:rsid w:val="005853A2"/>
    <w:rsid w:val="005915AC"/>
    <w:rsid w:val="0059620E"/>
    <w:rsid w:val="005A187E"/>
    <w:rsid w:val="005A3346"/>
    <w:rsid w:val="005A498C"/>
    <w:rsid w:val="005A5B1A"/>
    <w:rsid w:val="005B3348"/>
    <w:rsid w:val="005B4149"/>
    <w:rsid w:val="005B431C"/>
    <w:rsid w:val="005B4747"/>
    <w:rsid w:val="005B6475"/>
    <w:rsid w:val="005C329A"/>
    <w:rsid w:val="005C58C1"/>
    <w:rsid w:val="005C7CF7"/>
    <w:rsid w:val="005D4C41"/>
    <w:rsid w:val="005E1DAC"/>
    <w:rsid w:val="005E4047"/>
    <w:rsid w:val="005E58CC"/>
    <w:rsid w:val="005F4E0C"/>
    <w:rsid w:val="005F4F92"/>
    <w:rsid w:val="0060199F"/>
    <w:rsid w:val="0060236F"/>
    <w:rsid w:val="006024C5"/>
    <w:rsid w:val="006039EB"/>
    <w:rsid w:val="006040F5"/>
    <w:rsid w:val="006049AB"/>
    <w:rsid w:val="00610CFB"/>
    <w:rsid w:val="006167E1"/>
    <w:rsid w:val="00620A6E"/>
    <w:rsid w:val="00622FDC"/>
    <w:rsid w:val="00627CEB"/>
    <w:rsid w:val="0063776D"/>
    <w:rsid w:val="0064123B"/>
    <w:rsid w:val="00642C5C"/>
    <w:rsid w:val="00645B1D"/>
    <w:rsid w:val="0065429A"/>
    <w:rsid w:val="006548C2"/>
    <w:rsid w:val="00662B00"/>
    <w:rsid w:val="00663090"/>
    <w:rsid w:val="0066448C"/>
    <w:rsid w:val="006751DB"/>
    <w:rsid w:val="00676046"/>
    <w:rsid w:val="006833B3"/>
    <w:rsid w:val="00683862"/>
    <w:rsid w:val="006839B5"/>
    <w:rsid w:val="00687D99"/>
    <w:rsid w:val="00687F3F"/>
    <w:rsid w:val="00691449"/>
    <w:rsid w:val="006A1FA2"/>
    <w:rsid w:val="006A76F3"/>
    <w:rsid w:val="006B1A1E"/>
    <w:rsid w:val="006B4C56"/>
    <w:rsid w:val="006B651E"/>
    <w:rsid w:val="006B6D12"/>
    <w:rsid w:val="006B746B"/>
    <w:rsid w:val="006C4240"/>
    <w:rsid w:val="006C6C6F"/>
    <w:rsid w:val="006C72F7"/>
    <w:rsid w:val="006E0B6C"/>
    <w:rsid w:val="006E1CCB"/>
    <w:rsid w:val="006F51C4"/>
    <w:rsid w:val="006F5776"/>
    <w:rsid w:val="007008FC"/>
    <w:rsid w:val="00706BA0"/>
    <w:rsid w:val="0071496A"/>
    <w:rsid w:val="007151AF"/>
    <w:rsid w:val="00717322"/>
    <w:rsid w:val="00722F41"/>
    <w:rsid w:val="0072726A"/>
    <w:rsid w:val="00727871"/>
    <w:rsid w:val="0072798D"/>
    <w:rsid w:val="007300A0"/>
    <w:rsid w:val="0073023B"/>
    <w:rsid w:val="00737806"/>
    <w:rsid w:val="00746BC1"/>
    <w:rsid w:val="00762AEE"/>
    <w:rsid w:val="00763659"/>
    <w:rsid w:val="007669E5"/>
    <w:rsid w:val="00773198"/>
    <w:rsid w:val="0077780F"/>
    <w:rsid w:val="007A05AB"/>
    <w:rsid w:val="007B2A2C"/>
    <w:rsid w:val="007B346F"/>
    <w:rsid w:val="007B366B"/>
    <w:rsid w:val="007B4154"/>
    <w:rsid w:val="007B4C13"/>
    <w:rsid w:val="007C13DC"/>
    <w:rsid w:val="007E034E"/>
    <w:rsid w:val="007E5E94"/>
    <w:rsid w:val="007E6D48"/>
    <w:rsid w:val="007F381F"/>
    <w:rsid w:val="00802C5A"/>
    <w:rsid w:val="00805BDB"/>
    <w:rsid w:val="008120FA"/>
    <w:rsid w:val="00822A0E"/>
    <w:rsid w:val="00824B29"/>
    <w:rsid w:val="008305F6"/>
    <w:rsid w:val="0083093A"/>
    <w:rsid w:val="00834CCF"/>
    <w:rsid w:val="0084505A"/>
    <w:rsid w:val="00854B52"/>
    <w:rsid w:val="00856BD6"/>
    <w:rsid w:val="00862B32"/>
    <w:rsid w:val="00864177"/>
    <w:rsid w:val="00866CE4"/>
    <w:rsid w:val="00871B6D"/>
    <w:rsid w:val="008746DC"/>
    <w:rsid w:val="008754A0"/>
    <w:rsid w:val="008908AA"/>
    <w:rsid w:val="00890D74"/>
    <w:rsid w:val="00894BF9"/>
    <w:rsid w:val="00897857"/>
    <w:rsid w:val="008B4720"/>
    <w:rsid w:val="008C1FE1"/>
    <w:rsid w:val="008C2DFD"/>
    <w:rsid w:val="008C3151"/>
    <w:rsid w:val="008C4224"/>
    <w:rsid w:val="008C7149"/>
    <w:rsid w:val="008E006A"/>
    <w:rsid w:val="008F3ABE"/>
    <w:rsid w:val="008F7673"/>
    <w:rsid w:val="009005A9"/>
    <w:rsid w:val="00905547"/>
    <w:rsid w:val="00913069"/>
    <w:rsid w:val="00930BD9"/>
    <w:rsid w:val="00931A0F"/>
    <w:rsid w:val="00934362"/>
    <w:rsid w:val="0093451A"/>
    <w:rsid w:val="0093460E"/>
    <w:rsid w:val="00945F81"/>
    <w:rsid w:val="00951625"/>
    <w:rsid w:val="009603D5"/>
    <w:rsid w:val="0096369E"/>
    <w:rsid w:val="0096622C"/>
    <w:rsid w:val="00967A62"/>
    <w:rsid w:val="00970BD9"/>
    <w:rsid w:val="00971D76"/>
    <w:rsid w:val="00973439"/>
    <w:rsid w:val="009738B7"/>
    <w:rsid w:val="00975CE2"/>
    <w:rsid w:val="00984D4C"/>
    <w:rsid w:val="00994C70"/>
    <w:rsid w:val="009A6F52"/>
    <w:rsid w:val="009A7640"/>
    <w:rsid w:val="009A7EF7"/>
    <w:rsid w:val="009B2809"/>
    <w:rsid w:val="009B36A4"/>
    <w:rsid w:val="009B409B"/>
    <w:rsid w:val="009C14A0"/>
    <w:rsid w:val="009C158D"/>
    <w:rsid w:val="009C1A5E"/>
    <w:rsid w:val="009C6BBF"/>
    <w:rsid w:val="009C7272"/>
    <w:rsid w:val="009D4A91"/>
    <w:rsid w:val="009D58B0"/>
    <w:rsid w:val="009E7EDE"/>
    <w:rsid w:val="009F2DC5"/>
    <w:rsid w:val="009F4783"/>
    <w:rsid w:val="009F6683"/>
    <w:rsid w:val="00A03E68"/>
    <w:rsid w:val="00A07738"/>
    <w:rsid w:val="00A103C4"/>
    <w:rsid w:val="00A143D1"/>
    <w:rsid w:val="00A22E71"/>
    <w:rsid w:val="00A24F75"/>
    <w:rsid w:val="00A275E5"/>
    <w:rsid w:val="00A36CDC"/>
    <w:rsid w:val="00A427C3"/>
    <w:rsid w:val="00A43E6F"/>
    <w:rsid w:val="00A45076"/>
    <w:rsid w:val="00A47532"/>
    <w:rsid w:val="00A531FD"/>
    <w:rsid w:val="00A533C8"/>
    <w:rsid w:val="00A53723"/>
    <w:rsid w:val="00A73327"/>
    <w:rsid w:val="00A7536E"/>
    <w:rsid w:val="00A76204"/>
    <w:rsid w:val="00A834A5"/>
    <w:rsid w:val="00A9387F"/>
    <w:rsid w:val="00A93A2A"/>
    <w:rsid w:val="00AB034E"/>
    <w:rsid w:val="00AB4797"/>
    <w:rsid w:val="00AC7278"/>
    <w:rsid w:val="00AC7C6C"/>
    <w:rsid w:val="00AD0168"/>
    <w:rsid w:val="00AD0615"/>
    <w:rsid w:val="00AE33F6"/>
    <w:rsid w:val="00AF3790"/>
    <w:rsid w:val="00B0043C"/>
    <w:rsid w:val="00B044B6"/>
    <w:rsid w:val="00B07424"/>
    <w:rsid w:val="00B07AF4"/>
    <w:rsid w:val="00B11335"/>
    <w:rsid w:val="00B14E5F"/>
    <w:rsid w:val="00B1796B"/>
    <w:rsid w:val="00B26ADC"/>
    <w:rsid w:val="00B333FC"/>
    <w:rsid w:val="00B52548"/>
    <w:rsid w:val="00B52840"/>
    <w:rsid w:val="00B62720"/>
    <w:rsid w:val="00B63333"/>
    <w:rsid w:val="00B6534E"/>
    <w:rsid w:val="00B75A82"/>
    <w:rsid w:val="00B8639E"/>
    <w:rsid w:val="00B8782E"/>
    <w:rsid w:val="00B91207"/>
    <w:rsid w:val="00BA4B44"/>
    <w:rsid w:val="00BA5F0C"/>
    <w:rsid w:val="00BA6613"/>
    <w:rsid w:val="00BB0339"/>
    <w:rsid w:val="00BB2A70"/>
    <w:rsid w:val="00BB342C"/>
    <w:rsid w:val="00BB6B5D"/>
    <w:rsid w:val="00BC6181"/>
    <w:rsid w:val="00BC64E5"/>
    <w:rsid w:val="00BD0866"/>
    <w:rsid w:val="00BD1280"/>
    <w:rsid w:val="00BD1F1B"/>
    <w:rsid w:val="00BD62BE"/>
    <w:rsid w:val="00BE24A0"/>
    <w:rsid w:val="00BE5299"/>
    <w:rsid w:val="00BF3D16"/>
    <w:rsid w:val="00BF61ED"/>
    <w:rsid w:val="00BF76E6"/>
    <w:rsid w:val="00C0021C"/>
    <w:rsid w:val="00C0106B"/>
    <w:rsid w:val="00C062AB"/>
    <w:rsid w:val="00C07B03"/>
    <w:rsid w:val="00C102CE"/>
    <w:rsid w:val="00C20857"/>
    <w:rsid w:val="00C2197C"/>
    <w:rsid w:val="00C22D4F"/>
    <w:rsid w:val="00C25E86"/>
    <w:rsid w:val="00C265F1"/>
    <w:rsid w:val="00C3126F"/>
    <w:rsid w:val="00C41868"/>
    <w:rsid w:val="00C46AED"/>
    <w:rsid w:val="00C51553"/>
    <w:rsid w:val="00C522AD"/>
    <w:rsid w:val="00C534EC"/>
    <w:rsid w:val="00C53C97"/>
    <w:rsid w:val="00C56129"/>
    <w:rsid w:val="00C64670"/>
    <w:rsid w:val="00C65D16"/>
    <w:rsid w:val="00C72685"/>
    <w:rsid w:val="00C7315D"/>
    <w:rsid w:val="00C73B5D"/>
    <w:rsid w:val="00C740DB"/>
    <w:rsid w:val="00C74A53"/>
    <w:rsid w:val="00C75A60"/>
    <w:rsid w:val="00C7787C"/>
    <w:rsid w:val="00C83A3C"/>
    <w:rsid w:val="00C912D4"/>
    <w:rsid w:val="00C94DF8"/>
    <w:rsid w:val="00CA11FA"/>
    <w:rsid w:val="00CA1B95"/>
    <w:rsid w:val="00CA43EC"/>
    <w:rsid w:val="00CA7F03"/>
    <w:rsid w:val="00CB11A6"/>
    <w:rsid w:val="00CB423E"/>
    <w:rsid w:val="00CC2CE0"/>
    <w:rsid w:val="00CC38E0"/>
    <w:rsid w:val="00CC67A4"/>
    <w:rsid w:val="00CD1536"/>
    <w:rsid w:val="00CD2846"/>
    <w:rsid w:val="00CD3130"/>
    <w:rsid w:val="00CD44CB"/>
    <w:rsid w:val="00CD5DB9"/>
    <w:rsid w:val="00CE15BF"/>
    <w:rsid w:val="00CE16AA"/>
    <w:rsid w:val="00CE18E8"/>
    <w:rsid w:val="00CE7B1A"/>
    <w:rsid w:val="00D01A2A"/>
    <w:rsid w:val="00D216DE"/>
    <w:rsid w:val="00D23DA7"/>
    <w:rsid w:val="00D26CD1"/>
    <w:rsid w:val="00D32E20"/>
    <w:rsid w:val="00D33C13"/>
    <w:rsid w:val="00D450A6"/>
    <w:rsid w:val="00D46282"/>
    <w:rsid w:val="00D46A57"/>
    <w:rsid w:val="00D51AF7"/>
    <w:rsid w:val="00D535BB"/>
    <w:rsid w:val="00D6421E"/>
    <w:rsid w:val="00D67781"/>
    <w:rsid w:val="00D72742"/>
    <w:rsid w:val="00D82E46"/>
    <w:rsid w:val="00DD1504"/>
    <w:rsid w:val="00DE01BE"/>
    <w:rsid w:val="00DE114A"/>
    <w:rsid w:val="00DF2F96"/>
    <w:rsid w:val="00DF6870"/>
    <w:rsid w:val="00E05227"/>
    <w:rsid w:val="00E17D96"/>
    <w:rsid w:val="00E2765B"/>
    <w:rsid w:val="00E42855"/>
    <w:rsid w:val="00E42B15"/>
    <w:rsid w:val="00E56EBC"/>
    <w:rsid w:val="00E60DEC"/>
    <w:rsid w:val="00E658B6"/>
    <w:rsid w:val="00E73942"/>
    <w:rsid w:val="00E77565"/>
    <w:rsid w:val="00E829C8"/>
    <w:rsid w:val="00E8503A"/>
    <w:rsid w:val="00E87855"/>
    <w:rsid w:val="00E9051D"/>
    <w:rsid w:val="00E93232"/>
    <w:rsid w:val="00EA2BE1"/>
    <w:rsid w:val="00EA44C9"/>
    <w:rsid w:val="00EB1CB4"/>
    <w:rsid w:val="00EB258E"/>
    <w:rsid w:val="00EB6EA2"/>
    <w:rsid w:val="00EC5EBE"/>
    <w:rsid w:val="00ED3EFF"/>
    <w:rsid w:val="00EE064D"/>
    <w:rsid w:val="00EE15B9"/>
    <w:rsid w:val="00EE161D"/>
    <w:rsid w:val="00EE36D0"/>
    <w:rsid w:val="00EE4009"/>
    <w:rsid w:val="00EF098C"/>
    <w:rsid w:val="00EF7CC7"/>
    <w:rsid w:val="00F02524"/>
    <w:rsid w:val="00F0755B"/>
    <w:rsid w:val="00F07748"/>
    <w:rsid w:val="00F178B3"/>
    <w:rsid w:val="00F17EB0"/>
    <w:rsid w:val="00F227CF"/>
    <w:rsid w:val="00F440B8"/>
    <w:rsid w:val="00F446ED"/>
    <w:rsid w:val="00F505BA"/>
    <w:rsid w:val="00F50CE0"/>
    <w:rsid w:val="00F55ECE"/>
    <w:rsid w:val="00F6313A"/>
    <w:rsid w:val="00F63C92"/>
    <w:rsid w:val="00F709B6"/>
    <w:rsid w:val="00F72F5E"/>
    <w:rsid w:val="00F74F16"/>
    <w:rsid w:val="00F75772"/>
    <w:rsid w:val="00F77737"/>
    <w:rsid w:val="00F90A6F"/>
    <w:rsid w:val="00F94CE0"/>
    <w:rsid w:val="00F95F5C"/>
    <w:rsid w:val="00F976B4"/>
    <w:rsid w:val="00FA28B4"/>
    <w:rsid w:val="00FA64FB"/>
    <w:rsid w:val="00FA71D4"/>
    <w:rsid w:val="00FB08F2"/>
    <w:rsid w:val="00FB1F87"/>
    <w:rsid w:val="00FB4CEF"/>
    <w:rsid w:val="00FB794C"/>
    <w:rsid w:val="00FB79C1"/>
    <w:rsid w:val="00FC1690"/>
    <w:rsid w:val="00FC2EFB"/>
    <w:rsid w:val="00FD056C"/>
    <w:rsid w:val="00FD75D7"/>
    <w:rsid w:val="00FE20BC"/>
    <w:rsid w:val="00FE2272"/>
    <w:rsid w:val="00FF5562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22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2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0B22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22C9"/>
  </w:style>
  <w:style w:type="paragraph" w:customStyle="1" w:styleId="ConsPlusNormal">
    <w:name w:val="ConsPlusNormal"/>
    <w:rsid w:val="002E4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BA5F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FF5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5562"/>
    <w:rPr>
      <w:sz w:val="24"/>
      <w:szCs w:val="24"/>
    </w:rPr>
  </w:style>
  <w:style w:type="paragraph" w:styleId="2">
    <w:name w:val="Body Text Indent 2"/>
    <w:basedOn w:val="a"/>
    <w:link w:val="20"/>
    <w:rsid w:val="00C0021C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C0021C"/>
    <w:rPr>
      <w:sz w:val="24"/>
    </w:rPr>
  </w:style>
  <w:style w:type="paragraph" w:styleId="a7">
    <w:name w:val="Balloon Text"/>
    <w:basedOn w:val="a"/>
    <w:link w:val="a8"/>
    <w:rsid w:val="00C002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22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2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0B22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22C9"/>
  </w:style>
  <w:style w:type="paragraph" w:customStyle="1" w:styleId="ConsPlusNormal">
    <w:name w:val="ConsPlusNormal"/>
    <w:rsid w:val="002E4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BA5F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FF5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5562"/>
    <w:rPr>
      <w:sz w:val="24"/>
      <w:szCs w:val="24"/>
    </w:rPr>
  </w:style>
  <w:style w:type="paragraph" w:styleId="2">
    <w:name w:val="Body Text Indent 2"/>
    <w:basedOn w:val="a"/>
    <w:link w:val="20"/>
    <w:rsid w:val="00C0021C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C0021C"/>
    <w:rPr>
      <w:sz w:val="24"/>
    </w:rPr>
  </w:style>
  <w:style w:type="paragraph" w:styleId="a7">
    <w:name w:val="Balloon Text"/>
    <w:basedOn w:val="a"/>
    <w:link w:val="a8"/>
    <w:rsid w:val="00C002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МУНИЦИПАЛЬНОГО ОБРАЗОВАНИЯ "ВЕРХНЯЯ ПЫШМА"</vt:lpstr>
    </vt:vector>
  </TitlesOfParts>
  <Company>Microsoft</Company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4</cp:revision>
  <dcterms:created xsi:type="dcterms:W3CDTF">2019-09-26T10:34:00Z</dcterms:created>
  <dcterms:modified xsi:type="dcterms:W3CDTF">2019-09-26T11:15:00Z</dcterms:modified>
</cp:coreProperties>
</file>