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D0" w:rsidRPr="002C17D0" w:rsidRDefault="002C17D0" w:rsidP="002C17D0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2C17D0" w:rsidRPr="002C17D0" w:rsidTr="00475AA3">
        <w:tc>
          <w:tcPr>
            <w:tcW w:w="9639" w:type="dxa"/>
            <w:gridSpan w:val="5"/>
          </w:tcPr>
          <w:p w:rsidR="002C17D0" w:rsidRPr="002C17D0" w:rsidRDefault="002C17D0" w:rsidP="002C17D0">
            <w:pPr>
              <w:jc w:val="center"/>
              <w:rPr>
                <w:b/>
                <w:sz w:val="22"/>
                <w:szCs w:val="22"/>
              </w:rPr>
            </w:pPr>
          </w:p>
          <w:p w:rsidR="002C17D0" w:rsidRPr="002C17D0" w:rsidRDefault="002C17D0" w:rsidP="002C17D0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2C17D0" w:rsidRPr="002C17D0" w:rsidRDefault="002C17D0" w:rsidP="002C17D0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2C17D0" w:rsidRPr="002C17D0" w:rsidTr="00475AA3">
        <w:trPr>
          <w:trHeight w:val="524"/>
        </w:trPr>
        <w:tc>
          <w:tcPr>
            <w:tcW w:w="9639" w:type="dxa"/>
            <w:gridSpan w:val="5"/>
          </w:tcPr>
          <w:p w:rsidR="002C17D0" w:rsidRPr="002C17D0" w:rsidRDefault="002C17D0" w:rsidP="002C17D0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2C17D0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17D0" w:rsidRPr="002C17D0" w:rsidRDefault="002C17D0" w:rsidP="002C17D0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2C17D0">
              <w:rPr>
                <w:b/>
                <w:sz w:val="28"/>
                <w:szCs w:val="28"/>
              </w:rPr>
              <w:t>Верхняя Пышма</w:t>
            </w:r>
          </w:p>
          <w:p w:rsidR="002C17D0" w:rsidRPr="002C17D0" w:rsidRDefault="002C17D0" w:rsidP="002C17D0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C17D0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C17D0" w:rsidRPr="002C17D0" w:rsidRDefault="002C17D0" w:rsidP="002C17D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17D0" w:rsidRPr="002C17D0" w:rsidTr="00475AA3">
        <w:trPr>
          <w:trHeight w:val="524"/>
        </w:trPr>
        <w:tc>
          <w:tcPr>
            <w:tcW w:w="285" w:type="dxa"/>
            <w:vAlign w:val="bottom"/>
          </w:tcPr>
          <w:p w:rsidR="002C17D0" w:rsidRPr="002C17D0" w:rsidRDefault="002C17D0" w:rsidP="002C17D0">
            <w:pPr>
              <w:tabs>
                <w:tab w:val="left" w:leader="underscore" w:pos="9639"/>
              </w:tabs>
              <w:rPr>
                <w:szCs w:val="28"/>
              </w:rPr>
            </w:pPr>
            <w:r w:rsidRPr="002C17D0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C17D0" w:rsidRPr="002C17D0" w:rsidRDefault="002C17D0" w:rsidP="002C17D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07.10.2016</w:t>
            </w:r>
            <w:r w:rsidRPr="002C17D0">
              <w:fldChar w:fldCharType="begin"/>
            </w:r>
            <w:r w:rsidRPr="002C17D0">
              <w:instrText xml:space="preserve"> DOCPROPERTY  Рег.дата  \* MERGEFORMAT </w:instrText>
            </w:r>
            <w:r w:rsidRPr="002C17D0">
              <w:fldChar w:fldCharType="separate"/>
            </w:r>
            <w:r w:rsidRPr="002C17D0">
              <w:t xml:space="preserve"> </w:t>
            </w:r>
            <w:r w:rsidRPr="002C17D0">
              <w:fldChar w:fldCharType="end"/>
            </w:r>
          </w:p>
        </w:tc>
        <w:tc>
          <w:tcPr>
            <w:tcW w:w="428" w:type="dxa"/>
            <w:vAlign w:val="bottom"/>
          </w:tcPr>
          <w:p w:rsidR="002C17D0" w:rsidRPr="002C17D0" w:rsidRDefault="002C17D0" w:rsidP="002C17D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C17D0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C17D0" w:rsidRPr="002C17D0" w:rsidRDefault="002C17D0" w:rsidP="002C17D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1283</w:t>
            </w:r>
            <w:bookmarkStart w:id="0" w:name="_GoBack"/>
            <w:bookmarkEnd w:id="0"/>
            <w:r w:rsidRPr="002C17D0">
              <w:fldChar w:fldCharType="begin"/>
            </w:r>
            <w:r w:rsidRPr="002C17D0">
              <w:instrText xml:space="preserve"> DOCPROPERTY  Рег.№  \* MERGEFORMAT </w:instrText>
            </w:r>
            <w:r w:rsidRPr="002C17D0">
              <w:fldChar w:fldCharType="separate"/>
            </w:r>
            <w:r w:rsidRPr="002C17D0">
              <w:t xml:space="preserve"> </w:t>
            </w:r>
            <w:r w:rsidRPr="002C17D0">
              <w:fldChar w:fldCharType="end"/>
            </w:r>
          </w:p>
        </w:tc>
        <w:tc>
          <w:tcPr>
            <w:tcW w:w="6502" w:type="dxa"/>
            <w:vAlign w:val="bottom"/>
          </w:tcPr>
          <w:p w:rsidR="002C17D0" w:rsidRPr="002C17D0" w:rsidRDefault="002C17D0" w:rsidP="002C17D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C17D0" w:rsidRPr="002C17D0" w:rsidTr="00475AA3">
        <w:trPr>
          <w:trHeight w:val="130"/>
        </w:trPr>
        <w:tc>
          <w:tcPr>
            <w:tcW w:w="9639" w:type="dxa"/>
            <w:gridSpan w:val="5"/>
          </w:tcPr>
          <w:p w:rsidR="002C17D0" w:rsidRPr="002C17D0" w:rsidRDefault="002C17D0" w:rsidP="002C17D0">
            <w:pPr>
              <w:rPr>
                <w:sz w:val="20"/>
                <w:szCs w:val="28"/>
              </w:rPr>
            </w:pPr>
          </w:p>
        </w:tc>
      </w:tr>
      <w:tr w:rsidR="002C17D0" w:rsidRPr="002C17D0" w:rsidTr="00475AA3">
        <w:tc>
          <w:tcPr>
            <w:tcW w:w="9639" w:type="dxa"/>
            <w:gridSpan w:val="5"/>
          </w:tcPr>
          <w:p w:rsidR="002C17D0" w:rsidRPr="002C17D0" w:rsidRDefault="002C17D0" w:rsidP="002C17D0">
            <w:pPr>
              <w:rPr>
                <w:sz w:val="20"/>
                <w:szCs w:val="28"/>
              </w:rPr>
            </w:pPr>
            <w:r w:rsidRPr="002C17D0">
              <w:rPr>
                <w:sz w:val="20"/>
                <w:szCs w:val="28"/>
              </w:rPr>
              <w:t>г. Верхняя Пышма</w:t>
            </w:r>
          </w:p>
          <w:p w:rsidR="002C17D0" w:rsidRPr="002C17D0" w:rsidRDefault="002C17D0" w:rsidP="002C17D0">
            <w:pPr>
              <w:rPr>
                <w:sz w:val="28"/>
                <w:szCs w:val="28"/>
              </w:rPr>
            </w:pPr>
          </w:p>
          <w:p w:rsidR="002C17D0" w:rsidRPr="002C17D0" w:rsidRDefault="002C17D0" w:rsidP="002C17D0">
            <w:pPr>
              <w:rPr>
                <w:sz w:val="28"/>
                <w:szCs w:val="28"/>
              </w:rPr>
            </w:pPr>
          </w:p>
        </w:tc>
      </w:tr>
      <w:tr w:rsidR="002C17D0" w:rsidRPr="002C17D0" w:rsidTr="00475AA3">
        <w:tc>
          <w:tcPr>
            <w:tcW w:w="9639" w:type="dxa"/>
            <w:gridSpan w:val="5"/>
          </w:tcPr>
          <w:p w:rsidR="002C17D0" w:rsidRPr="002C17D0" w:rsidRDefault="002C17D0" w:rsidP="002C17D0">
            <w:pPr>
              <w:jc w:val="center"/>
              <w:rPr>
                <w:b/>
                <w:i/>
                <w:sz w:val="28"/>
                <w:szCs w:val="28"/>
              </w:rPr>
            </w:pPr>
            <w:r w:rsidRPr="002C17D0">
              <w:rPr>
                <w:b/>
                <w:i/>
                <w:sz w:val="28"/>
                <w:szCs w:val="28"/>
              </w:rPr>
              <w:t>Об отмене особого противопожарного режима на территории городского округа Верхняя Пышма</w:t>
            </w:r>
          </w:p>
        </w:tc>
      </w:tr>
      <w:tr w:rsidR="002C17D0" w:rsidRPr="002C17D0" w:rsidTr="00475AA3">
        <w:tc>
          <w:tcPr>
            <w:tcW w:w="9639" w:type="dxa"/>
            <w:gridSpan w:val="5"/>
          </w:tcPr>
          <w:p w:rsidR="002C17D0" w:rsidRPr="002C17D0" w:rsidRDefault="002C17D0" w:rsidP="002C17D0">
            <w:pPr>
              <w:jc w:val="both"/>
              <w:rPr>
                <w:sz w:val="28"/>
                <w:szCs w:val="28"/>
              </w:rPr>
            </w:pPr>
          </w:p>
          <w:p w:rsidR="002C17D0" w:rsidRPr="002C17D0" w:rsidRDefault="002C17D0" w:rsidP="002C17D0">
            <w:pPr>
              <w:jc w:val="both"/>
              <w:rPr>
                <w:sz w:val="28"/>
                <w:szCs w:val="28"/>
              </w:rPr>
            </w:pPr>
          </w:p>
          <w:p w:rsidR="002C17D0" w:rsidRPr="002C17D0" w:rsidRDefault="002C17D0" w:rsidP="002C17D0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C17D0">
              <w:rPr>
                <w:sz w:val="28"/>
                <w:szCs w:val="28"/>
              </w:rPr>
              <w:t>В соответствии со статей 30 Федерального закона от 21.12.94 № 69-ФЗ «О пожарной безопасности», пунктом 10 статьи 16 Федерального закона                           от 06.10.2003 № 131-ФЗ «Об общих принципах организации местного самоуправления в Российской федерации», пунктом 8 статьи 8 Закона Свердловской области от 15.07.2005 № 82-ОЗ  «Об обеспечении пожарной безопасности на территории Свердловской области»,  в связи со стабилизацией обстановки с пожарами и снижением класса пожарной</w:t>
            </w:r>
            <w:proofErr w:type="gramEnd"/>
            <w:r w:rsidRPr="002C17D0">
              <w:rPr>
                <w:sz w:val="28"/>
                <w:szCs w:val="28"/>
              </w:rPr>
              <w:t xml:space="preserve"> опасности на территории городского округа Верхняя Пышма, администрация городского округа Верхняя Пышма</w:t>
            </w:r>
          </w:p>
        </w:tc>
      </w:tr>
    </w:tbl>
    <w:p w:rsidR="002C17D0" w:rsidRPr="002C17D0" w:rsidRDefault="002C17D0" w:rsidP="002C17D0">
      <w:pPr>
        <w:widowControl w:val="0"/>
        <w:jc w:val="both"/>
        <w:rPr>
          <w:sz w:val="28"/>
          <w:szCs w:val="28"/>
        </w:rPr>
      </w:pPr>
      <w:r w:rsidRPr="002C17D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2C17D0" w:rsidRPr="002C17D0" w:rsidTr="00475AA3">
        <w:trPr>
          <w:trHeight w:val="975"/>
        </w:trPr>
        <w:tc>
          <w:tcPr>
            <w:tcW w:w="9637" w:type="dxa"/>
            <w:gridSpan w:val="2"/>
            <w:vAlign w:val="bottom"/>
          </w:tcPr>
          <w:p w:rsidR="002C17D0" w:rsidRPr="002C17D0" w:rsidRDefault="002C17D0" w:rsidP="002C17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2C17D0">
              <w:rPr>
                <w:bCs/>
                <w:sz w:val="28"/>
                <w:szCs w:val="28"/>
              </w:rPr>
              <w:t>1. Отменить с 07.10.2016 особый противопожарный режим на территории городского округа Верхняя Пышма.</w:t>
            </w:r>
          </w:p>
          <w:p w:rsidR="002C17D0" w:rsidRPr="002C17D0" w:rsidRDefault="002C17D0" w:rsidP="002C17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2C17D0">
              <w:rPr>
                <w:bCs/>
                <w:sz w:val="28"/>
                <w:szCs w:val="28"/>
              </w:rPr>
              <w:t>2. Признать утратившим силу постановление администрации городского округа Верхняя Пышма от 22.08.2016 № 1068 «Об установлении на территории городского округа Верхняя Пышма особого противопожарного режима».</w:t>
            </w:r>
            <w:r w:rsidRPr="002C17D0">
              <w:rPr>
                <w:bCs/>
                <w:sz w:val="28"/>
                <w:szCs w:val="28"/>
              </w:rPr>
              <w:tab/>
            </w:r>
          </w:p>
          <w:p w:rsidR="002C17D0" w:rsidRPr="002C17D0" w:rsidRDefault="002C17D0" w:rsidP="002C17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2C17D0">
              <w:rPr>
                <w:bCs/>
                <w:sz w:val="28"/>
                <w:szCs w:val="28"/>
              </w:rPr>
              <w:t>3.</w:t>
            </w:r>
            <w:r w:rsidRPr="002C17D0">
              <w:rPr>
                <w:b/>
                <w:bCs/>
                <w:sz w:val="28"/>
                <w:szCs w:val="28"/>
              </w:rPr>
              <w:t xml:space="preserve"> </w:t>
            </w:r>
            <w:r w:rsidRPr="002C17D0">
              <w:rPr>
                <w:bCs/>
                <w:sz w:val="28"/>
                <w:szCs w:val="28"/>
              </w:rPr>
              <w:t xml:space="preserve">Настоящее постановление вступает в силу со дня его подписания. </w:t>
            </w:r>
          </w:p>
          <w:p w:rsidR="002C17D0" w:rsidRPr="002C17D0" w:rsidRDefault="002C17D0" w:rsidP="002C17D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17D0">
              <w:rPr>
                <w:sz w:val="28"/>
                <w:szCs w:val="28"/>
              </w:rPr>
              <w:t>4. Опубликовать настоящее постановление   в газете «Красное знамя» и на официальном сайте городского округа Верхняя Пышма.</w:t>
            </w:r>
          </w:p>
          <w:p w:rsidR="002C17D0" w:rsidRPr="002C17D0" w:rsidRDefault="002C17D0" w:rsidP="002C17D0">
            <w:pPr>
              <w:ind w:firstLine="709"/>
              <w:jc w:val="both"/>
              <w:rPr>
                <w:sz w:val="28"/>
                <w:szCs w:val="28"/>
              </w:rPr>
            </w:pPr>
            <w:r w:rsidRPr="002C17D0">
              <w:rPr>
                <w:sz w:val="28"/>
                <w:szCs w:val="28"/>
              </w:rPr>
              <w:t xml:space="preserve">5. Контроль над выполнением настоящего постановления оставляю за собой. </w:t>
            </w:r>
          </w:p>
          <w:p w:rsidR="002C17D0" w:rsidRPr="002C17D0" w:rsidRDefault="002C17D0" w:rsidP="002C17D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C17D0" w:rsidRPr="002C17D0" w:rsidRDefault="002C17D0" w:rsidP="002C17D0">
            <w:pPr>
              <w:jc w:val="right"/>
              <w:rPr>
                <w:sz w:val="28"/>
                <w:szCs w:val="28"/>
              </w:rPr>
            </w:pPr>
          </w:p>
        </w:tc>
      </w:tr>
      <w:tr w:rsidR="002C17D0" w:rsidRPr="002C17D0" w:rsidTr="00475AA3">
        <w:trPr>
          <w:trHeight w:val="630"/>
        </w:trPr>
        <w:tc>
          <w:tcPr>
            <w:tcW w:w="6273" w:type="dxa"/>
            <w:vAlign w:val="bottom"/>
          </w:tcPr>
          <w:p w:rsidR="002C17D0" w:rsidRPr="002C17D0" w:rsidRDefault="002C17D0" w:rsidP="002C17D0">
            <w:pPr>
              <w:ind w:firstLine="709"/>
              <w:rPr>
                <w:sz w:val="28"/>
                <w:szCs w:val="28"/>
              </w:rPr>
            </w:pPr>
          </w:p>
          <w:p w:rsidR="002C17D0" w:rsidRPr="002C17D0" w:rsidRDefault="002C17D0" w:rsidP="002C17D0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proofErr w:type="gramStart"/>
            <w:r w:rsidRPr="002C17D0">
              <w:rPr>
                <w:sz w:val="28"/>
                <w:szCs w:val="28"/>
              </w:rPr>
              <w:t>Исполняющий</w:t>
            </w:r>
            <w:proofErr w:type="gramEnd"/>
            <w:r w:rsidRPr="002C17D0">
              <w:rPr>
                <w:sz w:val="28"/>
                <w:szCs w:val="28"/>
              </w:rPr>
              <w:t xml:space="preserve"> полномочия</w:t>
            </w:r>
          </w:p>
          <w:p w:rsidR="002C17D0" w:rsidRPr="002C17D0" w:rsidRDefault="002C17D0" w:rsidP="002C17D0">
            <w:pPr>
              <w:rPr>
                <w:sz w:val="28"/>
                <w:szCs w:val="28"/>
              </w:rPr>
            </w:pPr>
            <w:r w:rsidRPr="002C17D0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2C17D0" w:rsidRPr="002C17D0" w:rsidRDefault="002C17D0" w:rsidP="002C17D0">
            <w:pPr>
              <w:jc w:val="right"/>
              <w:rPr>
                <w:sz w:val="28"/>
                <w:szCs w:val="28"/>
              </w:rPr>
            </w:pPr>
            <w:r w:rsidRPr="002C17D0">
              <w:rPr>
                <w:sz w:val="28"/>
                <w:szCs w:val="28"/>
              </w:rPr>
              <w:t>И.В. Соломин</w:t>
            </w:r>
          </w:p>
        </w:tc>
      </w:tr>
    </w:tbl>
    <w:p w:rsidR="002C17D0" w:rsidRPr="002C17D0" w:rsidRDefault="002C17D0" w:rsidP="002C17D0">
      <w:pPr>
        <w:snapToGrid w:val="0"/>
        <w:rPr>
          <w:rFonts w:ascii="Arial" w:hAnsi="Arial"/>
          <w:sz w:val="20"/>
          <w:szCs w:val="20"/>
        </w:rPr>
      </w:pPr>
    </w:p>
    <w:p w:rsidR="00EF4F1F" w:rsidRPr="007F100B" w:rsidRDefault="00EF4F1F" w:rsidP="007F100B"/>
    <w:sectPr w:rsidR="00EF4F1F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31" w:rsidRDefault="00036631">
      <w:r>
        <w:separator/>
      </w:r>
    </w:p>
  </w:endnote>
  <w:endnote w:type="continuationSeparator" w:id="0">
    <w:p w:rsidR="00036631" w:rsidRDefault="0003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31" w:rsidRDefault="00036631">
      <w:r>
        <w:separator/>
      </w:r>
    </w:p>
  </w:footnote>
  <w:footnote w:type="continuationSeparator" w:id="0">
    <w:p w:rsidR="00036631" w:rsidRDefault="00036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26120846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00B">
      <w:rPr>
        <w:noProof/>
      </w:rPr>
      <w:t>2</w:t>
    </w:r>
    <w:r>
      <w:fldChar w:fldCharType="end"/>
    </w:r>
  </w:p>
  <w:permEnd w:id="226120846"/>
  <w:p w:rsidR="00810AAA" w:rsidRPr="00810AAA" w:rsidRDefault="0003663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036631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36631"/>
    <w:rsid w:val="000C03F4"/>
    <w:rsid w:val="0010179D"/>
    <w:rsid w:val="00107CF2"/>
    <w:rsid w:val="002C17D0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60F54"/>
    <w:rsid w:val="00CE5F5D"/>
    <w:rsid w:val="00CF6308"/>
    <w:rsid w:val="00D41A63"/>
    <w:rsid w:val="00D50018"/>
    <w:rsid w:val="00D75D6D"/>
    <w:rsid w:val="00DA5087"/>
    <w:rsid w:val="00DB015E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2016-10-10T04:05:00Z</dcterms:created>
  <dcterms:modified xsi:type="dcterms:W3CDTF">2016-10-10T04:05:00Z</dcterms:modified>
</cp:coreProperties>
</file>