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547" w:rsidRPr="00335547" w:rsidRDefault="004C16AF" w:rsidP="00335547">
      <w:pPr>
        <w:snapToGrid w:val="0"/>
        <w:rPr>
          <w:rFonts w:ascii="Arial" w:hAnsi="Arial"/>
          <w:sz w:val="20"/>
          <w:szCs w:val="20"/>
        </w:rPr>
      </w:pPr>
      <w:r>
        <w:rPr>
          <w:sz w:val="8"/>
          <w:szCs w:val="8"/>
        </w:rPr>
        <w:t xml:space="preserve"> </w:t>
      </w:r>
    </w:p>
    <w:p w:rsidR="003F7C14" w:rsidRPr="003F7C14" w:rsidRDefault="003F7C14" w:rsidP="003F7C14">
      <w:pPr>
        <w:rPr>
          <w:sz w:val="8"/>
          <w:szCs w:val="8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909"/>
        <w:gridCol w:w="440"/>
        <w:gridCol w:w="587"/>
        <w:gridCol w:w="6568"/>
      </w:tblGrid>
      <w:tr w:rsidR="003F7C14" w:rsidRPr="003F7C14" w:rsidTr="00C84932">
        <w:tc>
          <w:tcPr>
            <w:tcW w:w="9460" w:type="dxa"/>
            <w:gridSpan w:val="5"/>
          </w:tcPr>
          <w:p w:rsidR="003F7C14" w:rsidRPr="003F7C14" w:rsidRDefault="003F7C14" w:rsidP="003F7C14">
            <w:pPr>
              <w:jc w:val="center"/>
              <w:rPr>
                <w:b/>
                <w:sz w:val="22"/>
                <w:szCs w:val="22"/>
              </w:rPr>
            </w:pPr>
          </w:p>
          <w:p w:rsidR="003F7C14" w:rsidRPr="003F7C14" w:rsidRDefault="003F7C14" w:rsidP="003F7C14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3F7C14" w:rsidRPr="003F7C14" w:rsidRDefault="003F7C14" w:rsidP="003F7C14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3F7C14" w:rsidRPr="003F7C14" w:rsidTr="00C84932">
        <w:trPr>
          <w:trHeight w:val="524"/>
        </w:trPr>
        <w:tc>
          <w:tcPr>
            <w:tcW w:w="9460" w:type="dxa"/>
            <w:gridSpan w:val="5"/>
          </w:tcPr>
          <w:p w:rsidR="003F7C14" w:rsidRPr="003F7C14" w:rsidRDefault="003F7C14" w:rsidP="003F7C14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3F7C14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F7C14" w:rsidRPr="003F7C14" w:rsidRDefault="003F7C14" w:rsidP="003F7C14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3F7C14">
              <w:rPr>
                <w:b/>
                <w:sz w:val="28"/>
                <w:szCs w:val="28"/>
              </w:rPr>
              <w:t>Верхняя Пышма</w:t>
            </w:r>
          </w:p>
          <w:p w:rsidR="003F7C14" w:rsidRPr="003F7C14" w:rsidRDefault="003F7C14" w:rsidP="003F7C14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3F7C14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3F7C14" w:rsidRPr="003F7C14" w:rsidRDefault="003F7C14" w:rsidP="003F7C14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F7C14" w:rsidRPr="003F7C14" w:rsidTr="00C84932">
        <w:trPr>
          <w:trHeight w:val="524"/>
        </w:trPr>
        <w:tc>
          <w:tcPr>
            <w:tcW w:w="284" w:type="dxa"/>
            <w:vAlign w:val="bottom"/>
          </w:tcPr>
          <w:p w:rsidR="003F7C14" w:rsidRPr="003F7C14" w:rsidRDefault="003F7C14" w:rsidP="003F7C14">
            <w:pPr>
              <w:tabs>
                <w:tab w:val="left" w:leader="underscore" w:pos="9639"/>
              </w:tabs>
              <w:rPr>
                <w:szCs w:val="28"/>
              </w:rPr>
            </w:pPr>
            <w:r w:rsidRPr="003F7C1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F7C14" w:rsidRPr="003F7C14" w:rsidRDefault="003F7C14" w:rsidP="003F7C1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06.06.2016</w:t>
            </w:r>
            <w:r w:rsidRPr="003F7C14">
              <w:fldChar w:fldCharType="begin"/>
            </w:r>
            <w:r w:rsidRPr="003F7C14">
              <w:instrText xml:space="preserve"> DOCPROPERTY  Рег.дата  \* MERGEFORMAT </w:instrText>
            </w:r>
            <w:r w:rsidRPr="003F7C14">
              <w:fldChar w:fldCharType="separate"/>
            </w:r>
            <w:r w:rsidRPr="003F7C14">
              <w:t xml:space="preserve"> </w:t>
            </w:r>
            <w:r w:rsidRPr="003F7C14">
              <w:fldChar w:fldCharType="end"/>
            </w:r>
          </w:p>
        </w:tc>
        <w:tc>
          <w:tcPr>
            <w:tcW w:w="425" w:type="dxa"/>
            <w:vAlign w:val="bottom"/>
          </w:tcPr>
          <w:p w:rsidR="003F7C14" w:rsidRPr="003F7C14" w:rsidRDefault="003F7C14" w:rsidP="003F7C1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3F7C1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F7C14" w:rsidRPr="003F7C14" w:rsidRDefault="003F7C14" w:rsidP="003F7C1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134</w:t>
            </w:r>
            <w:bookmarkStart w:id="0" w:name="_GoBack"/>
            <w:bookmarkEnd w:id="0"/>
            <w:r w:rsidRPr="003F7C14">
              <w:fldChar w:fldCharType="begin"/>
            </w:r>
            <w:r w:rsidRPr="003F7C14">
              <w:instrText xml:space="preserve"> DOCPROPERTY  Рег.№  \* MERGEFORMAT </w:instrText>
            </w:r>
            <w:r w:rsidRPr="003F7C14">
              <w:fldChar w:fldCharType="separate"/>
            </w:r>
            <w:r w:rsidRPr="003F7C14">
              <w:t xml:space="preserve"> </w:t>
            </w:r>
            <w:r w:rsidRPr="003F7C14">
              <w:fldChar w:fldCharType="end"/>
            </w:r>
          </w:p>
        </w:tc>
        <w:tc>
          <w:tcPr>
            <w:tcW w:w="6341" w:type="dxa"/>
            <w:vAlign w:val="bottom"/>
          </w:tcPr>
          <w:p w:rsidR="003F7C14" w:rsidRPr="003F7C14" w:rsidRDefault="003F7C14" w:rsidP="003F7C1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3F7C14" w:rsidRPr="003F7C14" w:rsidTr="00C84932">
        <w:trPr>
          <w:trHeight w:val="130"/>
        </w:trPr>
        <w:tc>
          <w:tcPr>
            <w:tcW w:w="9460" w:type="dxa"/>
            <w:gridSpan w:val="5"/>
          </w:tcPr>
          <w:p w:rsidR="003F7C14" w:rsidRPr="003F7C14" w:rsidRDefault="003F7C14" w:rsidP="003F7C14">
            <w:pPr>
              <w:rPr>
                <w:sz w:val="20"/>
                <w:szCs w:val="28"/>
              </w:rPr>
            </w:pPr>
          </w:p>
        </w:tc>
      </w:tr>
      <w:tr w:rsidR="003F7C14" w:rsidRPr="003F7C14" w:rsidTr="00C84932">
        <w:tc>
          <w:tcPr>
            <w:tcW w:w="9460" w:type="dxa"/>
            <w:gridSpan w:val="5"/>
          </w:tcPr>
          <w:p w:rsidR="003F7C14" w:rsidRPr="003F7C14" w:rsidRDefault="003F7C14" w:rsidP="003F7C14">
            <w:pPr>
              <w:rPr>
                <w:sz w:val="20"/>
                <w:szCs w:val="28"/>
              </w:rPr>
            </w:pPr>
            <w:r w:rsidRPr="003F7C14">
              <w:rPr>
                <w:sz w:val="20"/>
                <w:szCs w:val="28"/>
              </w:rPr>
              <w:t>г. Верхняя Пышма</w:t>
            </w:r>
          </w:p>
        </w:tc>
      </w:tr>
      <w:tr w:rsidR="003F7C14" w:rsidRPr="003F7C14" w:rsidTr="00C84932">
        <w:tc>
          <w:tcPr>
            <w:tcW w:w="9460" w:type="dxa"/>
            <w:gridSpan w:val="5"/>
          </w:tcPr>
          <w:p w:rsidR="003F7C14" w:rsidRPr="003F7C14" w:rsidRDefault="003F7C14" w:rsidP="003F7C1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3F7C14" w:rsidRPr="003F7C14" w:rsidRDefault="003F7C14" w:rsidP="003F7C1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3F7C14" w:rsidRPr="003F7C14" w:rsidRDefault="003F7C14" w:rsidP="003F7C14">
            <w:pPr>
              <w:jc w:val="center"/>
              <w:rPr>
                <w:b/>
                <w:i/>
                <w:sz w:val="28"/>
                <w:szCs w:val="28"/>
              </w:rPr>
            </w:pPr>
            <w:r w:rsidRPr="003F7C14">
              <w:rPr>
                <w:b/>
                <w:i/>
                <w:sz w:val="28"/>
                <w:szCs w:val="28"/>
              </w:rPr>
              <w:t xml:space="preserve">О создании оперативных групп по мониторингу </w:t>
            </w:r>
            <w:proofErr w:type="spellStart"/>
            <w:r w:rsidRPr="003F7C14">
              <w:rPr>
                <w:b/>
                <w:i/>
                <w:sz w:val="28"/>
                <w:szCs w:val="28"/>
              </w:rPr>
              <w:t>лесопожарной</w:t>
            </w:r>
            <w:proofErr w:type="spellEnd"/>
            <w:r w:rsidRPr="003F7C14">
              <w:rPr>
                <w:b/>
                <w:i/>
                <w:sz w:val="28"/>
                <w:szCs w:val="28"/>
              </w:rPr>
              <w:t xml:space="preserve"> обстановки </w:t>
            </w:r>
          </w:p>
          <w:p w:rsidR="003F7C14" w:rsidRPr="003F7C14" w:rsidRDefault="003F7C14" w:rsidP="003F7C14">
            <w:pPr>
              <w:jc w:val="center"/>
              <w:rPr>
                <w:b/>
                <w:i/>
                <w:sz w:val="28"/>
                <w:szCs w:val="28"/>
              </w:rPr>
            </w:pPr>
            <w:r w:rsidRPr="003F7C14">
              <w:rPr>
                <w:b/>
                <w:i/>
                <w:sz w:val="28"/>
                <w:szCs w:val="28"/>
              </w:rPr>
              <w:t>на территории городского округа Верхняя Пышма</w:t>
            </w:r>
          </w:p>
        </w:tc>
      </w:tr>
      <w:tr w:rsidR="003F7C14" w:rsidRPr="003F7C14" w:rsidTr="00C84932">
        <w:tc>
          <w:tcPr>
            <w:tcW w:w="9460" w:type="dxa"/>
            <w:gridSpan w:val="5"/>
          </w:tcPr>
          <w:p w:rsidR="003F7C14" w:rsidRPr="003F7C14" w:rsidRDefault="003F7C14" w:rsidP="003F7C14">
            <w:pPr>
              <w:jc w:val="center"/>
              <w:rPr>
                <w:sz w:val="28"/>
                <w:szCs w:val="28"/>
              </w:rPr>
            </w:pPr>
          </w:p>
          <w:p w:rsidR="003F7C14" w:rsidRPr="003F7C14" w:rsidRDefault="003F7C14" w:rsidP="003F7C14">
            <w:pPr>
              <w:jc w:val="center"/>
              <w:rPr>
                <w:sz w:val="28"/>
                <w:szCs w:val="28"/>
              </w:rPr>
            </w:pPr>
          </w:p>
        </w:tc>
      </w:tr>
    </w:tbl>
    <w:p w:rsidR="003F7C14" w:rsidRPr="003F7C14" w:rsidRDefault="003F7C14" w:rsidP="003F7C14">
      <w:pPr>
        <w:ind w:firstLine="709"/>
        <w:jc w:val="both"/>
        <w:rPr>
          <w:sz w:val="28"/>
          <w:szCs w:val="28"/>
        </w:rPr>
      </w:pPr>
      <w:proofErr w:type="gramStart"/>
      <w:r w:rsidRPr="003F7C14">
        <w:rPr>
          <w:sz w:val="28"/>
          <w:szCs w:val="28"/>
        </w:rPr>
        <w:t xml:space="preserve">Во исполнение решения принятого на селекторном совещании (видеоконференции) под председательством заместителя председателя правительства Российской Федерации А.Г. </w:t>
      </w:r>
      <w:proofErr w:type="spellStart"/>
      <w:r w:rsidRPr="003F7C14">
        <w:rPr>
          <w:sz w:val="28"/>
          <w:szCs w:val="28"/>
        </w:rPr>
        <w:t>Хлопонина</w:t>
      </w:r>
      <w:proofErr w:type="spellEnd"/>
      <w:r w:rsidRPr="003F7C14">
        <w:rPr>
          <w:sz w:val="28"/>
          <w:szCs w:val="28"/>
        </w:rPr>
        <w:t xml:space="preserve"> по вопросу о пожароопасном сезоне  в лесах и половодье 2016 года, а также в соответствии с поручением Губернатора Свердловской области от 04.05.2016 № 2541 СЭД, на телеграмму Федерального Агентства лесного хозяйства Министерства природных ресурсов Российской Федерации от 29.04.2016 № </w:t>
      </w:r>
      <w:r w:rsidRPr="003F7C14">
        <w:rPr>
          <w:sz w:val="28"/>
          <w:szCs w:val="28"/>
          <w:lang w:val="en-US"/>
        </w:rPr>
        <w:t>NUB</w:t>
      </w:r>
      <w:r w:rsidRPr="003F7C14">
        <w:rPr>
          <w:sz w:val="28"/>
          <w:szCs w:val="28"/>
        </w:rPr>
        <w:t>-09-48/5277, а также в</w:t>
      </w:r>
      <w:proofErr w:type="gramEnd"/>
      <w:r w:rsidRPr="003F7C14">
        <w:rPr>
          <w:sz w:val="28"/>
          <w:szCs w:val="28"/>
        </w:rPr>
        <w:t xml:space="preserve"> </w:t>
      </w:r>
      <w:proofErr w:type="gramStart"/>
      <w:r w:rsidRPr="003F7C14">
        <w:rPr>
          <w:sz w:val="28"/>
          <w:szCs w:val="28"/>
        </w:rPr>
        <w:t>целях</w:t>
      </w:r>
      <w:proofErr w:type="gramEnd"/>
      <w:r w:rsidRPr="003F7C14">
        <w:rPr>
          <w:sz w:val="28"/>
          <w:szCs w:val="28"/>
        </w:rPr>
        <w:t xml:space="preserve"> недопущения переходов природных пожаров с земель лесного фонда на земли и на населенные пункты городского округа Верхняя Пышма:</w:t>
      </w:r>
    </w:p>
    <w:p w:rsidR="003F7C14" w:rsidRPr="003F7C14" w:rsidRDefault="003F7C14" w:rsidP="003F7C1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F7C14">
        <w:rPr>
          <w:sz w:val="28"/>
          <w:szCs w:val="28"/>
        </w:rPr>
        <w:t>1. Создать оперативные группы по патрулированию территорий мест массового отдыха населения, населенных пунктов, дачных и садоводческих кооперативов, летних оздоровительных лагерей, прилегающих к лесным массивам и подверженных угрозе перехода природных пожаров.</w:t>
      </w:r>
    </w:p>
    <w:p w:rsidR="003F7C14" w:rsidRPr="003F7C14" w:rsidRDefault="003F7C14" w:rsidP="003F7C1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F7C14">
        <w:rPr>
          <w:sz w:val="28"/>
          <w:szCs w:val="28"/>
        </w:rPr>
        <w:t xml:space="preserve">2. Координацию действиями оперативных групп возложить на заместителя начальника – начальника аварийно-спасательного формирования муниципального казенного учреждения «Управление гражданской защиты городского округа Верхняя Пышма» (далее – МКУ «Управление ГЗ ГО Верхняя Пышма») Каткова Владимира Владимировича.  </w:t>
      </w:r>
    </w:p>
    <w:p w:rsidR="003F7C14" w:rsidRPr="003F7C14" w:rsidRDefault="003F7C14" w:rsidP="003F7C1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F7C14">
        <w:rPr>
          <w:sz w:val="28"/>
          <w:szCs w:val="28"/>
        </w:rPr>
        <w:t>3. Назначить руководителями групп по патрулированию территорий глав сельских и поселковых администраций:</w:t>
      </w:r>
    </w:p>
    <w:p w:rsidR="003F7C14" w:rsidRPr="003F7C14" w:rsidRDefault="003F7C14" w:rsidP="003F7C14">
      <w:pPr>
        <w:ind w:firstLine="709"/>
        <w:jc w:val="both"/>
        <w:rPr>
          <w:sz w:val="28"/>
          <w:szCs w:val="28"/>
        </w:rPr>
      </w:pPr>
      <w:proofErr w:type="spellStart"/>
      <w:r w:rsidRPr="003F7C14">
        <w:rPr>
          <w:sz w:val="28"/>
          <w:szCs w:val="28"/>
        </w:rPr>
        <w:t>Красненская</w:t>
      </w:r>
      <w:proofErr w:type="spellEnd"/>
      <w:r w:rsidRPr="003F7C14">
        <w:rPr>
          <w:sz w:val="28"/>
          <w:szCs w:val="28"/>
        </w:rPr>
        <w:t xml:space="preserve"> поселковая администрация – Субботин Юрий Геннадьевич;</w:t>
      </w:r>
    </w:p>
    <w:p w:rsidR="003F7C14" w:rsidRPr="003F7C14" w:rsidRDefault="003F7C14" w:rsidP="003F7C14">
      <w:pPr>
        <w:ind w:firstLine="709"/>
        <w:rPr>
          <w:sz w:val="28"/>
          <w:szCs w:val="28"/>
        </w:rPr>
      </w:pPr>
      <w:r w:rsidRPr="003F7C14">
        <w:rPr>
          <w:sz w:val="28"/>
          <w:szCs w:val="28"/>
        </w:rPr>
        <w:t>Кедровская поселковая администрация – Щербаков Сергей Викторович;</w:t>
      </w:r>
    </w:p>
    <w:p w:rsidR="003F7C14" w:rsidRPr="003F7C14" w:rsidRDefault="003F7C14" w:rsidP="003F7C14">
      <w:pPr>
        <w:ind w:firstLine="709"/>
        <w:rPr>
          <w:sz w:val="28"/>
          <w:szCs w:val="28"/>
        </w:rPr>
      </w:pPr>
      <w:proofErr w:type="spellStart"/>
      <w:r w:rsidRPr="003F7C14">
        <w:rPr>
          <w:sz w:val="28"/>
          <w:szCs w:val="28"/>
        </w:rPr>
        <w:t>Исетская</w:t>
      </w:r>
      <w:proofErr w:type="spellEnd"/>
      <w:r w:rsidRPr="003F7C14">
        <w:rPr>
          <w:sz w:val="28"/>
          <w:szCs w:val="28"/>
        </w:rPr>
        <w:t xml:space="preserve"> поселковая администрация – Ермилова Ольга Евгеньевна;</w:t>
      </w:r>
    </w:p>
    <w:p w:rsidR="003F7C14" w:rsidRPr="003F7C14" w:rsidRDefault="003F7C14" w:rsidP="003F7C14">
      <w:pPr>
        <w:ind w:firstLine="709"/>
        <w:rPr>
          <w:sz w:val="28"/>
          <w:szCs w:val="28"/>
        </w:rPr>
      </w:pPr>
      <w:r w:rsidRPr="003F7C14">
        <w:rPr>
          <w:sz w:val="28"/>
          <w:szCs w:val="28"/>
        </w:rPr>
        <w:t xml:space="preserve">Мостовская сельская администрация – </w:t>
      </w:r>
      <w:proofErr w:type="spellStart"/>
      <w:r w:rsidRPr="003F7C14">
        <w:rPr>
          <w:sz w:val="28"/>
          <w:szCs w:val="28"/>
        </w:rPr>
        <w:t>Карниченко</w:t>
      </w:r>
      <w:proofErr w:type="spellEnd"/>
      <w:r w:rsidRPr="003F7C14">
        <w:rPr>
          <w:sz w:val="28"/>
          <w:szCs w:val="28"/>
        </w:rPr>
        <w:t xml:space="preserve"> Вероника Александровна;</w:t>
      </w:r>
    </w:p>
    <w:p w:rsidR="003F7C14" w:rsidRPr="003F7C14" w:rsidRDefault="003F7C14" w:rsidP="003F7C14">
      <w:pPr>
        <w:ind w:firstLine="709"/>
        <w:rPr>
          <w:sz w:val="28"/>
          <w:szCs w:val="28"/>
        </w:rPr>
      </w:pPr>
      <w:proofErr w:type="spellStart"/>
      <w:r w:rsidRPr="003F7C14">
        <w:rPr>
          <w:sz w:val="28"/>
          <w:szCs w:val="28"/>
        </w:rPr>
        <w:t>Балтымская</w:t>
      </w:r>
      <w:proofErr w:type="spellEnd"/>
      <w:r w:rsidRPr="003F7C14">
        <w:rPr>
          <w:sz w:val="28"/>
          <w:szCs w:val="28"/>
        </w:rPr>
        <w:t xml:space="preserve"> сельская администрация – </w:t>
      </w:r>
      <w:proofErr w:type="spellStart"/>
      <w:r w:rsidRPr="003F7C14">
        <w:rPr>
          <w:sz w:val="28"/>
          <w:szCs w:val="28"/>
        </w:rPr>
        <w:t>Рознатовский</w:t>
      </w:r>
      <w:proofErr w:type="spellEnd"/>
      <w:r w:rsidRPr="003F7C14">
        <w:rPr>
          <w:sz w:val="28"/>
          <w:szCs w:val="28"/>
        </w:rPr>
        <w:t xml:space="preserve"> Константин Владимирович.</w:t>
      </w:r>
    </w:p>
    <w:p w:rsidR="003F7C14" w:rsidRPr="003F7C14" w:rsidRDefault="003F7C14" w:rsidP="003F7C14">
      <w:pPr>
        <w:ind w:firstLine="709"/>
        <w:jc w:val="both"/>
        <w:rPr>
          <w:sz w:val="28"/>
          <w:szCs w:val="28"/>
        </w:rPr>
      </w:pPr>
      <w:r w:rsidRPr="003F7C14">
        <w:rPr>
          <w:sz w:val="28"/>
          <w:szCs w:val="28"/>
        </w:rPr>
        <w:lastRenderedPageBreak/>
        <w:t>4. Руководителям групп:</w:t>
      </w:r>
    </w:p>
    <w:p w:rsidR="003F7C14" w:rsidRPr="003F7C14" w:rsidRDefault="003F7C14" w:rsidP="003F7C14">
      <w:pPr>
        <w:ind w:firstLine="709"/>
        <w:jc w:val="both"/>
        <w:rPr>
          <w:sz w:val="28"/>
          <w:szCs w:val="28"/>
        </w:rPr>
      </w:pPr>
      <w:r w:rsidRPr="003F7C14">
        <w:rPr>
          <w:sz w:val="28"/>
          <w:szCs w:val="28"/>
        </w:rPr>
        <w:t>4.1. ежедневно до 08</w:t>
      </w:r>
      <w:r w:rsidRPr="003F7C14">
        <w:rPr>
          <w:sz w:val="28"/>
          <w:szCs w:val="28"/>
          <w:vertAlign w:val="superscript"/>
        </w:rPr>
        <w:t>00</w:t>
      </w:r>
      <w:r w:rsidRPr="003F7C14">
        <w:rPr>
          <w:sz w:val="28"/>
          <w:szCs w:val="28"/>
        </w:rPr>
        <w:t xml:space="preserve"> часов местного времени докладывать оперативному дежурному единой дежурно-диспетчерской службы МКУ «Управление ГЗ ГО Верхняя Пышма» о складывающейся обстановке на подведомственной территории по телефону: 8-(34368) -4-81-01;</w:t>
      </w:r>
    </w:p>
    <w:p w:rsidR="003F7C14" w:rsidRPr="003F7C14" w:rsidRDefault="003F7C14" w:rsidP="003F7C14">
      <w:pPr>
        <w:ind w:firstLine="709"/>
        <w:jc w:val="both"/>
        <w:rPr>
          <w:sz w:val="28"/>
          <w:szCs w:val="28"/>
        </w:rPr>
      </w:pPr>
      <w:r w:rsidRPr="003F7C14">
        <w:rPr>
          <w:sz w:val="28"/>
          <w:szCs w:val="28"/>
        </w:rPr>
        <w:t xml:space="preserve">4.2. при ухудшении пожароопасной обстановки или обнаружении возгорания докладывать незамедлительно; </w:t>
      </w:r>
    </w:p>
    <w:p w:rsidR="003F7C14" w:rsidRPr="003F7C14" w:rsidRDefault="003F7C14" w:rsidP="003F7C14">
      <w:pPr>
        <w:ind w:firstLine="709"/>
        <w:jc w:val="both"/>
        <w:rPr>
          <w:sz w:val="28"/>
          <w:szCs w:val="28"/>
        </w:rPr>
      </w:pPr>
      <w:r w:rsidRPr="003F7C14">
        <w:rPr>
          <w:sz w:val="28"/>
          <w:szCs w:val="28"/>
        </w:rPr>
        <w:t>4.3. при обнаружении возгорания руководителям групп организовать тушение возгораний первичными средствами пожаротушения и противопожарным оборудованием (лопаты, топоры, ранцевые огнетушители, мотопомпы с пожарными рукавами и стволами и другое пожарно-техническое вооружение).</w:t>
      </w:r>
    </w:p>
    <w:p w:rsidR="003F7C14" w:rsidRPr="003F7C14" w:rsidRDefault="003F7C14" w:rsidP="003F7C14">
      <w:pPr>
        <w:ind w:firstLine="709"/>
        <w:jc w:val="both"/>
        <w:rPr>
          <w:sz w:val="28"/>
          <w:szCs w:val="28"/>
        </w:rPr>
      </w:pPr>
      <w:r w:rsidRPr="003F7C14">
        <w:rPr>
          <w:sz w:val="28"/>
          <w:szCs w:val="28"/>
        </w:rPr>
        <w:t>5. Оперативным группам ежедневно до завершения летнего пожароопасного периода проводить мониторинг пожароопасной обстановки с обходом территорий мест массового отдыха населения, населенных пунктов, дачных и садоводческих кооперативов, летних оздоровительных лагерей, прилегающих к лесным массивам и подверженных угрозе перехода природных пожаров.</w:t>
      </w:r>
    </w:p>
    <w:p w:rsidR="003F7C14" w:rsidRPr="003F7C14" w:rsidRDefault="003F7C14" w:rsidP="003F7C14">
      <w:pPr>
        <w:ind w:firstLine="709"/>
        <w:jc w:val="both"/>
        <w:rPr>
          <w:sz w:val="28"/>
          <w:szCs w:val="28"/>
        </w:rPr>
      </w:pPr>
      <w:r w:rsidRPr="003F7C14">
        <w:rPr>
          <w:sz w:val="28"/>
          <w:szCs w:val="28"/>
        </w:rPr>
        <w:t>6. В состав групп по патрулированию территорий включить:</w:t>
      </w:r>
    </w:p>
    <w:p w:rsidR="003F7C14" w:rsidRPr="003F7C14" w:rsidRDefault="003F7C14" w:rsidP="003F7C14">
      <w:pPr>
        <w:ind w:firstLine="709"/>
        <w:jc w:val="both"/>
        <w:rPr>
          <w:sz w:val="28"/>
          <w:szCs w:val="28"/>
        </w:rPr>
      </w:pPr>
      <w:r w:rsidRPr="003F7C14">
        <w:rPr>
          <w:sz w:val="28"/>
          <w:szCs w:val="28"/>
        </w:rPr>
        <w:t>6.1. старост и старших улиц населенных пунктов сельских и поселковых администраций;</w:t>
      </w:r>
    </w:p>
    <w:p w:rsidR="003F7C14" w:rsidRPr="003F7C14" w:rsidRDefault="003F7C14" w:rsidP="003F7C14">
      <w:pPr>
        <w:ind w:firstLine="709"/>
        <w:jc w:val="both"/>
        <w:rPr>
          <w:sz w:val="28"/>
          <w:szCs w:val="28"/>
        </w:rPr>
      </w:pPr>
      <w:r w:rsidRPr="003F7C14">
        <w:rPr>
          <w:sz w:val="28"/>
          <w:szCs w:val="28"/>
        </w:rPr>
        <w:t xml:space="preserve">6.2.  добровольные пожарные дружины населенных пунктов: </w:t>
      </w:r>
    </w:p>
    <w:p w:rsidR="003F7C14" w:rsidRPr="003F7C14" w:rsidRDefault="003F7C14" w:rsidP="003F7C14">
      <w:pPr>
        <w:tabs>
          <w:tab w:val="left" w:pos="2977"/>
        </w:tabs>
        <w:ind w:firstLine="709"/>
        <w:jc w:val="both"/>
        <w:rPr>
          <w:bCs/>
          <w:color w:val="000000"/>
          <w:sz w:val="28"/>
          <w:szCs w:val="28"/>
        </w:rPr>
      </w:pPr>
      <w:r w:rsidRPr="003F7C14">
        <w:rPr>
          <w:bCs/>
          <w:color w:val="000000"/>
          <w:sz w:val="28"/>
          <w:szCs w:val="28"/>
        </w:rPr>
        <w:t xml:space="preserve">п. Зеленый Бор </w:t>
      </w:r>
      <w:r w:rsidRPr="003F7C14">
        <w:rPr>
          <w:bCs/>
          <w:color w:val="000000"/>
          <w:sz w:val="28"/>
          <w:szCs w:val="28"/>
        </w:rPr>
        <w:tab/>
        <w:t xml:space="preserve">– 8 человек, </w:t>
      </w:r>
    </w:p>
    <w:p w:rsidR="003F7C14" w:rsidRPr="003F7C14" w:rsidRDefault="003F7C14" w:rsidP="003F7C14">
      <w:pPr>
        <w:tabs>
          <w:tab w:val="left" w:pos="2977"/>
        </w:tabs>
        <w:ind w:firstLine="709"/>
        <w:jc w:val="both"/>
        <w:rPr>
          <w:bCs/>
          <w:color w:val="000000"/>
          <w:sz w:val="28"/>
          <w:szCs w:val="28"/>
        </w:rPr>
      </w:pPr>
      <w:r w:rsidRPr="003F7C14">
        <w:rPr>
          <w:bCs/>
          <w:color w:val="000000"/>
          <w:sz w:val="28"/>
          <w:szCs w:val="28"/>
        </w:rPr>
        <w:t xml:space="preserve">п. </w:t>
      </w:r>
      <w:proofErr w:type="spellStart"/>
      <w:r w:rsidRPr="003F7C14">
        <w:rPr>
          <w:bCs/>
          <w:color w:val="000000"/>
          <w:sz w:val="28"/>
          <w:szCs w:val="28"/>
        </w:rPr>
        <w:t>Сагра</w:t>
      </w:r>
      <w:proofErr w:type="spellEnd"/>
      <w:r w:rsidRPr="003F7C14">
        <w:rPr>
          <w:bCs/>
          <w:color w:val="000000"/>
          <w:sz w:val="28"/>
          <w:szCs w:val="28"/>
        </w:rPr>
        <w:t xml:space="preserve"> </w:t>
      </w:r>
      <w:r w:rsidRPr="003F7C14">
        <w:rPr>
          <w:bCs/>
          <w:color w:val="000000"/>
          <w:sz w:val="28"/>
          <w:szCs w:val="28"/>
        </w:rPr>
        <w:tab/>
        <w:t xml:space="preserve">– 5 человек, </w:t>
      </w:r>
    </w:p>
    <w:p w:rsidR="003F7C14" w:rsidRPr="003F7C14" w:rsidRDefault="003F7C14" w:rsidP="003F7C14">
      <w:pPr>
        <w:tabs>
          <w:tab w:val="left" w:pos="2977"/>
        </w:tabs>
        <w:ind w:firstLine="709"/>
        <w:jc w:val="both"/>
        <w:rPr>
          <w:bCs/>
          <w:color w:val="000000"/>
          <w:sz w:val="28"/>
          <w:szCs w:val="28"/>
        </w:rPr>
      </w:pPr>
      <w:r w:rsidRPr="003F7C14">
        <w:rPr>
          <w:bCs/>
          <w:color w:val="000000"/>
          <w:sz w:val="28"/>
          <w:szCs w:val="28"/>
        </w:rPr>
        <w:t xml:space="preserve">п. </w:t>
      </w:r>
      <w:proofErr w:type="gramStart"/>
      <w:r w:rsidRPr="003F7C14">
        <w:rPr>
          <w:bCs/>
          <w:color w:val="000000"/>
          <w:sz w:val="28"/>
          <w:szCs w:val="28"/>
        </w:rPr>
        <w:t>Первомайский</w:t>
      </w:r>
      <w:proofErr w:type="gramEnd"/>
      <w:r w:rsidRPr="003F7C14">
        <w:rPr>
          <w:bCs/>
          <w:color w:val="000000"/>
          <w:sz w:val="28"/>
          <w:szCs w:val="28"/>
        </w:rPr>
        <w:t xml:space="preserve"> </w:t>
      </w:r>
      <w:r w:rsidRPr="003F7C14">
        <w:rPr>
          <w:bCs/>
          <w:color w:val="000000"/>
          <w:sz w:val="28"/>
          <w:szCs w:val="28"/>
        </w:rPr>
        <w:tab/>
        <w:t>– 4 человека.</w:t>
      </w:r>
    </w:p>
    <w:p w:rsidR="003F7C14" w:rsidRPr="003F7C14" w:rsidRDefault="003F7C14" w:rsidP="003F7C1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8"/>
          <w:szCs w:val="28"/>
        </w:rPr>
      </w:pPr>
      <w:r w:rsidRPr="003F7C14">
        <w:rPr>
          <w:sz w:val="28"/>
          <w:szCs w:val="28"/>
        </w:rPr>
        <w:t xml:space="preserve">7. </w:t>
      </w:r>
      <w:r w:rsidRPr="003F7C14">
        <w:rPr>
          <w:color w:val="000000"/>
          <w:spacing w:val="1"/>
          <w:sz w:val="28"/>
          <w:szCs w:val="28"/>
        </w:rPr>
        <w:t xml:space="preserve">Опубликовать настоящее </w:t>
      </w:r>
      <w:r w:rsidRPr="003F7C14">
        <w:rPr>
          <w:sz w:val="28"/>
          <w:szCs w:val="28"/>
        </w:rPr>
        <w:t>распоряжение</w:t>
      </w:r>
      <w:r w:rsidRPr="003F7C14">
        <w:rPr>
          <w:color w:val="000000"/>
          <w:spacing w:val="1"/>
          <w:sz w:val="28"/>
          <w:szCs w:val="28"/>
        </w:rPr>
        <w:t xml:space="preserve"> в газете «Красное знамя» и на официальном сайте городского округа Верхняя Пышма.</w:t>
      </w:r>
    </w:p>
    <w:p w:rsidR="003F7C14" w:rsidRPr="003F7C14" w:rsidRDefault="003F7C14" w:rsidP="003F7C1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8"/>
          <w:szCs w:val="28"/>
        </w:rPr>
      </w:pPr>
      <w:r w:rsidRPr="003F7C14">
        <w:rPr>
          <w:color w:val="000000"/>
          <w:spacing w:val="1"/>
          <w:sz w:val="28"/>
          <w:szCs w:val="28"/>
        </w:rPr>
        <w:t xml:space="preserve">8. </w:t>
      </w:r>
      <w:proofErr w:type="gramStart"/>
      <w:r w:rsidRPr="003F7C14">
        <w:rPr>
          <w:color w:val="000000"/>
          <w:spacing w:val="7"/>
          <w:sz w:val="28"/>
          <w:szCs w:val="28"/>
        </w:rPr>
        <w:t>Контроль за</w:t>
      </w:r>
      <w:proofErr w:type="gramEnd"/>
      <w:r w:rsidRPr="003F7C14">
        <w:rPr>
          <w:color w:val="000000"/>
          <w:spacing w:val="7"/>
          <w:sz w:val="28"/>
          <w:szCs w:val="28"/>
        </w:rPr>
        <w:t xml:space="preserve"> выполнением настоящего распоряжения оставляю за </w:t>
      </w:r>
      <w:proofErr w:type="spellStart"/>
      <w:r w:rsidRPr="003F7C14">
        <w:rPr>
          <w:color w:val="000000"/>
          <w:spacing w:val="7"/>
          <w:sz w:val="28"/>
          <w:szCs w:val="28"/>
        </w:rPr>
        <w:t>собо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0"/>
        <w:gridCol w:w="3463"/>
      </w:tblGrid>
      <w:tr w:rsidR="003F7C14" w:rsidRPr="003F7C14" w:rsidTr="00C84932">
        <w:tc>
          <w:tcPr>
            <w:tcW w:w="6237" w:type="dxa"/>
            <w:vAlign w:val="bottom"/>
          </w:tcPr>
          <w:p w:rsidR="003F7C14" w:rsidRPr="003F7C14" w:rsidRDefault="003F7C14" w:rsidP="003F7C14">
            <w:pPr>
              <w:rPr>
                <w:sz w:val="28"/>
                <w:szCs w:val="28"/>
              </w:rPr>
            </w:pPr>
          </w:p>
          <w:p w:rsidR="003F7C14" w:rsidRPr="003F7C14" w:rsidRDefault="003F7C14" w:rsidP="003F7C14">
            <w:pPr>
              <w:rPr>
                <w:sz w:val="28"/>
                <w:szCs w:val="28"/>
              </w:rPr>
            </w:pPr>
          </w:p>
          <w:p w:rsidR="003F7C14" w:rsidRPr="003F7C14" w:rsidRDefault="003F7C14" w:rsidP="003F7C14">
            <w:pPr>
              <w:rPr>
                <w:sz w:val="28"/>
                <w:szCs w:val="28"/>
              </w:rPr>
            </w:pPr>
          </w:p>
          <w:p w:rsidR="003F7C14" w:rsidRPr="003F7C14" w:rsidRDefault="003F7C14" w:rsidP="003F7C14">
            <w:pPr>
              <w:rPr>
                <w:sz w:val="28"/>
                <w:szCs w:val="28"/>
              </w:rPr>
            </w:pPr>
            <w:r w:rsidRPr="003F7C14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44" w:type="dxa"/>
            <w:vAlign w:val="bottom"/>
          </w:tcPr>
          <w:p w:rsidR="003F7C14" w:rsidRPr="003F7C14" w:rsidRDefault="003F7C14" w:rsidP="003F7C14">
            <w:pPr>
              <w:jc w:val="right"/>
              <w:rPr>
                <w:sz w:val="28"/>
                <w:szCs w:val="28"/>
              </w:rPr>
            </w:pPr>
            <w:r w:rsidRPr="003F7C14">
              <w:rPr>
                <w:sz w:val="28"/>
                <w:szCs w:val="28"/>
              </w:rPr>
              <w:t>В.С. Чирков</w:t>
            </w:r>
          </w:p>
        </w:tc>
      </w:tr>
    </w:tbl>
    <w:p w:rsidR="003F7C14" w:rsidRPr="003F7C14" w:rsidRDefault="003F7C14" w:rsidP="003F7C14">
      <w:pPr>
        <w:snapToGrid w:val="0"/>
        <w:rPr>
          <w:rFonts w:ascii="Arial" w:hAnsi="Arial"/>
          <w:sz w:val="20"/>
          <w:szCs w:val="20"/>
        </w:rPr>
      </w:pPr>
    </w:p>
    <w:p w:rsidR="00EF4F1F" w:rsidRPr="005753FF" w:rsidRDefault="00EF4F1F" w:rsidP="005753FF"/>
    <w:sectPr w:rsidR="00EF4F1F" w:rsidRPr="005753FF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ABA" w:rsidRDefault="00031ABA">
      <w:r>
        <w:separator/>
      </w:r>
    </w:p>
  </w:endnote>
  <w:endnote w:type="continuationSeparator" w:id="0">
    <w:p w:rsidR="00031ABA" w:rsidRDefault="0003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ABA" w:rsidRDefault="00031ABA">
      <w:r>
        <w:separator/>
      </w:r>
    </w:p>
  </w:footnote>
  <w:footnote w:type="continuationSeparator" w:id="0">
    <w:p w:rsidR="00031ABA" w:rsidRDefault="0003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1304727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7C14">
      <w:rPr>
        <w:noProof/>
      </w:rPr>
      <w:t>2</w:t>
    </w:r>
    <w:r>
      <w:fldChar w:fldCharType="end"/>
    </w:r>
  </w:p>
  <w:permEnd w:id="161304727"/>
  <w:p w:rsidR="00810AAA" w:rsidRPr="00810AAA" w:rsidRDefault="00031AB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031ABA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31ABA"/>
    <w:rsid w:val="0010179D"/>
    <w:rsid w:val="00107CF2"/>
    <w:rsid w:val="00335547"/>
    <w:rsid w:val="003F7C14"/>
    <w:rsid w:val="004C16AF"/>
    <w:rsid w:val="005753FF"/>
    <w:rsid w:val="005A5CD6"/>
    <w:rsid w:val="005E551B"/>
    <w:rsid w:val="00613EB3"/>
    <w:rsid w:val="006350D7"/>
    <w:rsid w:val="006906C9"/>
    <w:rsid w:val="008234EF"/>
    <w:rsid w:val="00925EB3"/>
    <w:rsid w:val="009E5281"/>
    <w:rsid w:val="00BD5FB0"/>
    <w:rsid w:val="00C60F54"/>
    <w:rsid w:val="00CE5F5D"/>
    <w:rsid w:val="00D50018"/>
    <w:rsid w:val="00DA5087"/>
    <w:rsid w:val="00EE5742"/>
    <w:rsid w:val="00EF4384"/>
    <w:rsid w:val="00EF4F1F"/>
    <w:rsid w:val="00FD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2016-06-06T08:59:00Z</cp:lastPrinted>
  <dcterms:created xsi:type="dcterms:W3CDTF">2016-06-07T11:38:00Z</dcterms:created>
  <dcterms:modified xsi:type="dcterms:W3CDTF">2016-06-07T11:38:00Z</dcterms:modified>
</cp:coreProperties>
</file>