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54"/>
        <w:gridCol w:w="428"/>
        <w:gridCol w:w="570"/>
        <w:gridCol w:w="6220"/>
        <w:gridCol w:w="282"/>
      </w:tblGrid>
      <w:tr w:rsidR="00430349" w:rsidRPr="004E410B" w:rsidTr="00430349">
        <w:trPr>
          <w:gridAfter w:val="1"/>
          <w:wAfter w:w="282" w:type="dxa"/>
        </w:trPr>
        <w:tc>
          <w:tcPr>
            <w:tcW w:w="9355" w:type="dxa"/>
            <w:gridSpan w:val="5"/>
          </w:tcPr>
          <w:p w:rsidR="00430349" w:rsidRDefault="00430349" w:rsidP="00572133">
            <w:pPr>
              <w:jc w:val="center"/>
              <w:rPr>
                <w:b/>
                <w:sz w:val="22"/>
                <w:szCs w:val="22"/>
              </w:rPr>
            </w:pPr>
          </w:p>
          <w:p w:rsidR="00430349" w:rsidRDefault="00430349" w:rsidP="00572133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30349" w:rsidRPr="00070D96" w:rsidRDefault="00430349" w:rsidP="00572133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30349" w:rsidRPr="00430349" w:rsidTr="00430349">
        <w:trPr>
          <w:trHeight w:val="524"/>
        </w:trPr>
        <w:tc>
          <w:tcPr>
            <w:tcW w:w="9637" w:type="dxa"/>
            <w:gridSpan w:val="6"/>
          </w:tcPr>
          <w:p w:rsidR="00430349" w:rsidRPr="00430349" w:rsidRDefault="00430349" w:rsidP="0043034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303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0349" w:rsidRPr="00430349" w:rsidRDefault="00430349" w:rsidP="0043034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30349">
              <w:rPr>
                <w:b/>
                <w:sz w:val="28"/>
                <w:szCs w:val="28"/>
              </w:rPr>
              <w:t>Верхняя Пышма</w:t>
            </w:r>
          </w:p>
          <w:p w:rsidR="00430349" w:rsidRPr="00430349" w:rsidRDefault="00430349" w:rsidP="00430349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30349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30349" w:rsidRPr="00430349" w:rsidRDefault="00430349" w:rsidP="0043034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0349" w:rsidRPr="00430349" w:rsidTr="00430349">
        <w:trPr>
          <w:trHeight w:val="524"/>
        </w:trPr>
        <w:tc>
          <w:tcPr>
            <w:tcW w:w="284" w:type="dxa"/>
            <w:vAlign w:val="bottom"/>
          </w:tcPr>
          <w:p w:rsidR="00430349" w:rsidRPr="00430349" w:rsidRDefault="00430349" w:rsidP="00430349">
            <w:pPr>
              <w:tabs>
                <w:tab w:val="left" w:leader="underscore" w:pos="9639"/>
              </w:tabs>
              <w:rPr>
                <w:szCs w:val="28"/>
              </w:rPr>
            </w:pPr>
            <w:r w:rsidRPr="00430349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30349" w:rsidRPr="00430349" w:rsidRDefault="00430349" w:rsidP="004303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19.05.2016</w:t>
            </w:r>
            <w:r w:rsidRPr="00430349">
              <w:fldChar w:fldCharType="begin"/>
            </w:r>
            <w:r w:rsidRPr="00430349">
              <w:instrText xml:space="preserve"> DOCPROPERTY  Рег.дата  \* MERGEFORMAT </w:instrText>
            </w:r>
            <w:r w:rsidRPr="00430349">
              <w:fldChar w:fldCharType="separate"/>
            </w:r>
            <w:r w:rsidRPr="00430349">
              <w:t xml:space="preserve"> </w:t>
            </w:r>
            <w:r w:rsidRPr="00430349">
              <w:fldChar w:fldCharType="end"/>
            </w:r>
          </w:p>
        </w:tc>
        <w:tc>
          <w:tcPr>
            <w:tcW w:w="428" w:type="dxa"/>
            <w:vAlign w:val="bottom"/>
          </w:tcPr>
          <w:p w:rsidR="00430349" w:rsidRPr="00430349" w:rsidRDefault="00430349" w:rsidP="004303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30349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30349" w:rsidRPr="00430349" w:rsidRDefault="00430349" w:rsidP="004303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30349">
              <w:fldChar w:fldCharType="begin"/>
            </w:r>
            <w:r w:rsidRPr="00430349">
              <w:instrText xml:space="preserve"> DOCPROPERTY  Рег.№  \* MERGEFORMAT </w:instrText>
            </w:r>
            <w:r w:rsidRPr="00430349">
              <w:fldChar w:fldCharType="separate"/>
            </w:r>
            <w:r w:rsidRPr="00430349">
              <w:t xml:space="preserve"> </w:t>
            </w:r>
            <w:r w:rsidRPr="00430349">
              <w:fldChar w:fldCharType="end"/>
            </w:r>
            <w:r>
              <w:t>635</w:t>
            </w:r>
          </w:p>
        </w:tc>
        <w:tc>
          <w:tcPr>
            <w:tcW w:w="6501" w:type="dxa"/>
            <w:gridSpan w:val="2"/>
            <w:vAlign w:val="bottom"/>
          </w:tcPr>
          <w:p w:rsidR="00430349" w:rsidRPr="00430349" w:rsidRDefault="00430349" w:rsidP="0043034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30349" w:rsidRPr="00430349" w:rsidTr="00430349">
        <w:trPr>
          <w:trHeight w:val="130"/>
        </w:trPr>
        <w:tc>
          <w:tcPr>
            <w:tcW w:w="9637" w:type="dxa"/>
            <w:gridSpan w:val="6"/>
          </w:tcPr>
          <w:p w:rsidR="00430349" w:rsidRPr="00430349" w:rsidRDefault="00430349" w:rsidP="00430349">
            <w:pPr>
              <w:rPr>
                <w:sz w:val="20"/>
                <w:szCs w:val="28"/>
              </w:rPr>
            </w:pPr>
          </w:p>
        </w:tc>
      </w:tr>
      <w:tr w:rsidR="00430349" w:rsidRPr="00430349" w:rsidTr="00430349">
        <w:tc>
          <w:tcPr>
            <w:tcW w:w="9637" w:type="dxa"/>
            <w:gridSpan w:val="6"/>
          </w:tcPr>
          <w:p w:rsidR="00430349" w:rsidRPr="00430349" w:rsidRDefault="00430349" w:rsidP="00430349">
            <w:pPr>
              <w:rPr>
                <w:sz w:val="20"/>
                <w:szCs w:val="28"/>
              </w:rPr>
            </w:pPr>
            <w:r w:rsidRPr="00430349">
              <w:rPr>
                <w:sz w:val="20"/>
                <w:szCs w:val="28"/>
              </w:rPr>
              <w:t>г. Верхняя Пышма</w:t>
            </w:r>
          </w:p>
          <w:p w:rsidR="00430349" w:rsidRPr="00430349" w:rsidRDefault="00430349" w:rsidP="00430349">
            <w:pPr>
              <w:rPr>
                <w:sz w:val="28"/>
                <w:szCs w:val="28"/>
              </w:rPr>
            </w:pPr>
          </w:p>
          <w:p w:rsidR="00430349" w:rsidRPr="00430349" w:rsidRDefault="00430349" w:rsidP="00430349">
            <w:pPr>
              <w:rPr>
                <w:sz w:val="28"/>
                <w:szCs w:val="28"/>
              </w:rPr>
            </w:pPr>
          </w:p>
        </w:tc>
      </w:tr>
      <w:tr w:rsidR="00430349" w:rsidRPr="00430349" w:rsidTr="00430349">
        <w:tc>
          <w:tcPr>
            <w:tcW w:w="9637" w:type="dxa"/>
            <w:gridSpan w:val="6"/>
          </w:tcPr>
          <w:p w:rsidR="00430349" w:rsidRPr="00430349" w:rsidRDefault="00430349" w:rsidP="00430349">
            <w:pPr>
              <w:jc w:val="center"/>
              <w:rPr>
                <w:b/>
                <w:i/>
                <w:sz w:val="28"/>
                <w:szCs w:val="28"/>
              </w:rPr>
            </w:pPr>
            <w:r w:rsidRPr="00430349">
              <w:rPr>
                <w:b/>
                <w:i/>
                <w:sz w:val="28"/>
                <w:szCs w:val="28"/>
              </w:rPr>
      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Верхняя Пышма</w:t>
            </w:r>
          </w:p>
        </w:tc>
      </w:tr>
      <w:tr w:rsidR="00430349" w:rsidRPr="00430349" w:rsidTr="00430349">
        <w:tc>
          <w:tcPr>
            <w:tcW w:w="9637" w:type="dxa"/>
            <w:gridSpan w:val="6"/>
          </w:tcPr>
          <w:p w:rsidR="00430349" w:rsidRPr="00430349" w:rsidRDefault="00430349" w:rsidP="00430349">
            <w:pPr>
              <w:jc w:val="both"/>
              <w:rPr>
                <w:sz w:val="28"/>
                <w:szCs w:val="28"/>
              </w:rPr>
            </w:pPr>
          </w:p>
          <w:p w:rsidR="00430349" w:rsidRPr="00430349" w:rsidRDefault="00430349" w:rsidP="00430349">
            <w:pPr>
              <w:jc w:val="both"/>
              <w:rPr>
                <w:sz w:val="28"/>
                <w:szCs w:val="28"/>
              </w:rPr>
            </w:pPr>
          </w:p>
          <w:p w:rsidR="00430349" w:rsidRPr="00430349" w:rsidRDefault="00430349" w:rsidP="00430349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430349">
              <w:rPr>
                <w:sz w:val="28"/>
                <w:szCs w:val="28"/>
              </w:rPr>
              <w:t>В соответствии с пунктом 15 части 1 статьи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</w:t>
            </w:r>
            <w:proofErr w:type="gramEnd"/>
            <w:r w:rsidRPr="00430349">
              <w:rPr>
                <w:sz w:val="28"/>
                <w:szCs w:val="28"/>
              </w:rPr>
              <w:t xml:space="preserve"> (</w:t>
            </w:r>
            <w:proofErr w:type="gramStart"/>
            <w:r w:rsidRPr="00430349">
              <w:rPr>
                <w:sz w:val="28"/>
                <w:szCs w:val="28"/>
              </w:rPr>
              <w:t>распития) алкогольной продукции», 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городского</w:t>
            </w:r>
            <w:proofErr w:type="gramEnd"/>
            <w:r w:rsidRPr="00430349">
              <w:rPr>
                <w:sz w:val="28"/>
                <w:szCs w:val="28"/>
              </w:rPr>
              <w:t xml:space="preserve"> округа Верхняя Пышма администрация городского округа Верхняя Пышма</w:t>
            </w:r>
          </w:p>
          <w:p w:rsidR="00430349" w:rsidRPr="00430349" w:rsidRDefault="00430349" w:rsidP="0043034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30349" w:rsidRPr="00430349" w:rsidRDefault="00430349" w:rsidP="00430349">
      <w:pPr>
        <w:widowControl w:val="0"/>
        <w:jc w:val="both"/>
        <w:rPr>
          <w:sz w:val="28"/>
          <w:szCs w:val="28"/>
        </w:rPr>
      </w:pPr>
      <w:r w:rsidRPr="00430349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3262"/>
      </w:tblGrid>
      <w:tr w:rsidR="00430349" w:rsidRPr="00430349" w:rsidTr="00572133">
        <w:trPr>
          <w:trHeight w:val="975"/>
        </w:trPr>
        <w:tc>
          <w:tcPr>
            <w:tcW w:w="9637" w:type="dxa"/>
            <w:gridSpan w:val="2"/>
            <w:vAlign w:val="bottom"/>
          </w:tcPr>
          <w:p w:rsidR="00430349" w:rsidRPr="00430349" w:rsidRDefault="00430349" w:rsidP="00430349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0349">
              <w:rPr>
                <w:rFonts w:eastAsia="Calibri"/>
                <w:sz w:val="28"/>
                <w:szCs w:val="28"/>
                <w:lang w:eastAsia="en-US"/>
              </w:rPr>
              <w:t>Утвердить перечень организаций и объектов,  на прилегающей территории которых не допускается розничная продажа алкогольной продукции (прилагается).</w:t>
            </w:r>
          </w:p>
          <w:p w:rsidR="00430349" w:rsidRPr="00430349" w:rsidRDefault="00430349" w:rsidP="00430349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0349">
              <w:rPr>
                <w:rFonts w:eastAsia="Calibri"/>
                <w:sz w:val="28"/>
                <w:szCs w:val="28"/>
                <w:lang w:eastAsia="en-US"/>
              </w:rPr>
              <w:t>Утвердить порядок расчета расстояний от организаций и (или) объектов до границ прилегающих территорий (прилагается).</w:t>
            </w:r>
          </w:p>
          <w:p w:rsidR="00430349" w:rsidRPr="00430349" w:rsidRDefault="00430349" w:rsidP="00430349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430349">
              <w:rPr>
                <w:bCs/>
                <w:sz w:val="28"/>
                <w:szCs w:val="28"/>
              </w:rPr>
              <w:t xml:space="preserve">Начальнику  МКУ «Управление образования городского округа Верхняя Пышма» </w:t>
            </w:r>
            <w:proofErr w:type="spellStart"/>
            <w:r w:rsidRPr="00430349">
              <w:rPr>
                <w:bCs/>
                <w:sz w:val="28"/>
                <w:szCs w:val="28"/>
              </w:rPr>
              <w:t>Балюковой</w:t>
            </w:r>
            <w:proofErr w:type="spellEnd"/>
            <w:r w:rsidRPr="00430349">
              <w:rPr>
                <w:bCs/>
                <w:sz w:val="28"/>
                <w:szCs w:val="28"/>
              </w:rPr>
              <w:t xml:space="preserve"> Т. В., начальнику МКУ «Управление культуры городского округа Верхняя Пышма» </w:t>
            </w:r>
            <w:proofErr w:type="spellStart"/>
            <w:r w:rsidRPr="00430349">
              <w:rPr>
                <w:bCs/>
                <w:sz w:val="28"/>
                <w:szCs w:val="28"/>
              </w:rPr>
              <w:t>Костыгиной</w:t>
            </w:r>
            <w:proofErr w:type="spellEnd"/>
            <w:r w:rsidRPr="00430349">
              <w:rPr>
                <w:bCs/>
                <w:sz w:val="28"/>
                <w:szCs w:val="28"/>
              </w:rPr>
              <w:t xml:space="preserve"> М. А., </w:t>
            </w:r>
            <w:r w:rsidRPr="00430349">
              <w:rPr>
                <w:bCs/>
                <w:spacing w:val="-8"/>
                <w:sz w:val="28"/>
                <w:szCs w:val="28"/>
              </w:rPr>
              <w:t xml:space="preserve">председателю  </w:t>
            </w:r>
            <w:r w:rsidRPr="00430349">
              <w:rPr>
                <w:bCs/>
                <w:spacing w:val="-8"/>
                <w:sz w:val="28"/>
                <w:szCs w:val="28"/>
              </w:rPr>
              <w:lastRenderedPageBreak/>
              <w:t xml:space="preserve">комитета по социальной политике администрации городского округа Верхняя Пышма Осокиной Н. А., начальнику МКУ  «Управление физической культуры, спорта и  молодежной политики  городского  округа Верхняя  Пышма» </w:t>
            </w:r>
            <w:proofErr w:type="spellStart"/>
            <w:r w:rsidRPr="00430349">
              <w:rPr>
                <w:bCs/>
                <w:spacing w:val="-8"/>
                <w:sz w:val="28"/>
                <w:szCs w:val="28"/>
              </w:rPr>
              <w:t>Британову</w:t>
            </w:r>
            <w:proofErr w:type="spellEnd"/>
            <w:r w:rsidRPr="00430349">
              <w:rPr>
                <w:bCs/>
                <w:spacing w:val="-8"/>
                <w:sz w:val="28"/>
                <w:szCs w:val="28"/>
              </w:rPr>
              <w:t xml:space="preserve"> А. В. представлять заместителю главы администрации по экономике </w:t>
            </w:r>
            <w:proofErr w:type="spellStart"/>
            <w:r w:rsidRPr="00430349">
              <w:rPr>
                <w:bCs/>
                <w:spacing w:val="-8"/>
                <w:sz w:val="28"/>
                <w:szCs w:val="28"/>
              </w:rPr>
              <w:t>Ряжкиной</w:t>
            </w:r>
            <w:proofErr w:type="spellEnd"/>
            <w:r w:rsidRPr="00430349">
              <w:rPr>
                <w:bCs/>
                <w:spacing w:val="-8"/>
                <w:sz w:val="28"/>
                <w:szCs w:val="28"/>
              </w:rPr>
              <w:t xml:space="preserve"> М</w:t>
            </w:r>
            <w:r w:rsidRPr="00430349">
              <w:rPr>
                <w:bCs/>
                <w:sz w:val="28"/>
                <w:szCs w:val="28"/>
              </w:rPr>
              <w:t>. С.</w:t>
            </w:r>
            <w:proofErr w:type="gramEnd"/>
            <w:r w:rsidRPr="00430349">
              <w:rPr>
                <w:bCs/>
                <w:sz w:val="28"/>
                <w:szCs w:val="28"/>
              </w:rPr>
              <w:t xml:space="preserve"> сведения о размещении детских, образовательных, медицинских организаций и объектов спорта всех форм собственности в течение 30 дней с момента открытия или закрытия. </w:t>
            </w:r>
          </w:p>
          <w:p w:rsidR="00430349" w:rsidRPr="00430349" w:rsidRDefault="00430349" w:rsidP="00430349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430349">
              <w:rPr>
                <w:bCs/>
                <w:sz w:val="28"/>
                <w:szCs w:val="28"/>
              </w:rPr>
              <w:t>Признать утратившим силу постановление администрации городского округа Верхняя Пышма от 08.08.2013 № 1844.</w:t>
            </w:r>
          </w:p>
          <w:p w:rsidR="00430349" w:rsidRPr="00430349" w:rsidRDefault="00430349" w:rsidP="00430349">
            <w:pPr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0349">
              <w:rPr>
                <w:rFonts w:eastAsia="Calibri"/>
                <w:sz w:val="28"/>
                <w:szCs w:val="28"/>
                <w:lang w:eastAsia="en-US"/>
              </w:rPr>
              <w:t>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430349" w:rsidRPr="00430349" w:rsidRDefault="00430349" w:rsidP="00430349">
            <w:pPr>
              <w:numPr>
                <w:ilvl w:val="0"/>
                <w:numId w:val="1"/>
              </w:numPr>
              <w:spacing w:after="200"/>
              <w:ind w:left="0" w:firstLine="709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30349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430349">
              <w:rPr>
                <w:rFonts w:eastAsia="Calibri"/>
                <w:sz w:val="28"/>
                <w:szCs w:val="28"/>
                <w:lang w:eastAsia="en-US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430349">
              <w:rPr>
                <w:rFonts w:eastAsia="Calibri"/>
                <w:sz w:val="28"/>
                <w:szCs w:val="28"/>
                <w:lang w:eastAsia="en-US"/>
              </w:rPr>
              <w:t>Ряжкину</w:t>
            </w:r>
            <w:proofErr w:type="spellEnd"/>
            <w:r w:rsidRPr="00430349">
              <w:rPr>
                <w:rFonts w:eastAsia="Calibri"/>
                <w:sz w:val="28"/>
                <w:szCs w:val="28"/>
                <w:lang w:eastAsia="en-US"/>
              </w:rPr>
              <w:t xml:space="preserve"> М.С.</w:t>
            </w:r>
          </w:p>
          <w:p w:rsidR="00430349" w:rsidRPr="00430349" w:rsidRDefault="00430349" w:rsidP="0043034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30349" w:rsidRPr="00430349" w:rsidRDefault="00430349" w:rsidP="00430349">
            <w:pPr>
              <w:jc w:val="right"/>
              <w:rPr>
                <w:sz w:val="28"/>
                <w:szCs w:val="28"/>
              </w:rPr>
            </w:pPr>
          </w:p>
        </w:tc>
      </w:tr>
      <w:tr w:rsidR="00430349" w:rsidRPr="00430349" w:rsidTr="00572133">
        <w:trPr>
          <w:trHeight w:val="630"/>
        </w:trPr>
        <w:tc>
          <w:tcPr>
            <w:tcW w:w="6273" w:type="dxa"/>
            <w:vAlign w:val="bottom"/>
          </w:tcPr>
          <w:p w:rsidR="00430349" w:rsidRPr="00430349" w:rsidRDefault="00430349" w:rsidP="00430349">
            <w:pPr>
              <w:ind w:firstLine="709"/>
              <w:rPr>
                <w:sz w:val="28"/>
                <w:szCs w:val="28"/>
              </w:rPr>
            </w:pPr>
          </w:p>
          <w:p w:rsidR="00430349" w:rsidRPr="00430349" w:rsidRDefault="00430349" w:rsidP="00430349">
            <w:pPr>
              <w:rPr>
                <w:sz w:val="28"/>
                <w:szCs w:val="28"/>
              </w:rPr>
            </w:pPr>
            <w:r w:rsidRPr="00430349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30349" w:rsidRPr="00430349" w:rsidRDefault="00430349" w:rsidP="00430349">
            <w:pPr>
              <w:jc w:val="right"/>
              <w:rPr>
                <w:sz w:val="28"/>
                <w:szCs w:val="28"/>
              </w:rPr>
            </w:pPr>
            <w:r w:rsidRPr="00430349">
              <w:rPr>
                <w:sz w:val="28"/>
                <w:szCs w:val="28"/>
              </w:rPr>
              <w:t>В.С. Чирков</w:t>
            </w:r>
          </w:p>
        </w:tc>
      </w:tr>
    </w:tbl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430349" w:rsidRPr="00430349" w:rsidRDefault="00430349" w:rsidP="00430349">
      <w:pPr>
        <w:tabs>
          <w:tab w:val="left" w:leader="underscore" w:pos="9639"/>
        </w:tabs>
        <w:ind w:firstLine="5387"/>
      </w:pPr>
      <w:r w:rsidRPr="00430349">
        <w:lastRenderedPageBreak/>
        <w:t>УТВЕРЖДЕН</w:t>
      </w:r>
    </w:p>
    <w:p w:rsidR="00430349" w:rsidRPr="00430349" w:rsidRDefault="00430349" w:rsidP="00430349">
      <w:pPr>
        <w:tabs>
          <w:tab w:val="left" w:leader="underscore" w:pos="9639"/>
        </w:tabs>
        <w:ind w:firstLine="5387"/>
      </w:pPr>
      <w:r w:rsidRPr="00430349">
        <w:t>постановлением администрации</w:t>
      </w:r>
    </w:p>
    <w:p w:rsidR="00430349" w:rsidRPr="00430349" w:rsidRDefault="00430349" w:rsidP="00430349">
      <w:pPr>
        <w:tabs>
          <w:tab w:val="left" w:leader="underscore" w:pos="9639"/>
        </w:tabs>
        <w:ind w:firstLine="5387"/>
      </w:pPr>
      <w:r w:rsidRPr="00430349">
        <w:t>городского округа Верхняя Пышма</w:t>
      </w:r>
    </w:p>
    <w:p w:rsidR="00430349" w:rsidRPr="00430349" w:rsidRDefault="00430349" w:rsidP="00430349">
      <w:pPr>
        <w:tabs>
          <w:tab w:val="left" w:leader="underscore" w:pos="9639"/>
        </w:tabs>
        <w:ind w:firstLine="5387"/>
      </w:pPr>
      <w:r w:rsidRPr="00430349">
        <w:t xml:space="preserve">от </w:t>
      </w:r>
      <w:r>
        <w:t>19.05.2016 №</w:t>
      </w:r>
      <w:r>
        <w:t xml:space="preserve"> </w:t>
      </w:r>
      <w:r>
        <w:t>635</w:t>
      </w:r>
      <w:r>
        <w:cr/>
      </w:r>
    </w:p>
    <w:p w:rsidR="00430349" w:rsidRPr="00430349" w:rsidRDefault="00430349" w:rsidP="00430349">
      <w:pPr>
        <w:tabs>
          <w:tab w:val="left" w:leader="underscore" w:pos="9639"/>
        </w:tabs>
        <w:jc w:val="center"/>
        <w:rPr>
          <w:b/>
        </w:rPr>
      </w:pPr>
      <w:r w:rsidRPr="00430349">
        <w:rPr>
          <w:b/>
        </w:rPr>
        <w:t>ПЕРЕЧЕНЬ</w:t>
      </w:r>
    </w:p>
    <w:p w:rsidR="00430349" w:rsidRPr="00430349" w:rsidRDefault="00430349" w:rsidP="00430349">
      <w:pPr>
        <w:tabs>
          <w:tab w:val="left" w:leader="underscore" w:pos="9639"/>
        </w:tabs>
        <w:jc w:val="center"/>
        <w:rPr>
          <w:b/>
        </w:rPr>
      </w:pPr>
      <w:r w:rsidRPr="00430349">
        <w:rPr>
          <w:b/>
        </w:rPr>
        <w:t>организаций и объектов, на прилегающей территории которых</w:t>
      </w:r>
    </w:p>
    <w:p w:rsidR="00430349" w:rsidRPr="00430349" w:rsidRDefault="00430349" w:rsidP="00430349">
      <w:pPr>
        <w:tabs>
          <w:tab w:val="left" w:leader="underscore" w:pos="9639"/>
        </w:tabs>
        <w:jc w:val="center"/>
        <w:rPr>
          <w:b/>
        </w:rPr>
      </w:pPr>
      <w:r w:rsidRPr="00430349">
        <w:rPr>
          <w:b/>
        </w:rPr>
        <w:t>не допускается розничная продажа алкогольной продукции</w:t>
      </w:r>
    </w:p>
    <w:p w:rsidR="00430349" w:rsidRPr="00430349" w:rsidRDefault="00430349" w:rsidP="00430349">
      <w:pPr>
        <w:tabs>
          <w:tab w:val="left" w:leader="underscore" w:pos="9639"/>
        </w:tabs>
        <w:jc w:val="center"/>
        <w:rPr>
          <w:b/>
        </w:rPr>
      </w:pPr>
      <w:r w:rsidRPr="00430349">
        <w:rPr>
          <w:b/>
        </w:rPr>
        <w:t>на территории городского округа Верхняя Пышма</w:t>
      </w:r>
    </w:p>
    <w:p w:rsidR="00430349" w:rsidRPr="00430349" w:rsidRDefault="00430349" w:rsidP="00430349">
      <w:pPr>
        <w:tabs>
          <w:tab w:val="left" w:leader="underscore" w:pos="9639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3881"/>
        <w:gridCol w:w="5013"/>
      </w:tblGrid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 xml:space="preserve">№ </w:t>
            </w:r>
            <w:proofErr w:type="gramStart"/>
            <w:r w:rsidRPr="00430349">
              <w:t>п</w:t>
            </w:r>
            <w:proofErr w:type="gramEnd"/>
            <w:r w:rsidRPr="00430349">
              <w:t>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 xml:space="preserve">Наименование учреждения, </w:t>
            </w:r>
          </w:p>
          <w:p w:rsidR="00430349" w:rsidRPr="00430349" w:rsidRDefault="00430349" w:rsidP="00430349">
            <w:pPr>
              <w:jc w:val="center"/>
            </w:pPr>
            <w:r w:rsidRPr="00430349">
              <w:t xml:space="preserve">организации 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349">
              <w:t>Адрес места нахождения объекта</w:t>
            </w:r>
          </w:p>
        </w:tc>
      </w:tr>
      <w:tr w:rsidR="00430349" w:rsidRPr="00430349" w:rsidTr="00572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tabs>
                <w:tab w:val="left" w:leader="underscore" w:pos="9639"/>
              </w:tabs>
              <w:jc w:val="center"/>
            </w:pPr>
            <w:r w:rsidRPr="00430349">
              <w:rPr>
                <w:b/>
              </w:rPr>
              <w:t>1. Образовательные учреждения</w:t>
            </w:r>
          </w:p>
        </w:tc>
      </w:tr>
      <w:tr w:rsidR="00430349" w:rsidRPr="00430349" w:rsidTr="00572133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1  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Красноармейская, 6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1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Орджоникидзе, 5а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2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г. Верхняя Пышма, ул. </w:t>
            </w:r>
            <w:proofErr w:type="spellStart"/>
            <w:r w:rsidRPr="00430349">
              <w:t>Кривоусова</w:t>
            </w:r>
            <w:proofErr w:type="spellEnd"/>
            <w:r w:rsidRPr="00430349">
              <w:t>, 48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3   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Машиностроителей, 6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 4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Калинина, 37б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7 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Исеть, ул. Мира, 18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9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с. </w:t>
            </w:r>
            <w:proofErr w:type="spellStart"/>
            <w:r w:rsidRPr="00430349">
              <w:t>Балтым</w:t>
            </w:r>
            <w:proofErr w:type="spellEnd"/>
            <w:r w:rsidRPr="00430349">
              <w:t>, ул. Первомайская, 38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16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Красный, ул. Жданова, 23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22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49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МАОУ СОШ  № 24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п. </w:t>
            </w:r>
            <w:proofErr w:type="gramStart"/>
            <w:r w:rsidRPr="00430349">
              <w:t>Кедровое</w:t>
            </w:r>
            <w:proofErr w:type="gramEnd"/>
            <w:r w:rsidRPr="00430349">
              <w:t>, ул. Школьников, 4/1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25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Петрова, 43а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МКОУ СОШ  № 29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Ольховка, ул. Торфяников, 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СОШ  № 33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Чистова, 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</w:t>
            </w:r>
            <w:proofErr w:type="gramStart"/>
            <w:r w:rsidRPr="00430349">
              <w:t>ДО</w:t>
            </w:r>
            <w:proofErr w:type="gramEnd"/>
            <w:r w:rsidRPr="00430349">
              <w:t xml:space="preserve"> «</w:t>
            </w:r>
            <w:proofErr w:type="gramStart"/>
            <w:r w:rsidRPr="00430349">
              <w:t>Центр</w:t>
            </w:r>
            <w:proofErr w:type="gramEnd"/>
            <w:r w:rsidRPr="00430349">
              <w:t xml:space="preserve"> образования и профессиональной ориентации»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Щорса, 1а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МАОУ </w:t>
            </w:r>
            <w:proofErr w:type="gramStart"/>
            <w:r w:rsidRPr="00430349">
              <w:t>ДО</w:t>
            </w:r>
            <w:proofErr w:type="gramEnd"/>
            <w:r w:rsidRPr="00430349">
              <w:t xml:space="preserve"> «</w:t>
            </w:r>
            <w:proofErr w:type="gramStart"/>
            <w:r w:rsidRPr="00430349">
              <w:t>Дом</w:t>
            </w:r>
            <w:proofErr w:type="gramEnd"/>
            <w:r w:rsidRPr="00430349">
              <w:t xml:space="preserve"> детского творчества»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Менделеева, 7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МАОУ ДО «ДЮСТШ по автомотоспорту»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Чкалова, 89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ГАУ </w:t>
            </w:r>
            <w:proofErr w:type="gramStart"/>
            <w:r w:rsidRPr="00430349">
              <w:t>ДО</w:t>
            </w:r>
            <w:proofErr w:type="gramEnd"/>
            <w:r w:rsidRPr="00430349">
              <w:t xml:space="preserve"> СО «СДЮСШОР по велоспорту «</w:t>
            </w:r>
            <w:proofErr w:type="spellStart"/>
            <w:r w:rsidRPr="00430349">
              <w:t>Велогор</w:t>
            </w:r>
            <w:proofErr w:type="spellEnd"/>
            <w:r w:rsidRPr="00430349">
              <w:t>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Шевченко, 32а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МАОУ ДО «ДЮСШ «Лидер»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с. </w:t>
            </w:r>
            <w:proofErr w:type="spellStart"/>
            <w:r w:rsidRPr="00430349">
              <w:t>Балтым</w:t>
            </w:r>
            <w:proofErr w:type="spellEnd"/>
            <w:r w:rsidRPr="00430349">
              <w:t>, ул. Первомайская 50а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МАОУ ДО «ДЮСШ «Лидер»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Чкалова, 87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МАОУ ДО «ДЮСШ «Лидер»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Петрова, 43а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МАОУ ДО «ДЮСШ «Лидер»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Свердлова, 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ГБОУ «</w:t>
            </w:r>
            <w:proofErr w:type="spellStart"/>
            <w:r w:rsidRPr="00430349">
              <w:t>Верхнепышминская</w:t>
            </w:r>
            <w:proofErr w:type="spellEnd"/>
            <w:r w:rsidRPr="00430349">
              <w:t xml:space="preserve"> специальная коррекционная общеобразовательная школа-интернат им. С.А. </w:t>
            </w:r>
            <w:proofErr w:type="spellStart"/>
            <w:r w:rsidRPr="00430349">
              <w:t>Мартиросяна</w:t>
            </w:r>
            <w:proofErr w:type="spellEnd"/>
            <w:r w:rsidRPr="00430349">
              <w:t>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Мамина – Сибиряка, 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rPr>
                <w:spacing w:val="-4"/>
              </w:rPr>
            </w:pPr>
            <w:r w:rsidRPr="00430349">
              <w:rPr>
                <w:spacing w:val="-4"/>
              </w:rPr>
              <w:t>ГБОУ СПО СО «</w:t>
            </w:r>
            <w:proofErr w:type="spellStart"/>
            <w:r w:rsidRPr="00430349">
              <w:rPr>
                <w:spacing w:val="-4"/>
              </w:rPr>
              <w:t>Верхнепышминский</w:t>
            </w:r>
            <w:proofErr w:type="spellEnd"/>
            <w:r w:rsidRPr="00430349">
              <w:rPr>
                <w:spacing w:val="-4"/>
              </w:rPr>
              <w:t xml:space="preserve"> механико-технологический техникум «Юность»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г. Верхняя Пышма, ул. </w:t>
            </w:r>
            <w:proofErr w:type="spellStart"/>
            <w:r w:rsidRPr="00430349">
              <w:t>Кривоусова</w:t>
            </w:r>
            <w:proofErr w:type="spellEnd"/>
            <w:r w:rsidRPr="00430349">
              <w:t>, 53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rPr>
                <w:spacing w:val="-4"/>
              </w:rPr>
              <w:t>ГБОУ СПО СО «</w:t>
            </w:r>
            <w:proofErr w:type="spellStart"/>
            <w:r w:rsidRPr="00430349">
              <w:rPr>
                <w:spacing w:val="-4"/>
              </w:rPr>
              <w:t>Верхнепышминский</w:t>
            </w:r>
            <w:proofErr w:type="spellEnd"/>
            <w:r w:rsidRPr="00430349">
              <w:rPr>
                <w:spacing w:val="-4"/>
              </w:rPr>
              <w:t xml:space="preserve"> механико-технологический техникум «Юность»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Лесная, 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ГБОУ СПО </w:t>
            </w:r>
            <w:proofErr w:type="gramStart"/>
            <w:r w:rsidRPr="00430349">
              <w:t>СО</w:t>
            </w:r>
            <w:proofErr w:type="gramEnd"/>
            <w:r w:rsidRPr="00430349">
              <w:t xml:space="preserve"> «Уральский </w:t>
            </w:r>
            <w:r w:rsidRPr="00430349">
              <w:lastRenderedPageBreak/>
              <w:t>государственный колледж им. И.И. Ползунова»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lastRenderedPageBreak/>
              <w:t>г. Верхняя Пышма, ул. Лесная, 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lastRenderedPageBreak/>
              <w:t>1.26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ГБОУ СПО </w:t>
            </w:r>
            <w:proofErr w:type="gramStart"/>
            <w:r w:rsidRPr="00430349">
              <w:t>СО</w:t>
            </w:r>
            <w:proofErr w:type="gramEnd"/>
            <w:r w:rsidRPr="00430349">
              <w:t xml:space="preserve"> «Уральский государственный колледж им. И.И. Ползунова» (филиал)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Юбилейная, 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rPr>
                <w:spacing w:val="-4"/>
              </w:rPr>
            </w:pPr>
            <w:proofErr w:type="spellStart"/>
            <w:r w:rsidRPr="00430349">
              <w:rPr>
                <w:spacing w:val="-4"/>
              </w:rPr>
              <w:t>Верхнепышминский</w:t>
            </w:r>
            <w:proofErr w:type="spellEnd"/>
            <w:r w:rsidRPr="00430349">
              <w:rPr>
                <w:spacing w:val="-4"/>
              </w:rPr>
              <w:t xml:space="preserve"> филиал ГБОУ среднего профессионального образования Свердловской области «Училище олимпийского резерва </w:t>
            </w:r>
          </w:p>
          <w:p w:rsidR="00430349" w:rsidRPr="00430349" w:rsidRDefault="00430349" w:rsidP="00430349">
            <w:pPr>
              <w:rPr>
                <w:spacing w:val="-4"/>
              </w:rPr>
            </w:pPr>
            <w:r w:rsidRPr="00430349">
              <w:rPr>
                <w:spacing w:val="-4"/>
              </w:rPr>
              <w:t>№ 1» (колледж)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Петрова, 43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Международный лингвистический центр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49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Образовательный центр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Орджоникидзе, 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НОУ ДПО «Технический университет УГМК»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МАОУ ДО «ДЮСШ «Лидер»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Орджоникидзе, 5б</w:t>
            </w:r>
          </w:p>
        </w:tc>
      </w:tr>
      <w:tr w:rsidR="00430349" w:rsidRPr="00430349" w:rsidTr="00572133">
        <w:trPr>
          <w:trHeight w:val="33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1.32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МБУ </w:t>
            </w:r>
            <w:proofErr w:type="gramStart"/>
            <w:r w:rsidRPr="00430349">
              <w:t>ДО</w:t>
            </w:r>
            <w:proofErr w:type="gramEnd"/>
            <w:r w:rsidRPr="00430349">
              <w:t xml:space="preserve"> «Детская музыкальная школа»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Щорса, 2а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МБУ </w:t>
            </w:r>
            <w:proofErr w:type="gramStart"/>
            <w:r w:rsidRPr="00430349">
              <w:t>ДО</w:t>
            </w:r>
            <w:proofErr w:type="gramEnd"/>
            <w:r w:rsidRPr="00430349">
              <w:t xml:space="preserve"> «</w:t>
            </w:r>
            <w:proofErr w:type="gramStart"/>
            <w:r w:rsidRPr="00430349">
              <w:t>Детская</w:t>
            </w:r>
            <w:proofErr w:type="gramEnd"/>
            <w:r w:rsidRPr="00430349">
              <w:t xml:space="preserve"> школа искусств»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Чистова, 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1.34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МБУ </w:t>
            </w:r>
            <w:proofErr w:type="gramStart"/>
            <w:r w:rsidRPr="00430349">
              <w:t>ДО</w:t>
            </w:r>
            <w:proofErr w:type="gramEnd"/>
            <w:r w:rsidRPr="00430349">
              <w:t xml:space="preserve"> «Детская художественная школа»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 97а</w:t>
            </w:r>
          </w:p>
        </w:tc>
      </w:tr>
      <w:tr w:rsidR="00430349" w:rsidRPr="00430349" w:rsidTr="00572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349">
              <w:rPr>
                <w:b/>
              </w:rPr>
              <w:t>2. Дошкольные образовательные учреждения</w:t>
            </w:r>
          </w:p>
        </w:tc>
      </w:tr>
      <w:tr w:rsidR="00430349" w:rsidRPr="00430349" w:rsidTr="00572133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1»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г. Верхняя Пышма, ул. </w:t>
            </w:r>
            <w:proofErr w:type="spellStart"/>
            <w:r w:rsidRPr="00430349">
              <w:t>Огнеупорщиков</w:t>
            </w:r>
            <w:proofErr w:type="spellEnd"/>
            <w:r w:rsidRPr="00430349">
              <w:t>, 10а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М-Сибиряка,  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6»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Феофанова, 2а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43»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Феофанова, 2б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11»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Машиностроителей, 4а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17»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Победы, 1а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19»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п. Кедровое, ул. </w:t>
            </w:r>
            <w:proofErr w:type="spellStart"/>
            <w:r w:rsidRPr="00430349">
              <w:t>Классона</w:t>
            </w:r>
            <w:proofErr w:type="spellEnd"/>
            <w:r w:rsidRPr="00430349">
              <w:t>, 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22»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г. Верхняя Пышма, ул. </w:t>
            </w:r>
            <w:proofErr w:type="spellStart"/>
            <w:r w:rsidRPr="00430349">
              <w:t>Кривоусова</w:t>
            </w:r>
            <w:proofErr w:type="spellEnd"/>
            <w:r w:rsidRPr="00430349">
              <w:t>, 20б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23»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Чистова, 13а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24»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7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26»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Петрова, 55а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28»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103а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29»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Машиностроителей, 4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31»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Чкалова, 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Филиал МАДОУ «Детский сад № 34»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Калинина, 54а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36»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Чайковского, 37а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40»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Победы, 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41»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Победы, 1в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42»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 ул. Юбилейная, 3 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45»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п. Красный, ул. </w:t>
            </w:r>
            <w:proofErr w:type="spellStart"/>
            <w:r w:rsidRPr="00430349">
              <w:t>Проспектная</w:t>
            </w:r>
            <w:proofErr w:type="spellEnd"/>
            <w:r w:rsidRPr="00430349">
              <w:t>, 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47»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38а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48»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г. Верхняя Пышма, ул. </w:t>
            </w:r>
            <w:proofErr w:type="spellStart"/>
            <w:r w:rsidRPr="00430349">
              <w:t>Огнеупорщиков</w:t>
            </w:r>
            <w:proofErr w:type="spellEnd"/>
            <w:r w:rsidRPr="00430349">
              <w:t>, 6б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69»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Исеть, ул. Сосновая, 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2»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Гороховая, 4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3»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Юбилейная, 17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5»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Петрова, 22а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lastRenderedPageBreak/>
              <w:t>2.27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7»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Калинина, 21/3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8»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с. </w:t>
            </w:r>
            <w:proofErr w:type="spellStart"/>
            <w:r w:rsidRPr="00430349">
              <w:t>Балтым</w:t>
            </w:r>
            <w:proofErr w:type="spellEnd"/>
            <w:r w:rsidRPr="00430349">
              <w:t>, ул. Лесная, 11 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9»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Машиностроителей, 8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13»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Парковая, 28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2.31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МАДОУ «Детский сад №  34»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Орджоникидзе, 20</w:t>
            </w:r>
          </w:p>
        </w:tc>
      </w:tr>
      <w:tr w:rsidR="00430349" w:rsidRPr="00430349" w:rsidTr="00572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0349">
              <w:rPr>
                <w:b/>
              </w:rPr>
              <w:t>3. Объекты спорта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МАУ «Ледовая арена им. Александра Козицына» (стадион)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Кривусова,15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МАУ «Ледовая арена им. Александра Козицына»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4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49" w:rsidRPr="00430349" w:rsidRDefault="00430349" w:rsidP="00430349">
            <w:r w:rsidRPr="00430349">
              <w:t>Дворец спорта «УГМК»</w:t>
            </w:r>
          </w:p>
          <w:p w:rsidR="00430349" w:rsidRPr="00430349" w:rsidRDefault="00430349" w:rsidP="00430349"/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Орджоникидзе, 15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Спортзал ОАО «Уралредмет»</w:t>
            </w:r>
          </w:p>
          <w:p w:rsidR="00430349" w:rsidRPr="00430349" w:rsidRDefault="00430349" w:rsidP="00430349">
            <w:r w:rsidRPr="00430349">
              <w:t>ДК «Восток»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 ул. Петрова, 59б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Стадион с хоккейным кортом  ОАО «Уралредмет»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 в районе  ул. Петрова, 59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МКУ «ЗОЛ «Надежда»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44-45 квартал </w:t>
            </w:r>
            <w:proofErr w:type="spellStart"/>
            <w:r w:rsidRPr="00430349">
              <w:t>Верхнепышминского</w:t>
            </w:r>
            <w:proofErr w:type="spellEnd"/>
            <w:r w:rsidRPr="00430349">
              <w:t xml:space="preserve"> лесничества </w:t>
            </w:r>
            <w:proofErr w:type="spellStart"/>
            <w:r w:rsidRPr="00430349">
              <w:t>Уралмашевского</w:t>
            </w:r>
            <w:proofErr w:type="spellEnd"/>
            <w:r w:rsidRPr="00430349">
              <w:t xml:space="preserve"> лесхоза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roofErr w:type="gramStart"/>
            <w:r w:rsidRPr="00430349">
              <w:t>МСК</w:t>
            </w:r>
            <w:proofErr w:type="gramEnd"/>
            <w:r w:rsidRPr="00430349">
              <w:t xml:space="preserve"> «Исеть» спортзал – ангар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Исеть, ул. Заводская, 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Горнолыжный комплекс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п. Исеть, 44 квартал Студенческого лесничества 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Стадион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Исеть, ул. Дружбы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Стадион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Кедровое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Спортзал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Козицына, 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roofErr w:type="gramStart"/>
            <w:r w:rsidRPr="00430349">
              <w:t>МСК</w:t>
            </w:r>
            <w:proofErr w:type="gramEnd"/>
            <w:r w:rsidRPr="00430349">
              <w:t xml:space="preserve"> «Исеть»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п. Исеть, ул. Мира, 20</w:t>
            </w:r>
          </w:p>
        </w:tc>
      </w:tr>
      <w:tr w:rsidR="00430349" w:rsidRPr="00430349" w:rsidTr="00572133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3.13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«ЦТМ»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38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«Досуг»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39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rPr>
                <w:b/>
              </w:rPr>
            </w:pPr>
            <w:r w:rsidRPr="00430349">
              <w:t>Клуб по месту жительства «Дружба»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43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«Старт»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37а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«Мечта»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50б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«Застава»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Мичурина, 2 б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«Имени Ю. Спицына»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93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«Титаник»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С. Лазо, 32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МАУ ДЮЦ «Алые паруса»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Петрова, 45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3.22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Клуб по месту жительства «Кедр»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п. </w:t>
            </w:r>
            <w:proofErr w:type="gramStart"/>
            <w:r w:rsidRPr="00430349">
              <w:t>Кедровое</w:t>
            </w:r>
            <w:proofErr w:type="gramEnd"/>
            <w:r w:rsidRPr="00430349">
              <w:t>, ул. 40 лет Октября 14</w:t>
            </w:r>
          </w:p>
        </w:tc>
      </w:tr>
      <w:tr w:rsidR="00430349" w:rsidRPr="00430349" w:rsidTr="00572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349">
              <w:rPr>
                <w:b/>
              </w:rPr>
              <w:t>4. Медицинские учреждения</w:t>
            </w:r>
          </w:p>
        </w:tc>
      </w:tr>
      <w:tr w:rsidR="00430349" w:rsidRPr="00430349" w:rsidTr="00572133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ГБУЗ СО «</w:t>
            </w:r>
            <w:proofErr w:type="spellStart"/>
            <w:r w:rsidRPr="00430349">
              <w:t>Верхнепышминская</w:t>
            </w:r>
            <w:proofErr w:type="spellEnd"/>
            <w:r w:rsidRPr="00430349">
              <w:t xml:space="preserve"> центральная городская больница им. П.Д. Бородина»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Чайковского, 32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Инфекционное отделение ГБУЗ СО «</w:t>
            </w:r>
            <w:proofErr w:type="spellStart"/>
            <w:r w:rsidRPr="00430349">
              <w:t>Верхнепышминская</w:t>
            </w:r>
            <w:proofErr w:type="spellEnd"/>
            <w:r w:rsidRPr="00430349">
              <w:t xml:space="preserve"> центральная городская больница им. П.Д. Бородина»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Балтымская,19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Медицинский Центр  «Доверие»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Феофанова, 4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Медицинский центр «Здоровье Плюс»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г. Верхняя Пышма, ул. </w:t>
            </w:r>
            <w:proofErr w:type="spellStart"/>
            <w:r w:rsidRPr="00430349">
              <w:t>Кривоусова</w:t>
            </w:r>
            <w:proofErr w:type="spellEnd"/>
            <w:r w:rsidRPr="00430349">
              <w:t>, 18д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lastRenderedPageBreak/>
              <w:t>4.5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Медицинский центр</w:t>
            </w:r>
          </w:p>
          <w:p w:rsidR="00430349" w:rsidRPr="00430349" w:rsidRDefault="00430349" w:rsidP="00430349">
            <w:r w:rsidRPr="00430349">
              <w:t>«Здоровье Плюс»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 ул. Уральских рабочих, 44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Стоматологическая клиника</w:t>
            </w:r>
          </w:p>
          <w:p w:rsidR="00430349" w:rsidRPr="00430349" w:rsidRDefault="00430349" w:rsidP="00430349">
            <w:r w:rsidRPr="00430349">
              <w:t>ООО «</w:t>
            </w:r>
            <w:proofErr w:type="spellStart"/>
            <w:r w:rsidRPr="00430349">
              <w:t>Дента</w:t>
            </w:r>
            <w:proofErr w:type="spellEnd"/>
            <w:r w:rsidRPr="00430349">
              <w:t>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48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Стоматологическая клиника </w:t>
            </w:r>
          </w:p>
          <w:p w:rsidR="00430349" w:rsidRPr="00430349" w:rsidRDefault="00430349" w:rsidP="00430349">
            <w:r w:rsidRPr="00430349">
              <w:t>ООО «Стоматолог»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113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 xml:space="preserve">4.8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Стоматологическая клиника </w:t>
            </w:r>
          </w:p>
          <w:p w:rsidR="00430349" w:rsidRPr="00430349" w:rsidRDefault="00430349" w:rsidP="00430349">
            <w:r w:rsidRPr="00430349">
              <w:t>ООО «</w:t>
            </w:r>
            <w:proofErr w:type="spellStart"/>
            <w:r w:rsidRPr="00430349">
              <w:t>Эвердент</w:t>
            </w:r>
            <w:proofErr w:type="spellEnd"/>
            <w:r w:rsidRPr="00430349">
              <w:t xml:space="preserve"> – Элем»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Свердлова, 2а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Стоматологический салон </w:t>
            </w:r>
          </w:p>
          <w:p w:rsidR="00430349" w:rsidRPr="00430349" w:rsidRDefault="00430349" w:rsidP="00430349">
            <w:r w:rsidRPr="00430349">
              <w:t>ООО «Прима-</w:t>
            </w:r>
            <w:proofErr w:type="spellStart"/>
            <w:r w:rsidRPr="00430349">
              <w:t>Дент</w:t>
            </w:r>
            <w:proofErr w:type="spellEnd"/>
            <w:r w:rsidRPr="00430349">
              <w:t>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проспект Успенский, 127а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Стоматология «Цюрих» </w:t>
            </w:r>
          </w:p>
          <w:p w:rsidR="00430349" w:rsidRPr="00430349" w:rsidRDefault="00430349" w:rsidP="00430349">
            <w:r w:rsidRPr="00430349">
              <w:t xml:space="preserve">ООО «Мастер </w:t>
            </w:r>
            <w:proofErr w:type="spellStart"/>
            <w:r w:rsidRPr="00430349">
              <w:t>Дент</w:t>
            </w:r>
            <w:proofErr w:type="spellEnd"/>
            <w:r w:rsidRPr="00430349">
              <w:t xml:space="preserve">»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 xml:space="preserve">г. Верхняя Пышма,  ул. </w:t>
            </w:r>
            <w:proofErr w:type="spellStart"/>
            <w:r w:rsidRPr="00430349">
              <w:t>Огнеупорщиков</w:t>
            </w:r>
            <w:proofErr w:type="spellEnd"/>
            <w:r w:rsidRPr="00430349">
              <w:t>, 7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Стоматология  ООО «Влади»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Уральских рабочих, 42а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Медицинский кабинет ИП </w:t>
            </w:r>
            <w:proofErr w:type="spellStart"/>
            <w:r w:rsidRPr="00430349">
              <w:t>Курус</w:t>
            </w:r>
            <w:proofErr w:type="spellEnd"/>
            <w:r w:rsidRPr="00430349">
              <w:t xml:space="preserve">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Уральских рабочих, 42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Общая врачебная практика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с. </w:t>
            </w:r>
            <w:proofErr w:type="spellStart"/>
            <w:r w:rsidRPr="00430349">
              <w:t>Балтым</w:t>
            </w:r>
            <w:proofErr w:type="spellEnd"/>
            <w:r w:rsidRPr="00430349">
              <w:t>, ул. Первомайская, 39а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Общая врачебная практика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п. Красный, ул. </w:t>
            </w:r>
            <w:proofErr w:type="spellStart"/>
            <w:r w:rsidRPr="00430349">
              <w:t>Проспектная</w:t>
            </w:r>
            <w:proofErr w:type="spellEnd"/>
            <w:r w:rsidRPr="00430349">
              <w:t>, 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п. Зеленый Бор, ул. </w:t>
            </w:r>
            <w:proofErr w:type="gramStart"/>
            <w:r w:rsidRPr="00430349">
              <w:t>Октябрьская</w:t>
            </w:r>
            <w:proofErr w:type="gramEnd"/>
            <w:r w:rsidRPr="00430349">
              <w:t>, 26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с. </w:t>
            </w:r>
            <w:proofErr w:type="spellStart"/>
            <w:r w:rsidRPr="00430349">
              <w:t>Мостовское</w:t>
            </w:r>
            <w:proofErr w:type="spellEnd"/>
            <w:r w:rsidRPr="00430349">
              <w:t>,  ул. Зеленая, 27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п. Ольховка, ул. Школьников, 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п. </w:t>
            </w:r>
            <w:proofErr w:type="gramStart"/>
            <w:r w:rsidRPr="00430349">
              <w:t>Половинный</w:t>
            </w:r>
            <w:proofErr w:type="gramEnd"/>
            <w:r w:rsidRPr="00430349">
              <w:t>, ул. Мира, 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п. Соколовка,  ул. </w:t>
            </w:r>
            <w:proofErr w:type="spellStart"/>
            <w:r w:rsidRPr="00430349">
              <w:t>Загорная</w:t>
            </w:r>
            <w:proofErr w:type="spellEnd"/>
            <w:r w:rsidRPr="00430349">
              <w:t>, 12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п. </w:t>
            </w:r>
            <w:proofErr w:type="spellStart"/>
            <w:r w:rsidRPr="00430349">
              <w:t>Сагра</w:t>
            </w:r>
            <w:proofErr w:type="spellEnd"/>
            <w:r w:rsidRPr="00430349">
              <w:t>, ул. Горького, 52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п. Санаторный, ул. Огородная, 13а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п. Первомайский, ул. Советская, 33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Фельдшерско-акушерский пункт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п. Нагорный, ул. Клубная, 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Общая врачебная практика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п. </w:t>
            </w:r>
            <w:proofErr w:type="gramStart"/>
            <w:r w:rsidRPr="00430349">
              <w:t>Кедровое</w:t>
            </w:r>
            <w:proofErr w:type="gramEnd"/>
            <w:r w:rsidRPr="00430349">
              <w:t>, ул. Воинов-интернационалистов, 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Общая врачебная практика №1;2;3;4 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 ул. Петрова, 47а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Областная детская больница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п. Ромашка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Профилакторий ОАО «Уралредмет»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 ул. Победы, 13а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349" w:rsidRPr="00430349" w:rsidRDefault="00430349" w:rsidP="00430349">
            <w:pPr>
              <w:jc w:val="center"/>
            </w:pPr>
            <w:r w:rsidRPr="00430349">
              <w:t>4.28</w:t>
            </w:r>
          </w:p>
          <w:p w:rsidR="00430349" w:rsidRPr="00430349" w:rsidRDefault="00430349" w:rsidP="00430349">
            <w:pPr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Парикмахерская-салон аппаратной косметолог</w:t>
            </w:r>
            <w:proofErr w:type="gramStart"/>
            <w:r w:rsidRPr="00430349">
              <w:t>ии   ООО</w:t>
            </w:r>
            <w:proofErr w:type="gramEnd"/>
            <w:r w:rsidRPr="00430349">
              <w:t xml:space="preserve"> «</w:t>
            </w:r>
            <w:proofErr w:type="spellStart"/>
            <w:r w:rsidRPr="00430349">
              <w:t>Le</w:t>
            </w:r>
            <w:proofErr w:type="spellEnd"/>
            <w:r w:rsidRPr="00430349">
              <w:t>*</w:t>
            </w:r>
            <w:proofErr w:type="spellStart"/>
            <w:r w:rsidRPr="00430349">
              <w:t>Di</w:t>
            </w:r>
            <w:proofErr w:type="spellEnd"/>
            <w:r w:rsidRPr="00430349">
              <w:t>*»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г. Верхняя Пышма, ул. Сварщиков,  2а 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Филиал медицинского центра «Микрохирургия глаза»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 ул. Юбилейная,12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Медицинский центр ООО «ОККО»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Орджоникидзе, 11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Отделение скорой медицинской помощи ГБУЗ СО «</w:t>
            </w:r>
            <w:proofErr w:type="spellStart"/>
            <w:r w:rsidRPr="00430349">
              <w:t>Верхнепышминская</w:t>
            </w:r>
            <w:proofErr w:type="spellEnd"/>
            <w:r w:rsidRPr="00430349">
              <w:t xml:space="preserve"> центральная городская больница им. П.Д. Бородина»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Балтымская,19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Патологоанатомическое отделение ГБУЗ СО «</w:t>
            </w:r>
            <w:proofErr w:type="spellStart"/>
            <w:r w:rsidRPr="00430349">
              <w:t>Верхнепышминская</w:t>
            </w:r>
            <w:proofErr w:type="spellEnd"/>
            <w:r w:rsidRPr="00430349">
              <w:t xml:space="preserve"> центральная городская больница им. П.Д. Бородина»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г. Верхняя Пышма, ул. Балтымская,19а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Стоматология  ООО «Новая стоматология»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г. Верхняя Пышма, ул. </w:t>
            </w:r>
            <w:proofErr w:type="spellStart"/>
            <w:r w:rsidRPr="00430349">
              <w:t>Кривоусова</w:t>
            </w:r>
            <w:proofErr w:type="spellEnd"/>
            <w:r w:rsidRPr="00430349">
              <w:t>, 18д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4.34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Студия аппаратной косметолог</w:t>
            </w:r>
            <w:proofErr w:type="gramStart"/>
            <w:r w:rsidRPr="00430349">
              <w:t>ии ООО</w:t>
            </w:r>
            <w:proofErr w:type="gramEnd"/>
            <w:r w:rsidRPr="00430349">
              <w:t xml:space="preserve"> «</w:t>
            </w:r>
            <w:proofErr w:type="spellStart"/>
            <w:r w:rsidRPr="00430349">
              <w:t>Le</w:t>
            </w:r>
            <w:proofErr w:type="spellEnd"/>
            <w:r w:rsidRPr="00430349">
              <w:t>*</w:t>
            </w:r>
            <w:proofErr w:type="spellStart"/>
            <w:r w:rsidRPr="00430349">
              <w:t>Di</w:t>
            </w:r>
            <w:proofErr w:type="spellEnd"/>
            <w:r w:rsidRPr="00430349">
              <w:t>*»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 xml:space="preserve">г. Верхняя Пышма, ул. Александра Козицына, </w:t>
            </w:r>
          </w:p>
          <w:p w:rsidR="00430349" w:rsidRPr="00430349" w:rsidRDefault="00430349" w:rsidP="00430349">
            <w:r w:rsidRPr="00430349">
              <w:t>8 офис 7</w:t>
            </w:r>
          </w:p>
        </w:tc>
      </w:tr>
      <w:tr w:rsidR="00430349" w:rsidRPr="00430349" w:rsidTr="00572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349">
              <w:rPr>
                <w:b/>
              </w:rPr>
              <w:lastRenderedPageBreak/>
              <w:t>5. Объекты военного назначения</w:t>
            </w:r>
          </w:p>
        </w:tc>
      </w:tr>
      <w:tr w:rsidR="00430349" w:rsidRPr="00430349" w:rsidTr="00572133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5.1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Военная часть</w:t>
            </w:r>
          </w:p>
        </w:tc>
        <w:tc>
          <w:tcPr>
            <w:tcW w:w="5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Петрова, 35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5.2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Военная часть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Петрова, 41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5.3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Военная часть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поворот на Соколовку</w:t>
            </w:r>
          </w:p>
        </w:tc>
      </w:tr>
      <w:tr w:rsidR="00430349" w:rsidRPr="00430349" w:rsidTr="00572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0349">
              <w:rPr>
                <w:b/>
              </w:rPr>
              <w:t>6. Места массового скопления граждан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6.1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МБУК «</w:t>
            </w:r>
            <w:proofErr w:type="spellStart"/>
            <w:r w:rsidRPr="00430349">
              <w:t>Верхнепышминский</w:t>
            </w:r>
            <w:proofErr w:type="spellEnd"/>
            <w:r w:rsidRPr="00430349">
              <w:t xml:space="preserve"> парк культуры и отдыха»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Пышма, ул. Чкалова, 87</w:t>
            </w:r>
          </w:p>
        </w:tc>
      </w:tr>
      <w:tr w:rsidR="00430349" w:rsidRPr="00430349" w:rsidTr="00572133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0349">
              <w:rPr>
                <w:b/>
              </w:rPr>
              <w:t>7. Места нахождения источников повышенной опасности</w:t>
            </w:r>
          </w:p>
        </w:tc>
      </w:tr>
      <w:tr w:rsidR="00430349" w:rsidRPr="00430349" w:rsidTr="0057213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jc w:val="center"/>
            </w:pPr>
            <w:r w:rsidRPr="00430349">
              <w:t>7.1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r w:rsidRPr="00430349">
              <w:t>АО «</w:t>
            </w:r>
            <w:proofErr w:type="spellStart"/>
            <w:r w:rsidRPr="00430349">
              <w:t>Уралэлектромедь</w:t>
            </w:r>
            <w:proofErr w:type="spellEnd"/>
            <w:r w:rsidRPr="00430349">
              <w:t>»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</w:pPr>
            <w:r w:rsidRPr="00430349">
              <w:t>г. Верхняя  Пышма проспект Успенский 1</w:t>
            </w:r>
          </w:p>
        </w:tc>
      </w:tr>
    </w:tbl>
    <w:p w:rsidR="00430349" w:rsidRPr="00430349" w:rsidRDefault="00430349" w:rsidP="00430349">
      <w:pPr>
        <w:tabs>
          <w:tab w:val="left" w:leader="underscore" w:pos="9639"/>
        </w:tabs>
        <w:jc w:val="center"/>
        <w:rPr>
          <w:sz w:val="28"/>
          <w:szCs w:val="28"/>
        </w:rPr>
      </w:pPr>
      <w:r w:rsidRPr="00430349">
        <w:rPr>
          <w:sz w:val="28"/>
          <w:szCs w:val="28"/>
        </w:rPr>
        <w:br w:type="page"/>
      </w:r>
      <w:r w:rsidRPr="00430349">
        <w:rPr>
          <w:sz w:val="28"/>
          <w:szCs w:val="28"/>
        </w:rPr>
        <w:lastRenderedPageBreak/>
        <w:t xml:space="preserve">                              </w:t>
      </w:r>
      <w:r>
        <w:rPr>
          <w:sz w:val="28"/>
          <w:szCs w:val="28"/>
        </w:rPr>
        <w:t xml:space="preserve">   </w:t>
      </w:r>
      <w:r w:rsidRPr="00430349">
        <w:rPr>
          <w:sz w:val="28"/>
          <w:szCs w:val="28"/>
        </w:rPr>
        <w:t>УТВЕРЖДЕН</w:t>
      </w:r>
    </w:p>
    <w:p w:rsidR="00430349" w:rsidRPr="00430349" w:rsidRDefault="00430349" w:rsidP="00430349">
      <w:pPr>
        <w:tabs>
          <w:tab w:val="left" w:leader="underscore" w:pos="9639"/>
        </w:tabs>
        <w:ind w:firstLine="5103"/>
        <w:rPr>
          <w:sz w:val="28"/>
          <w:szCs w:val="28"/>
        </w:rPr>
      </w:pPr>
      <w:r w:rsidRPr="00430349">
        <w:rPr>
          <w:sz w:val="28"/>
          <w:szCs w:val="28"/>
        </w:rPr>
        <w:t>постановлением администрации</w:t>
      </w:r>
    </w:p>
    <w:p w:rsidR="00430349" w:rsidRPr="00430349" w:rsidRDefault="00430349" w:rsidP="00430349">
      <w:pPr>
        <w:tabs>
          <w:tab w:val="left" w:leader="underscore" w:pos="9639"/>
        </w:tabs>
        <w:ind w:firstLine="5103"/>
        <w:rPr>
          <w:sz w:val="28"/>
          <w:szCs w:val="28"/>
        </w:rPr>
      </w:pPr>
      <w:r w:rsidRPr="00430349">
        <w:rPr>
          <w:sz w:val="28"/>
          <w:szCs w:val="28"/>
        </w:rPr>
        <w:t>городского округа Верхняя Пышма</w:t>
      </w:r>
    </w:p>
    <w:p w:rsidR="00430349" w:rsidRPr="00430349" w:rsidRDefault="00430349" w:rsidP="00430349">
      <w:pPr>
        <w:tabs>
          <w:tab w:val="left" w:leader="underscore" w:pos="9639"/>
        </w:tabs>
        <w:ind w:firstLine="5103"/>
        <w:rPr>
          <w:b/>
        </w:rPr>
      </w:pPr>
      <w:r w:rsidRPr="0043034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430349">
        <w:rPr>
          <w:sz w:val="28"/>
          <w:szCs w:val="28"/>
        </w:rPr>
        <w:t>19.05.2016 № 635</w:t>
      </w:r>
    </w:p>
    <w:p w:rsidR="00430349" w:rsidRPr="00430349" w:rsidRDefault="00430349" w:rsidP="00430349">
      <w:pPr>
        <w:jc w:val="center"/>
        <w:rPr>
          <w:b/>
          <w:sz w:val="28"/>
          <w:szCs w:val="28"/>
        </w:rPr>
      </w:pPr>
    </w:p>
    <w:p w:rsidR="00430349" w:rsidRPr="00430349" w:rsidRDefault="00430349" w:rsidP="00430349">
      <w:pPr>
        <w:jc w:val="center"/>
        <w:rPr>
          <w:b/>
          <w:sz w:val="28"/>
          <w:szCs w:val="28"/>
        </w:rPr>
      </w:pPr>
      <w:r w:rsidRPr="00430349">
        <w:rPr>
          <w:b/>
          <w:sz w:val="28"/>
          <w:szCs w:val="28"/>
        </w:rPr>
        <w:t>ПОРЯДОК РАСЧЕТА</w:t>
      </w:r>
    </w:p>
    <w:p w:rsidR="00430349" w:rsidRPr="00430349" w:rsidRDefault="00430349" w:rsidP="00430349">
      <w:pPr>
        <w:jc w:val="center"/>
        <w:rPr>
          <w:b/>
          <w:sz w:val="28"/>
          <w:szCs w:val="28"/>
        </w:rPr>
      </w:pPr>
      <w:r w:rsidRPr="00430349">
        <w:rPr>
          <w:b/>
          <w:sz w:val="28"/>
          <w:szCs w:val="28"/>
        </w:rPr>
        <w:t xml:space="preserve">расстояния от организаций и (или) объектов </w:t>
      </w:r>
    </w:p>
    <w:p w:rsidR="00430349" w:rsidRPr="00430349" w:rsidRDefault="00430349" w:rsidP="00430349">
      <w:pPr>
        <w:jc w:val="center"/>
        <w:rPr>
          <w:b/>
          <w:sz w:val="28"/>
          <w:szCs w:val="28"/>
        </w:rPr>
      </w:pPr>
      <w:r w:rsidRPr="00430349">
        <w:rPr>
          <w:b/>
          <w:sz w:val="28"/>
          <w:szCs w:val="28"/>
        </w:rPr>
        <w:t>до границ прилегающих территорий</w:t>
      </w:r>
    </w:p>
    <w:p w:rsidR="00430349" w:rsidRPr="00430349" w:rsidRDefault="00430349" w:rsidP="00430349">
      <w:pPr>
        <w:jc w:val="center"/>
        <w:rPr>
          <w:b/>
          <w:sz w:val="28"/>
          <w:szCs w:val="28"/>
        </w:rPr>
      </w:pP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1. </w:t>
      </w:r>
      <w:proofErr w:type="gramStart"/>
      <w:r w:rsidRPr="00430349">
        <w:rPr>
          <w:sz w:val="28"/>
          <w:szCs w:val="28"/>
        </w:rPr>
        <w:t>Настоящий порядок расчета расстояния от организаций и (или) объектов до границ прилегающих территорий, на которых не допускается розничная продажа алкогольной продукции (далее – Порядок), разработан в  соответствии с Правилами, утвержденными 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</w:t>
      </w:r>
      <w:proofErr w:type="gramEnd"/>
      <w:r w:rsidRPr="00430349">
        <w:rPr>
          <w:sz w:val="28"/>
          <w:szCs w:val="28"/>
        </w:rPr>
        <w:t xml:space="preserve"> алкогольной продукции, а также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продукции». </w:t>
      </w: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2. Перечень документов, использованных при разработке настоящего Порядка: </w:t>
      </w: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- Федеральный закон Российской Федерации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</w:t>
      </w: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- Федеральный закон Российской Федерации от 04.12.2007 № 329-ФЗ «О физической культуре и спорте в Российской Федерации» (далее – Закон о физической культуре и спорте);</w:t>
      </w:r>
    </w:p>
    <w:p w:rsidR="00430349" w:rsidRPr="00430349" w:rsidRDefault="00430349" w:rsidP="00430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- Федеральный Закон Российской Федерации от 29.12.2012 N 273-ФЗ «Об образовании в Российской Федерации» (далее – Закон об образовании);</w:t>
      </w:r>
    </w:p>
    <w:p w:rsidR="00430349" w:rsidRPr="00430349" w:rsidRDefault="00430349" w:rsidP="00430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- Федеральный Закон Российской Федерации от 21.11.2011 № 323-ФЗ </w:t>
      </w:r>
    </w:p>
    <w:p w:rsidR="00430349" w:rsidRPr="00430349" w:rsidRDefault="00430349" w:rsidP="004303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«Об основах охраны здоровья граждан в Российской Федерации» (далее – Закон об охране здоровья граждан);</w:t>
      </w: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- Федеральный закон от 21.07.1997 N 116-ФЗ "О промышленной безопасности опасных производственных объектов" (далее – Закон о промышленной безопасности);</w:t>
      </w:r>
    </w:p>
    <w:p w:rsidR="00430349" w:rsidRPr="00430349" w:rsidRDefault="00430349" w:rsidP="00430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- постановление Правительства Российской Федерации</w:t>
      </w:r>
      <w:r w:rsidRPr="00430349">
        <w:rPr>
          <w:bCs/>
          <w:sz w:val="28"/>
          <w:szCs w:val="28"/>
        </w:rPr>
        <w:t xml:space="preserve"> от 16.04.2012 № 291 </w:t>
      </w:r>
      <w:r w:rsidRPr="00430349">
        <w:rPr>
          <w:sz w:val="28"/>
          <w:szCs w:val="28"/>
        </w:rPr>
        <w:t>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430349">
        <w:rPr>
          <w:sz w:val="28"/>
          <w:szCs w:val="28"/>
        </w:rPr>
        <w:t>Сколково</w:t>
      </w:r>
      <w:proofErr w:type="spellEnd"/>
      <w:r w:rsidRPr="00430349">
        <w:rPr>
          <w:sz w:val="28"/>
          <w:szCs w:val="28"/>
        </w:rPr>
        <w:t>")»;</w:t>
      </w: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lastRenderedPageBreak/>
        <w:t>- закон Свердловской области от 29.10.2013 № 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области»;</w:t>
      </w: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  <w:proofErr w:type="gramStart"/>
      <w:r w:rsidRPr="00430349">
        <w:rPr>
          <w:sz w:val="28"/>
          <w:szCs w:val="28"/>
        </w:rPr>
        <w:t>- постановление Правительства Свердловской области от 13.05.2013 № 596-ПП «Об утверждении перечня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территориях муниципальных образований в Свердловской области и норм предельной заполняемости территорий в местах проведения публичных</w:t>
      </w:r>
      <w:proofErr w:type="gramEnd"/>
      <w:r w:rsidRPr="00430349">
        <w:rPr>
          <w:sz w:val="28"/>
          <w:szCs w:val="28"/>
        </w:rPr>
        <w:t xml:space="preserve"> мероприятий, требующих подачи уведомления».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3. Розничная продажа алкогольной продукции не допускается на территориях, прилегающих: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1) к детским, образовательным, медицинским организациям и объектам спорта;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2) к оптовым и розничным рынкам, вокзалам, аэропортам и иным местам массового скопления граждан и местам нахождения источников повышенной опасности, определенным органами государственной власти субъектов Российской Федерации;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3) к объектам военного назначения.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4. В настоящем Порядке используются следующие понятия:</w:t>
      </w:r>
    </w:p>
    <w:p w:rsidR="00430349" w:rsidRPr="00430349" w:rsidRDefault="00430349" w:rsidP="00430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1) образовательные организации – организации, определенные в соответствии с </w:t>
      </w:r>
      <w:hyperlink r:id="rId6" w:history="1">
        <w:r w:rsidRPr="00430349">
          <w:rPr>
            <w:color w:val="0000FF"/>
            <w:sz w:val="28"/>
            <w:szCs w:val="28"/>
            <w:u w:val="single"/>
          </w:rPr>
          <w:t>Законом</w:t>
        </w:r>
      </w:hyperlink>
      <w:r w:rsidRPr="00430349">
        <w:rPr>
          <w:sz w:val="28"/>
          <w:szCs w:val="28"/>
        </w:rPr>
        <w:t xml:space="preserve"> об образовании и имеющие лицензию на осуществление образовательной деятельности;</w:t>
      </w:r>
    </w:p>
    <w:p w:rsidR="00430349" w:rsidRPr="00430349" w:rsidRDefault="00430349" w:rsidP="004303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2) детские организации - организации, осуществляющие деятельность по дошкольному и начальному общему образованию (по Общероссийскому </w:t>
      </w:r>
      <w:hyperlink r:id="rId7" w:history="1">
        <w:r w:rsidRPr="00430349">
          <w:rPr>
            <w:color w:val="0000FF"/>
            <w:sz w:val="28"/>
            <w:szCs w:val="28"/>
            <w:u w:val="single"/>
          </w:rPr>
          <w:t>классификатору</w:t>
        </w:r>
      </w:hyperlink>
      <w:r w:rsidRPr="00430349">
        <w:rPr>
          <w:sz w:val="28"/>
          <w:szCs w:val="28"/>
        </w:rPr>
        <w:t xml:space="preserve"> видов экономической деятельности код 80.1, кроме кода 80.10.3); </w:t>
      </w:r>
    </w:p>
    <w:p w:rsidR="00430349" w:rsidRPr="00430349" w:rsidRDefault="00430349" w:rsidP="00430349">
      <w:pPr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3) медицинские организации – юридические лица независимо от организационно-правовой формы, индивидуальные предприниматели, определенные в соответствии с Законом об основах охраны здоровья граждан и осуществляющие медицинскую деятельность на основании лицензии;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4) объекты спорта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том числе спортивные сооружения, определенные в соответствии с Законом о физической культуре и спорту;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5) места массового скопления граждан – территории, расположенные за пределами зданий (строений, сооружений), являющиеся местами проведения публичных мероприятий, организуемых в соответствии с федеральным законом о собраниях, митингах, демонстрациях, шествиях и пикетированиях, с заявленной численностью участников не менее 100;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6) места нахождения источников повышенной опасности – территории, </w:t>
      </w:r>
      <w:r w:rsidRPr="00430349">
        <w:rPr>
          <w:sz w:val="28"/>
          <w:szCs w:val="28"/>
        </w:rPr>
        <w:lastRenderedPageBreak/>
        <w:t>расположенные в границах опасных производственных объектов, определенных в соответствии с Законом о промышленной безопасности, для которых предусмотрена обязательная разработка декларации промышленной безопасности;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7) обособленная территория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</w:t>
      </w:r>
      <w:hyperlink r:id="rId8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8) 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5.  </w:t>
      </w:r>
      <w:proofErr w:type="gramStart"/>
      <w:r w:rsidRPr="00430349">
        <w:rPr>
          <w:sz w:val="28"/>
          <w:szCs w:val="28"/>
        </w:rPr>
        <w:t xml:space="preserve">Территория, прилегающая к организациям и объектам, указанным в </w:t>
      </w:r>
      <w:hyperlink r:id="rId9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 (далее - прилегающая территория), включает обособленную территорию (при наличии таковой), а также территорию, определяемую с учетом конкретных особенностей местности и застройки, примыкающую к границам обособленной территории либо непосредственно к зданию (строению, сооружению), в котором расположены организации и (или) объекты, указанные в </w:t>
      </w:r>
      <w:hyperlink r:id="rId10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 (далее - дополнительная территория).</w:t>
      </w:r>
      <w:proofErr w:type="gramEnd"/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6. Дополнительная территория определяется: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1) при наличии обособленной территории - от входа для посетителей на обособленную территорию до входа для посетителей в стационарный торговый объект или объект общественного питания;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2)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</w:t>
      </w:r>
      <w:hyperlink r:id="rId11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Порядка, до входа для посетителей в стационарный торговый объект или объект общественного питания. 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7. Определить способ расчета расстояния от организаций и (или) объектов, на прилегающих территориях которых не допускается розничная продажа алкогольной продукции, до границ прилегающих территорий – кратчайшее расстояние по прямой линии с учетом непреодолимых препятствий.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>При наличии более одного входа на обособленную территорию для посетителей расчет расстояния производится с учетом каждого входа, за исключением входов, которые не используются для входа посетителей (пожарные, запасные).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430349">
        <w:rPr>
          <w:rFonts w:ascii="Times New Roman CYR" w:hAnsi="Times New Roman CYR" w:cs="Times New Roman CYR"/>
          <w:sz w:val="28"/>
          <w:szCs w:val="28"/>
        </w:rPr>
        <w:t xml:space="preserve">При размещении организаций и (или) объектов, </w:t>
      </w:r>
      <w:r w:rsidRPr="00430349">
        <w:rPr>
          <w:sz w:val="28"/>
          <w:szCs w:val="28"/>
        </w:rPr>
        <w:t xml:space="preserve">указанных в </w:t>
      </w:r>
      <w:hyperlink r:id="rId12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Порядка,</w:t>
      </w:r>
      <w:r w:rsidRPr="00430349">
        <w:rPr>
          <w:rFonts w:ascii="Times New Roman CYR" w:hAnsi="Times New Roman CYR" w:cs="Times New Roman CYR"/>
          <w:sz w:val="28"/>
          <w:szCs w:val="28"/>
        </w:rPr>
        <w:t xml:space="preserve"> в одном здании  (строении, сооружении) с торговым объектом или объектом общественного питания   расчет расстояния производится по кратчайшему маршруту движения  от входа для посетителей в организации и (или) объекты,</w:t>
      </w:r>
      <w:r w:rsidRPr="00430349">
        <w:rPr>
          <w:sz w:val="28"/>
          <w:szCs w:val="28"/>
        </w:rPr>
        <w:t xml:space="preserve"> указанные в </w:t>
      </w:r>
      <w:hyperlink r:id="rId13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Порядка, </w:t>
      </w:r>
      <w:r w:rsidRPr="00430349">
        <w:rPr>
          <w:rFonts w:ascii="Times New Roman CYR" w:hAnsi="Times New Roman CYR" w:cs="Times New Roman CYR"/>
          <w:sz w:val="28"/>
          <w:szCs w:val="28"/>
        </w:rPr>
        <w:t xml:space="preserve"> до входа для посетителей в торговый объект или объект общественного </w:t>
      </w:r>
      <w:r w:rsidRPr="00430349">
        <w:rPr>
          <w:rFonts w:ascii="Times New Roman CYR" w:hAnsi="Times New Roman CYR" w:cs="Times New Roman CYR"/>
          <w:sz w:val="28"/>
          <w:szCs w:val="28"/>
        </w:rPr>
        <w:lastRenderedPageBreak/>
        <w:t xml:space="preserve">питания. </w:t>
      </w:r>
      <w:proofErr w:type="gramEnd"/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430349">
        <w:rPr>
          <w:sz w:val="28"/>
          <w:szCs w:val="28"/>
        </w:rPr>
        <w:t xml:space="preserve">В случае расположения </w:t>
      </w:r>
      <w:r w:rsidRPr="00430349">
        <w:rPr>
          <w:rFonts w:ascii="Times New Roman CYR" w:hAnsi="Times New Roman CYR" w:cs="Times New Roman CYR"/>
          <w:sz w:val="28"/>
          <w:szCs w:val="28"/>
        </w:rPr>
        <w:t xml:space="preserve">организаций и (или) объектов, </w:t>
      </w:r>
      <w:r w:rsidRPr="00430349">
        <w:rPr>
          <w:sz w:val="28"/>
          <w:szCs w:val="28"/>
        </w:rPr>
        <w:t xml:space="preserve">указанных в </w:t>
      </w:r>
      <w:hyperlink r:id="rId14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Порядка,  в одном здании </w:t>
      </w:r>
      <w:r w:rsidRPr="00430349">
        <w:rPr>
          <w:rFonts w:ascii="Times New Roman CYR" w:hAnsi="Times New Roman CYR" w:cs="Times New Roman CYR"/>
          <w:sz w:val="28"/>
          <w:szCs w:val="28"/>
        </w:rPr>
        <w:t>с торговым объектом или объектом общественного питания</w:t>
      </w:r>
      <w:r w:rsidRPr="00430349">
        <w:rPr>
          <w:sz w:val="28"/>
          <w:szCs w:val="28"/>
        </w:rPr>
        <w:t xml:space="preserve">, но имеющих обособленные входы в здание, расстояние измеряется по кратчайшему маршруту движения от входа для посетителей в часть здания, в которой расположены </w:t>
      </w:r>
      <w:r w:rsidRPr="00430349">
        <w:rPr>
          <w:rFonts w:ascii="Times New Roman CYR" w:hAnsi="Times New Roman CYR" w:cs="Times New Roman CYR"/>
          <w:sz w:val="28"/>
          <w:szCs w:val="28"/>
        </w:rPr>
        <w:t>организации и (или) объекты,</w:t>
      </w:r>
      <w:r w:rsidRPr="00430349">
        <w:rPr>
          <w:sz w:val="28"/>
          <w:szCs w:val="28"/>
        </w:rPr>
        <w:t xml:space="preserve"> указанные в </w:t>
      </w:r>
      <w:hyperlink r:id="rId15" w:anchor="Par53" w:history="1">
        <w:r w:rsidRPr="00430349">
          <w:rPr>
            <w:color w:val="0000FF"/>
            <w:sz w:val="28"/>
            <w:szCs w:val="28"/>
            <w:u w:val="single"/>
          </w:rPr>
          <w:t>пункте 3</w:t>
        </w:r>
      </w:hyperlink>
      <w:r w:rsidRPr="00430349">
        <w:rPr>
          <w:sz w:val="28"/>
          <w:szCs w:val="28"/>
        </w:rPr>
        <w:t xml:space="preserve"> настоящего Порядка, до входа для посетителей в</w:t>
      </w:r>
      <w:proofErr w:type="gramEnd"/>
      <w:r w:rsidRPr="00430349">
        <w:rPr>
          <w:sz w:val="28"/>
          <w:szCs w:val="28"/>
        </w:rPr>
        <w:t xml:space="preserve"> часть здания, в которой расположен </w:t>
      </w:r>
      <w:r w:rsidRPr="00430349">
        <w:rPr>
          <w:rFonts w:ascii="Times New Roman CYR" w:hAnsi="Times New Roman CYR" w:cs="Times New Roman CYR"/>
          <w:sz w:val="28"/>
          <w:szCs w:val="28"/>
        </w:rPr>
        <w:t>торговый объект или объект общественного питания.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30349">
        <w:rPr>
          <w:sz w:val="28"/>
          <w:szCs w:val="28"/>
        </w:rPr>
        <w:t>8. Установить минимальное расстояние от организаций и объектов, указанных в пункте 3 настоящего Порядка:</w:t>
      </w:r>
      <w:r w:rsidRPr="00430349">
        <w:rPr>
          <w:sz w:val="27"/>
          <w:szCs w:val="27"/>
        </w:rPr>
        <w:t xml:space="preserve"> </w:t>
      </w:r>
    </w:p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4101"/>
      </w:tblGrid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Организации и объекты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Минимальное расстояние  (м)</w:t>
            </w:r>
          </w:p>
        </w:tc>
      </w:tr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Детские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55</w:t>
            </w:r>
          </w:p>
        </w:tc>
      </w:tr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Образовательные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68</w:t>
            </w:r>
          </w:p>
        </w:tc>
      </w:tr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Медицинские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24</w:t>
            </w:r>
          </w:p>
        </w:tc>
      </w:tr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Объекты спорта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15</w:t>
            </w:r>
          </w:p>
        </w:tc>
      </w:tr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Объекты военного назначения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50</w:t>
            </w:r>
          </w:p>
        </w:tc>
      </w:tr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0349">
              <w:rPr>
                <w:sz w:val="28"/>
                <w:szCs w:val="28"/>
              </w:rPr>
              <w:t>Места массового скопления граждан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50</w:t>
            </w:r>
          </w:p>
        </w:tc>
      </w:tr>
      <w:tr w:rsidR="00430349" w:rsidRPr="00430349" w:rsidTr="0057213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30349">
              <w:rPr>
                <w:sz w:val="28"/>
                <w:szCs w:val="28"/>
              </w:rPr>
              <w:t>Места нахождения источников повышенной опасности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349" w:rsidRPr="00430349" w:rsidRDefault="00430349" w:rsidP="004303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30349">
              <w:rPr>
                <w:sz w:val="27"/>
                <w:szCs w:val="27"/>
              </w:rPr>
              <w:t>50</w:t>
            </w:r>
          </w:p>
        </w:tc>
      </w:tr>
    </w:tbl>
    <w:p w:rsidR="00430349" w:rsidRPr="00430349" w:rsidRDefault="00430349" w:rsidP="00430349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30349" w:rsidRPr="00430349" w:rsidRDefault="00430349" w:rsidP="00430349">
      <w:pPr>
        <w:tabs>
          <w:tab w:val="left" w:leader="underscore" w:pos="9639"/>
        </w:tabs>
        <w:ind w:firstLine="709"/>
        <w:jc w:val="both"/>
        <w:rPr>
          <w:sz w:val="28"/>
          <w:szCs w:val="28"/>
        </w:rPr>
      </w:pPr>
      <w:r w:rsidRPr="00430349">
        <w:rPr>
          <w:sz w:val="28"/>
          <w:szCs w:val="28"/>
        </w:rPr>
        <w:t xml:space="preserve">9. Расчеты расстояния от организаций и (или) объектов, указанных в пункте </w:t>
      </w:r>
      <w:hyperlink r:id="rId16" w:anchor="Par53" w:history="1">
        <w:r w:rsidRPr="00430349">
          <w:rPr>
            <w:color w:val="0000FF"/>
            <w:sz w:val="28"/>
            <w:szCs w:val="28"/>
            <w:u w:val="single"/>
          </w:rPr>
          <w:t>3</w:t>
        </w:r>
      </w:hyperlink>
      <w:r w:rsidRPr="00430349">
        <w:rPr>
          <w:sz w:val="28"/>
          <w:szCs w:val="28"/>
        </w:rPr>
        <w:t xml:space="preserve"> настоящего Порядка, до границ прилегающих территорий производятся  по каждой организации (объекту)  согласно схемам границ прилегающих территорий для каждой организации и (или) объекта (приложение).</w:t>
      </w:r>
    </w:p>
    <w:p w:rsidR="00430349" w:rsidRPr="00430349" w:rsidRDefault="00430349" w:rsidP="00430349">
      <w:pPr>
        <w:snapToGrid w:val="0"/>
        <w:rPr>
          <w:rFonts w:ascii="Arial" w:hAnsi="Arial"/>
          <w:sz w:val="20"/>
          <w:szCs w:val="20"/>
        </w:rPr>
      </w:pPr>
    </w:p>
    <w:p w:rsidR="00894DC6" w:rsidRDefault="00894DC6"/>
    <w:sectPr w:rsidR="0089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15DB5"/>
    <w:multiLevelType w:val="hybridMultilevel"/>
    <w:tmpl w:val="8A4622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49"/>
    <w:rsid w:val="00430349"/>
    <w:rsid w:val="008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034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30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034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03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303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13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53B94D594121800E22B15DEF601656F48BB30759308399E308D60AD77E62CF89CAC0093C728BCEg1kFH" TargetMode="External"/><Relationship Id="rId12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53B94D594121800E22B15DEF601656F48ABC035B318399E308D60AD7g7kEH" TargetMode="External"/><Relationship Id="rId11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10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Relationship Id="rId14" Type="http://schemas.openxmlformats.org/officeDocument/2006/relationships/hyperlink" Target="file:///E:\&#1053;&#1072;&#1090;&#1072;&#1096;&#1072;\&#1055;&#1088;&#1080;&#1083;&#1077;&#1075;&#1072;&#1102;&#1097;&#1080;&#1077;%20&#1090;&#1077;&#1088;&#1088;&#1080;&#1090;&#1086;&#1088;&#1080;&#1080;\&#1053;&#1086;&#1074;&#1086;&#1077;%20&#1087;&#1086;&#1089;&#1090;&#1072;&#1085;&#1086;&#1074;&#1083;&#1077;&#1085;&#1080;&#1077;%202016%20&#1075;&#1086;&#1076;\&#1087;&#1088;&#1086;&#1077;&#1082;&#1090;%20&#1087;&#1086;&#1089;&#1090;&#1072;&#1085;&#1086;&#1074;&#1083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2016-05-20T07:58:00Z</dcterms:created>
  <dcterms:modified xsi:type="dcterms:W3CDTF">2016-05-20T08:01:00Z</dcterms:modified>
</cp:coreProperties>
</file>