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F1" w:rsidRPr="009164F1" w:rsidRDefault="0007019E" w:rsidP="009164F1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9164F1" w:rsidRPr="009164F1" w:rsidTr="00734BC3">
        <w:tc>
          <w:tcPr>
            <w:tcW w:w="9639" w:type="dxa"/>
            <w:gridSpan w:val="5"/>
          </w:tcPr>
          <w:p w:rsidR="009164F1" w:rsidRPr="009164F1" w:rsidRDefault="009164F1" w:rsidP="009164F1">
            <w:pPr>
              <w:jc w:val="center"/>
              <w:rPr>
                <w:b/>
                <w:sz w:val="22"/>
                <w:szCs w:val="22"/>
              </w:rPr>
            </w:pPr>
          </w:p>
          <w:p w:rsidR="009164F1" w:rsidRPr="009164F1" w:rsidRDefault="009164F1" w:rsidP="009164F1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9164F1" w:rsidRPr="009164F1" w:rsidRDefault="009164F1" w:rsidP="009164F1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9164F1" w:rsidRPr="009164F1" w:rsidTr="00734BC3">
        <w:trPr>
          <w:trHeight w:val="524"/>
        </w:trPr>
        <w:tc>
          <w:tcPr>
            <w:tcW w:w="9639" w:type="dxa"/>
            <w:gridSpan w:val="5"/>
          </w:tcPr>
          <w:p w:rsidR="009164F1" w:rsidRPr="009164F1" w:rsidRDefault="009164F1" w:rsidP="009164F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9164F1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164F1" w:rsidRPr="009164F1" w:rsidRDefault="009164F1" w:rsidP="009164F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9164F1">
              <w:rPr>
                <w:b/>
                <w:sz w:val="28"/>
                <w:szCs w:val="28"/>
              </w:rPr>
              <w:t>Верхняя Пышма</w:t>
            </w:r>
          </w:p>
          <w:p w:rsidR="009164F1" w:rsidRPr="009164F1" w:rsidRDefault="009164F1" w:rsidP="009164F1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9164F1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9164F1" w:rsidRPr="009164F1" w:rsidRDefault="009164F1" w:rsidP="009164F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164F1" w:rsidRPr="009164F1" w:rsidTr="00734BC3">
        <w:trPr>
          <w:trHeight w:val="524"/>
        </w:trPr>
        <w:tc>
          <w:tcPr>
            <w:tcW w:w="285" w:type="dxa"/>
            <w:vAlign w:val="bottom"/>
          </w:tcPr>
          <w:p w:rsidR="009164F1" w:rsidRPr="009164F1" w:rsidRDefault="009164F1" w:rsidP="009164F1">
            <w:pPr>
              <w:tabs>
                <w:tab w:val="left" w:leader="underscore" w:pos="9639"/>
              </w:tabs>
              <w:rPr>
                <w:szCs w:val="28"/>
              </w:rPr>
            </w:pPr>
            <w:r w:rsidRPr="009164F1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9164F1" w:rsidRPr="009164F1" w:rsidRDefault="009164F1" w:rsidP="009164F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08.04.2016</w:t>
            </w:r>
            <w:r w:rsidRPr="009164F1">
              <w:fldChar w:fldCharType="begin"/>
            </w:r>
            <w:r w:rsidRPr="009164F1">
              <w:instrText xml:space="preserve"> DOCPROPERTY  Рег.дата  \* MERGEFORMAT </w:instrText>
            </w:r>
            <w:r w:rsidRPr="009164F1">
              <w:fldChar w:fldCharType="separate"/>
            </w:r>
            <w:r w:rsidRPr="009164F1">
              <w:t xml:space="preserve"> </w:t>
            </w:r>
            <w:r w:rsidRPr="009164F1">
              <w:fldChar w:fldCharType="end"/>
            </w:r>
          </w:p>
        </w:tc>
        <w:tc>
          <w:tcPr>
            <w:tcW w:w="428" w:type="dxa"/>
            <w:vAlign w:val="bottom"/>
          </w:tcPr>
          <w:p w:rsidR="009164F1" w:rsidRPr="009164F1" w:rsidRDefault="009164F1" w:rsidP="009164F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9164F1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9164F1" w:rsidRPr="009164F1" w:rsidRDefault="009164F1" w:rsidP="009164F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395</w:t>
            </w:r>
            <w:bookmarkStart w:id="0" w:name="_GoBack"/>
            <w:bookmarkEnd w:id="0"/>
            <w:r w:rsidRPr="009164F1">
              <w:fldChar w:fldCharType="begin"/>
            </w:r>
            <w:r w:rsidRPr="009164F1">
              <w:instrText xml:space="preserve"> DOCPROPERTY  Рег.№  \* MERGEFORMAT </w:instrText>
            </w:r>
            <w:r w:rsidRPr="009164F1">
              <w:fldChar w:fldCharType="separate"/>
            </w:r>
            <w:r w:rsidRPr="009164F1">
              <w:t xml:space="preserve"> </w:t>
            </w:r>
            <w:r w:rsidRPr="009164F1">
              <w:fldChar w:fldCharType="end"/>
            </w:r>
          </w:p>
        </w:tc>
        <w:tc>
          <w:tcPr>
            <w:tcW w:w="6502" w:type="dxa"/>
            <w:vAlign w:val="bottom"/>
          </w:tcPr>
          <w:p w:rsidR="009164F1" w:rsidRPr="009164F1" w:rsidRDefault="009164F1" w:rsidP="009164F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164F1" w:rsidRPr="009164F1" w:rsidTr="00734BC3">
        <w:trPr>
          <w:trHeight w:val="130"/>
        </w:trPr>
        <w:tc>
          <w:tcPr>
            <w:tcW w:w="9639" w:type="dxa"/>
            <w:gridSpan w:val="5"/>
          </w:tcPr>
          <w:p w:rsidR="009164F1" w:rsidRPr="009164F1" w:rsidRDefault="009164F1" w:rsidP="009164F1">
            <w:pPr>
              <w:rPr>
                <w:sz w:val="20"/>
                <w:szCs w:val="28"/>
              </w:rPr>
            </w:pPr>
          </w:p>
        </w:tc>
      </w:tr>
      <w:tr w:rsidR="009164F1" w:rsidRPr="009164F1" w:rsidTr="00734BC3">
        <w:tc>
          <w:tcPr>
            <w:tcW w:w="9639" w:type="dxa"/>
            <w:gridSpan w:val="5"/>
          </w:tcPr>
          <w:p w:rsidR="009164F1" w:rsidRPr="009164F1" w:rsidRDefault="009164F1" w:rsidP="009164F1">
            <w:pPr>
              <w:rPr>
                <w:sz w:val="20"/>
                <w:szCs w:val="28"/>
              </w:rPr>
            </w:pPr>
            <w:r w:rsidRPr="009164F1">
              <w:rPr>
                <w:sz w:val="20"/>
                <w:szCs w:val="28"/>
              </w:rPr>
              <w:t>г. Верхняя Пышма</w:t>
            </w:r>
          </w:p>
          <w:p w:rsidR="009164F1" w:rsidRPr="009164F1" w:rsidRDefault="009164F1" w:rsidP="009164F1">
            <w:pPr>
              <w:rPr>
                <w:sz w:val="28"/>
                <w:szCs w:val="28"/>
              </w:rPr>
            </w:pPr>
          </w:p>
          <w:p w:rsidR="009164F1" w:rsidRPr="009164F1" w:rsidRDefault="009164F1" w:rsidP="009164F1">
            <w:pPr>
              <w:rPr>
                <w:sz w:val="28"/>
                <w:szCs w:val="28"/>
              </w:rPr>
            </w:pPr>
          </w:p>
        </w:tc>
      </w:tr>
      <w:tr w:rsidR="009164F1" w:rsidRPr="009164F1" w:rsidTr="00734BC3">
        <w:tc>
          <w:tcPr>
            <w:tcW w:w="9639" w:type="dxa"/>
            <w:gridSpan w:val="5"/>
          </w:tcPr>
          <w:p w:rsidR="009164F1" w:rsidRPr="009164F1" w:rsidRDefault="009164F1" w:rsidP="009164F1">
            <w:pPr>
              <w:jc w:val="center"/>
              <w:rPr>
                <w:b/>
                <w:i/>
                <w:sz w:val="28"/>
                <w:szCs w:val="28"/>
              </w:rPr>
            </w:pPr>
            <w:r w:rsidRPr="009164F1">
              <w:rPr>
                <w:b/>
                <w:i/>
                <w:sz w:val="28"/>
                <w:szCs w:val="28"/>
              </w:rPr>
              <w:t xml:space="preserve">Об утверждении Порядка сообщения лицами, замещающими должности муниципальной  службы в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  </w:t>
            </w:r>
          </w:p>
        </w:tc>
      </w:tr>
      <w:tr w:rsidR="009164F1" w:rsidRPr="009164F1" w:rsidTr="00734BC3">
        <w:tc>
          <w:tcPr>
            <w:tcW w:w="9639" w:type="dxa"/>
            <w:gridSpan w:val="5"/>
          </w:tcPr>
          <w:p w:rsidR="009164F1" w:rsidRPr="009164F1" w:rsidRDefault="009164F1" w:rsidP="009164F1">
            <w:pPr>
              <w:jc w:val="both"/>
              <w:rPr>
                <w:sz w:val="28"/>
                <w:szCs w:val="28"/>
              </w:rPr>
            </w:pPr>
          </w:p>
          <w:p w:rsidR="009164F1" w:rsidRPr="009164F1" w:rsidRDefault="009164F1" w:rsidP="009164F1">
            <w:pPr>
              <w:jc w:val="both"/>
              <w:rPr>
                <w:sz w:val="28"/>
                <w:szCs w:val="28"/>
              </w:rPr>
            </w:pPr>
          </w:p>
          <w:p w:rsidR="009164F1" w:rsidRPr="009164F1" w:rsidRDefault="009164F1" w:rsidP="009164F1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9164F1">
              <w:rPr>
                <w:sz w:val="28"/>
                <w:szCs w:val="28"/>
              </w:rPr>
              <w:t>В соответствии с частью 2 статьи 11 Федерального закона от 25 декабря 2008 года № 273-ФЗ «О противодействии коррупции» и подпунктом «б» пункта 8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</w:t>
            </w:r>
            <w:proofErr w:type="gramEnd"/>
            <w:r w:rsidRPr="009164F1">
              <w:rPr>
                <w:sz w:val="28"/>
                <w:szCs w:val="28"/>
              </w:rPr>
              <w:t xml:space="preserve"> или может привести к конфликту интересов, и о внесении изменений в некоторые акты Президента Российской Федерации», руководствуясь Уставом городского округа Верхняя Пышма, администрация городского округа Верхняя Пышма</w:t>
            </w:r>
          </w:p>
          <w:p w:rsidR="009164F1" w:rsidRPr="009164F1" w:rsidRDefault="009164F1" w:rsidP="009164F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9164F1" w:rsidRPr="009164F1" w:rsidRDefault="009164F1" w:rsidP="009164F1">
      <w:pPr>
        <w:widowControl w:val="0"/>
        <w:jc w:val="both"/>
        <w:rPr>
          <w:sz w:val="28"/>
          <w:szCs w:val="28"/>
        </w:rPr>
      </w:pPr>
      <w:r w:rsidRPr="009164F1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9164F1" w:rsidRPr="009164F1" w:rsidTr="00734BC3">
        <w:trPr>
          <w:trHeight w:val="975"/>
        </w:trPr>
        <w:tc>
          <w:tcPr>
            <w:tcW w:w="9637" w:type="dxa"/>
            <w:gridSpan w:val="2"/>
            <w:vAlign w:val="bottom"/>
          </w:tcPr>
          <w:p w:rsidR="009164F1" w:rsidRPr="009164F1" w:rsidRDefault="009164F1" w:rsidP="009164F1">
            <w:pPr>
              <w:ind w:firstLine="709"/>
              <w:jc w:val="both"/>
              <w:rPr>
                <w:sz w:val="28"/>
                <w:szCs w:val="28"/>
              </w:rPr>
            </w:pPr>
            <w:r w:rsidRPr="009164F1">
              <w:rPr>
                <w:sz w:val="28"/>
                <w:szCs w:val="28"/>
              </w:rPr>
              <w:t>1. Утвердить Порядок сообщения лицами, замещающими должности муниципальной  службы в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9164F1">
              <w:rPr>
                <w:b/>
                <w:i/>
                <w:sz w:val="28"/>
                <w:szCs w:val="28"/>
              </w:rPr>
              <w:t xml:space="preserve">  </w:t>
            </w:r>
            <w:r w:rsidRPr="009164F1">
              <w:rPr>
                <w:sz w:val="28"/>
                <w:szCs w:val="28"/>
              </w:rPr>
              <w:t>(прилагается).</w:t>
            </w:r>
          </w:p>
          <w:p w:rsidR="009164F1" w:rsidRPr="009164F1" w:rsidRDefault="009164F1" w:rsidP="009164F1">
            <w:pPr>
              <w:ind w:firstLine="709"/>
              <w:jc w:val="both"/>
              <w:rPr>
                <w:sz w:val="28"/>
                <w:szCs w:val="28"/>
              </w:rPr>
            </w:pPr>
            <w:r w:rsidRPr="009164F1">
              <w:rPr>
                <w:sz w:val="28"/>
                <w:szCs w:val="28"/>
              </w:rPr>
              <w:t xml:space="preserve">2. </w:t>
            </w:r>
            <w:proofErr w:type="gramStart"/>
            <w:r w:rsidRPr="009164F1">
              <w:rPr>
                <w:sz w:val="28"/>
                <w:szCs w:val="28"/>
              </w:rPr>
              <w:t>Контроль за</w:t>
            </w:r>
            <w:proofErr w:type="gramEnd"/>
            <w:r w:rsidRPr="009164F1">
              <w:rPr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9164F1" w:rsidRPr="009164F1" w:rsidRDefault="009164F1" w:rsidP="009164F1">
            <w:pPr>
              <w:ind w:firstLine="709"/>
              <w:jc w:val="both"/>
              <w:rPr>
                <w:sz w:val="28"/>
                <w:szCs w:val="28"/>
              </w:rPr>
            </w:pPr>
            <w:r w:rsidRPr="009164F1">
              <w:rPr>
                <w:sz w:val="28"/>
                <w:szCs w:val="28"/>
              </w:rPr>
              <w:t>3. Настоящее постановление опубликовать на официальном сайте городского округа Верхняя Пышма (</w:t>
            </w:r>
            <w:proofErr w:type="spellStart"/>
            <w:r w:rsidRPr="009164F1">
              <w:rPr>
                <w:sz w:val="28"/>
                <w:szCs w:val="28"/>
                <w:lang w:val="en-US"/>
              </w:rPr>
              <w:t>movp</w:t>
            </w:r>
            <w:proofErr w:type="spellEnd"/>
            <w:r w:rsidRPr="009164F1">
              <w:rPr>
                <w:sz w:val="28"/>
                <w:szCs w:val="28"/>
              </w:rPr>
              <w:t>.</w:t>
            </w:r>
            <w:proofErr w:type="spellStart"/>
            <w:r w:rsidRPr="009164F1">
              <w:rPr>
                <w:sz w:val="28"/>
                <w:szCs w:val="28"/>
              </w:rPr>
              <w:t>ru</w:t>
            </w:r>
            <w:proofErr w:type="spellEnd"/>
            <w:r w:rsidRPr="009164F1">
              <w:rPr>
                <w:sz w:val="28"/>
                <w:szCs w:val="28"/>
              </w:rPr>
              <w:t xml:space="preserve">). </w:t>
            </w:r>
          </w:p>
          <w:p w:rsidR="009164F1" w:rsidRPr="009164F1" w:rsidRDefault="009164F1" w:rsidP="009164F1">
            <w:pPr>
              <w:jc w:val="right"/>
              <w:rPr>
                <w:sz w:val="28"/>
                <w:szCs w:val="28"/>
              </w:rPr>
            </w:pPr>
          </w:p>
        </w:tc>
      </w:tr>
      <w:tr w:rsidR="009164F1" w:rsidRPr="009164F1" w:rsidTr="00734BC3">
        <w:trPr>
          <w:trHeight w:val="630"/>
        </w:trPr>
        <w:tc>
          <w:tcPr>
            <w:tcW w:w="6273" w:type="dxa"/>
            <w:vAlign w:val="bottom"/>
          </w:tcPr>
          <w:p w:rsidR="009164F1" w:rsidRPr="009164F1" w:rsidRDefault="009164F1" w:rsidP="009164F1">
            <w:pPr>
              <w:ind w:firstLine="709"/>
              <w:rPr>
                <w:sz w:val="28"/>
                <w:szCs w:val="28"/>
              </w:rPr>
            </w:pPr>
          </w:p>
          <w:p w:rsidR="009164F1" w:rsidRPr="009164F1" w:rsidRDefault="009164F1" w:rsidP="009164F1">
            <w:pPr>
              <w:rPr>
                <w:sz w:val="28"/>
                <w:szCs w:val="28"/>
              </w:rPr>
            </w:pPr>
            <w:r w:rsidRPr="009164F1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9164F1" w:rsidRPr="009164F1" w:rsidRDefault="009164F1" w:rsidP="009164F1">
            <w:pPr>
              <w:jc w:val="right"/>
              <w:rPr>
                <w:sz w:val="28"/>
                <w:szCs w:val="28"/>
              </w:rPr>
            </w:pPr>
            <w:r w:rsidRPr="009164F1">
              <w:rPr>
                <w:sz w:val="28"/>
                <w:szCs w:val="28"/>
              </w:rPr>
              <w:t>В.С. Чирков</w:t>
            </w:r>
          </w:p>
        </w:tc>
      </w:tr>
    </w:tbl>
    <w:p w:rsidR="009164F1" w:rsidRPr="009164F1" w:rsidRDefault="009164F1" w:rsidP="009164F1">
      <w:pPr>
        <w:snapToGrid w:val="0"/>
        <w:rPr>
          <w:rFonts w:ascii="Arial" w:hAnsi="Arial"/>
          <w:sz w:val="20"/>
          <w:szCs w:val="20"/>
        </w:rPr>
      </w:pPr>
    </w:p>
    <w:p w:rsidR="008C612F" w:rsidRPr="008C612F" w:rsidRDefault="008C612F" w:rsidP="008C612F">
      <w:pPr>
        <w:snapToGrid w:val="0"/>
        <w:rPr>
          <w:rFonts w:ascii="Arial" w:hAnsi="Arial"/>
          <w:sz w:val="20"/>
          <w:szCs w:val="20"/>
        </w:rPr>
      </w:pPr>
    </w:p>
    <w:p w:rsidR="00CD7DDB" w:rsidRPr="003B5ED7" w:rsidRDefault="00CD7DDB" w:rsidP="003B5ED7"/>
    <w:sectPr w:rsidR="00CD7DDB" w:rsidRPr="003B5ED7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6A" w:rsidRDefault="00334C6A">
      <w:r>
        <w:separator/>
      </w:r>
    </w:p>
  </w:endnote>
  <w:endnote w:type="continuationSeparator" w:id="0">
    <w:p w:rsidR="00334C6A" w:rsidRDefault="0033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6A" w:rsidRDefault="00334C6A">
      <w:r>
        <w:separator/>
      </w:r>
    </w:p>
  </w:footnote>
  <w:footnote w:type="continuationSeparator" w:id="0">
    <w:p w:rsidR="00334C6A" w:rsidRDefault="00334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82739351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019E">
      <w:rPr>
        <w:noProof/>
      </w:rPr>
      <w:t>2</w:t>
    </w:r>
    <w:r>
      <w:fldChar w:fldCharType="end"/>
    </w:r>
  </w:p>
  <w:permEnd w:id="1982739351"/>
  <w:p w:rsidR="00810AAA" w:rsidRPr="00810AAA" w:rsidRDefault="00334C6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334C6A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CF2"/>
    <w:rsid w:val="001A4209"/>
    <w:rsid w:val="002722D4"/>
    <w:rsid w:val="00283C0B"/>
    <w:rsid w:val="002C56C8"/>
    <w:rsid w:val="002F5415"/>
    <w:rsid w:val="00332B79"/>
    <w:rsid w:val="00334C6A"/>
    <w:rsid w:val="00335547"/>
    <w:rsid w:val="00363720"/>
    <w:rsid w:val="00377321"/>
    <w:rsid w:val="003B5ED7"/>
    <w:rsid w:val="003E4C61"/>
    <w:rsid w:val="0043092F"/>
    <w:rsid w:val="004633B0"/>
    <w:rsid w:val="0047374E"/>
    <w:rsid w:val="004C16AF"/>
    <w:rsid w:val="005753FF"/>
    <w:rsid w:val="005A5CD6"/>
    <w:rsid w:val="005B1852"/>
    <w:rsid w:val="005E551B"/>
    <w:rsid w:val="00613EB3"/>
    <w:rsid w:val="006350D7"/>
    <w:rsid w:val="006906C9"/>
    <w:rsid w:val="00703B96"/>
    <w:rsid w:val="00756876"/>
    <w:rsid w:val="007A0081"/>
    <w:rsid w:val="007A2E60"/>
    <w:rsid w:val="007B0E71"/>
    <w:rsid w:val="007C4E8F"/>
    <w:rsid w:val="007F100B"/>
    <w:rsid w:val="008234EF"/>
    <w:rsid w:val="008315AD"/>
    <w:rsid w:val="008A16C0"/>
    <w:rsid w:val="008C612F"/>
    <w:rsid w:val="009164F1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2016-12-02T09:13:00Z</cp:lastPrinted>
  <dcterms:created xsi:type="dcterms:W3CDTF">2017-02-02T05:47:00Z</dcterms:created>
  <dcterms:modified xsi:type="dcterms:W3CDTF">2017-02-02T05:47:00Z</dcterms:modified>
</cp:coreProperties>
</file>