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6E0F9F">
        <w:t xml:space="preserve">11.12.2015 </w:t>
      </w:r>
      <w:r>
        <w:t xml:space="preserve">№ </w:t>
      </w:r>
      <w:r w:rsidR="006E0F9F">
        <w:t>1941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10142" w:rsidRDefault="009C2593" w:rsidP="00455DD6">
      <w:pPr>
        <w:jc w:val="center"/>
        <w:rPr>
          <w:b/>
          <w:i/>
          <w:spacing w:val="-6"/>
          <w:sz w:val="28"/>
          <w:szCs w:val="28"/>
        </w:rPr>
      </w:pPr>
      <w:bookmarkStart w:id="0" w:name="_GoBack"/>
      <w:r>
        <w:rPr>
          <w:b/>
          <w:i/>
          <w:spacing w:val="-6"/>
          <w:sz w:val="28"/>
          <w:szCs w:val="28"/>
        </w:rPr>
        <w:t xml:space="preserve">Об организации и ведении гражданской обороны </w:t>
      </w:r>
    </w:p>
    <w:p w:rsidR="009C2593" w:rsidRPr="00007BC7" w:rsidRDefault="009C2593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на территории городского округа Верхняя Пышма</w:t>
      </w:r>
    </w:p>
    <w:bookmarkEnd w:id="0"/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8B13D3" w:rsidRPr="00007BC7" w:rsidRDefault="001D0B03" w:rsidP="00455DD6">
      <w:pPr>
        <w:ind w:firstLine="709"/>
        <w:jc w:val="both"/>
        <w:rPr>
          <w:spacing w:val="-6"/>
          <w:sz w:val="28"/>
          <w:szCs w:val="28"/>
        </w:rPr>
      </w:pPr>
      <w:r w:rsidRPr="004C2489">
        <w:rPr>
          <w:sz w:val="28"/>
          <w:szCs w:val="28"/>
        </w:rPr>
        <w:t>В соответствии с Федеральными законами от 12.02.1998 № 28-ФЗ «О гражданской обороне», от 06.10.2003 № 131-ФЗ «Об общих принципах орган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зации местного самоуправления в Российской Федерации», постановлениями Правительства Российской Федерации от 22.06.2004 № 303 «О порядке эваку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ции населения, материальных и культурных ценностей в безопасные районы», от 26.11.2007 № 804 ««Об утверждении Положения о гражданской обороне в Российской Федерации», приказа МЧС России от 14.11.2008 № 687 «Об утве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ждении Положения об организации и ведении гражданской обороны в муниц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пальных образованиях и организациях», Уставом городского округа Верхняя Пышма</w:t>
      </w:r>
      <w:r>
        <w:rPr>
          <w:sz w:val="28"/>
          <w:szCs w:val="28"/>
        </w:rPr>
        <w:t>,</w:t>
      </w:r>
      <w:r w:rsidRPr="004C2489">
        <w:rPr>
          <w:sz w:val="28"/>
          <w:szCs w:val="28"/>
        </w:rPr>
        <w:t xml:space="preserve"> в целях проведения мероприятий по гражданской обороне при вое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ных конфликтах или вследствие этих конфликтов, а также при чрезвычайных ситуациях природного и техногенного характера, администрация го</w:t>
      </w:r>
      <w:r w:rsidRPr="004C2489">
        <w:rPr>
          <w:bCs/>
          <w:sz w:val="28"/>
          <w:szCs w:val="28"/>
        </w:rPr>
        <w:t>родского округа  Верхняя Пышма</w:t>
      </w:r>
    </w:p>
    <w:p w:rsidR="005737C4" w:rsidRPr="00007BC7" w:rsidRDefault="00305E71" w:rsidP="005737C4">
      <w:pPr>
        <w:tabs>
          <w:tab w:val="center" w:pos="4818"/>
          <w:tab w:val="right" w:pos="9637"/>
        </w:tabs>
        <w:jc w:val="both"/>
        <w:rPr>
          <w:b/>
          <w:spacing w:val="-6"/>
          <w:sz w:val="28"/>
          <w:szCs w:val="28"/>
        </w:rPr>
      </w:pPr>
      <w:r w:rsidRPr="00007BC7">
        <w:rPr>
          <w:b/>
          <w:spacing w:val="-6"/>
          <w:sz w:val="28"/>
          <w:szCs w:val="28"/>
        </w:rPr>
        <w:t>ПОСТАНОВЛЯЕТ</w:t>
      </w:r>
      <w:r w:rsidR="005737C4" w:rsidRPr="00007BC7">
        <w:rPr>
          <w:b/>
          <w:spacing w:val="-6"/>
          <w:sz w:val="28"/>
          <w:szCs w:val="28"/>
        </w:rPr>
        <w:t>: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7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1.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прилагаемые к настоящему постановлению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: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7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1)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положение об организации и ведении гражданской обороны на терр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и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 xml:space="preserve">тории </w:t>
      </w:r>
      <w:r w:rsidRPr="004C2489">
        <w:rPr>
          <w:rFonts w:ascii="Times New Roman" w:hAnsi="Times New Roman" w:cs="Times New Roman"/>
          <w:bCs/>
          <w:color w:val="auto"/>
          <w:sz w:val="28"/>
          <w:szCs w:val="27"/>
        </w:rPr>
        <w:t>городского округа Верхняя Пышма</w:t>
      </w:r>
      <w:r>
        <w:rPr>
          <w:rFonts w:ascii="Times New Roman" w:hAnsi="Times New Roman" w:cs="Times New Roman"/>
          <w:color w:val="auto"/>
          <w:sz w:val="28"/>
          <w:szCs w:val="27"/>
        </w:rPr>
        <w:t>;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7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2)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структурную схему управления гражданской обороной городского округ</w:t>
      </w:r>
      <w:r>
        <w:rPr>
          <w:rFonts w:ascii="Times New Roman" w:hAnsi="Times New Roman" w:cs="Times New Roman"/>
          <w:color w:val="auto"/>
          <w:sz w:val="28"/>
          <w:szCs w:val="27"/>
        </w:rPr>
        <w:t>а Верхняя Пышма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;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7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3)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 xml:space="preserve">перечень организаций </w:t>
      </w:r>
      <w:r w:rsidRPr="004C2489">
        <w:rPr>
          <w:rFonts w:ascii="Times New Roman" w:hAnsi="Times New Roman" w:cs="Times New Roman"/>
          <w:bCs/>
          <w:color w:val="auto"/>
          <w:sz w:val="28"/>
          <w:szCs w:val="27"/>
        </w:rPr>
        <w:t>городского округа Верхняя Пышма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, обеспеч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и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вающих выполнение мероприятий муниципального уровня по граж</w:t>
      </w:r>
      <w:r>
        <w:rPr>
          <w:rFonts w:ascii="Times New Roman" w:hAnsi="Times New Roman" w:cs="Times New Roman"/>
          <w:color w:val="auto"/>
          <w:sz w:val="28"/>
          <w:szCs w:val="27"/>
        </w:rPr>
        <w:t>данской обороне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.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pacing w:val="-10"/>
          <w:sz w:val="28"/>
          <w:szCs w:val="27"/>
        </w:rPr>
      </w:pPr>
      <w:r w:rsidRPr="004C2489">
        <w:rPr>
          <w:rFonts w:ascii="Times New Roman" w:hAnsi="Times New Roman" w:cs="Times New Roman"/>
          <w:color w:val="auto"/>
          <w:spacing w:val="-6"/>
          <w:sz w:val="28"/>
          <w:szCs w:val="27"/>
        </w:rPr>
        <w:t>2. </w:t>
      </w:r>
      <w:r w:rsidRPr="004C2489">
        <w:rPr>
          <w:rFonts w:ascii="Times New Roman" w:hAnsi="Times New Roman" w:cs="Times New Roman"/>
          <w:color w:val="auto"/>
          <w:spacing w:val="-2"/>
          <w:sz w:val="28"/>
          <w:szCs w:val="27"/>
        </w:rPr>
        <w:t>Рекомендовать</w:t>
      </w:r>
      <w:r w:rsidRPr="004C2489">
        <w:rPr>
          <w:rFonts w:ascii="Times New Roman" w:hAnsi="Times New Roman" w:cs="Times New Roman"/>
          <w:color w:val="auto"/>
          <w:spacing w:val="-6"/>
          <w:sz w:val="28"/>
          <w:szCs w:val="27"/>
        </w:rPr>
        <w:t xml:space="preserve"> руководителям организаций всех форм собственности</w:t>
      </w:r>
      <w:r>
        <w:rPr>
          <w:rFonts w:ascii="Times New Roman" w:hAnsi="Times New Roman" w:cs="Times New Roman"/>
          <w:color w:val="auto"/>
          <w:spacing w:val="-6"/>
          <w:sz w:val="28"/>
          <w:szCs w:val="27"/>
        </w:rPr>
        <w:t xml:space="preserve"> г</w:t>
      </w:r>
      <w:r>
        <w:rPr>
          <w:rFonts w:ascii="Times New Roman" w:hAnsi="Times New Roman" w:cs="Times New Roman"/>
          <w:color w:val="auto"/>
          <w:spacing w:val="-6"/>
          <w:sz w:val="28"/>
          <w:szCs w:val="27"/>
        </w:rPr>
        <w:t>о</w:t>
      </w:r>
      <w:r>
        <w:rPr>
          <w:rFonts w:ascii="Times New Roman" w:hAnsi="Times New Roman" w:cs="Times New Roman"/>
          <w:color w:val="auto"/>
          <w:spacing w:val="-6"/>
          <w:sz w:val="28"/>
          <w:szCs w:val="27"/>
        </w:rPr>
        <w:t>родского округа Верхняя Пышма</w:t>
      </w:r>
      <w:r w:rsidRPr="004C2489">
        <w:rPr>
          <w:rFonts w:ascii="Times New Roman" w:hAnsi="Times New Roman" w:cs="Times New Roman"/>
          <w:color w:val="auto"/>
          <w:spacing w:val="-6"/>
          <w:sz w:val="28"/>
          <w:szCs w:val="27"/>
        </w:rPr>
        <w:t xml:space="preserve"> </w:t>
      </w:r>
      <w:r w:rsidRPr="004C2489">
        <w:rPr>
          <w:rFonts w:ascii="Times New Roman" w:hAnsi="Times New Roman" w:cs="Times New Roman"/>
          <w:color w:val="auto"/>
          <w:spacing w:val="-2"/>
          <w:sz w:val="28"/>
          <w:szCs w:val="27"/>
        </w:rPr>
        <w:t xml:space="preserve">организовать подготовку и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принятие локальных нормативных правовых актов по организации и</w:t>
      </w:r>
      <w:r w:rsidRPr="004C2489">
        <w:rPr>
          <w:rFonts w:ascii="Times New Roman" w:hAnsi="Times New Roman" w:cs="Times New Roman"/>
          <w:color w:val="auto"/>
          <w:spacing w:val="-10"/>
          <w:sz w:val="28"/>
          <w:szCs w:val="27"/>
        </w:rPr>
        <w:t xml:space="preserve"> ведении гражданской обороны.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7"/>
        </w:rPr>
      </w:pPr>
      <w:r w:rsidRPr="004C2489">
        <w:rPr>
          <w:rFonts w:ascii="Times New Roman" w:hAnsi="Times New Roman" w:cs="Times New Roman"/>
          <w:color w:val="auto"/>
          <w:spacing w:val="-10"/>
          <w:sz w:val="28"/>
          <w:szCs w:val="27"/>
        </w:rPr>
        <w:t xml:space="preserve">3. </w:t>
      </w:r>
      <w:r w:rsidRPr="004C2489">
        <w:rPr>
          <w:rFonts w:ascii="Times New Roman" w:hAnsi="Times New Roman" w:cs="Times New Roman"/>
          <w:color w:val="000000"/>
          <w:sz w:val="28"/>
          <w:szCs w:val="27"/>
        </w:rPr>
        <w:t xml:space="preserve">Признать утратившим силу постановление администрации городского округа Верхняя Пышма от 14.03.2013 № 487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 xml:space="preserve">«Об утверждении положения об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lastRenderedPageBreak/>
        <w:t xml:space="preserve">организации и ведении гражданской обороны на территории </w:t>
      </w:r>
      <w:r w:rsidRPr="004C2489">
        <w:rPr>
          <w:rFonts w:ascii="Times New Roman" w:hAnsi="Times New Roman" w:cs="Times New Roman"/>
          <w:bCs/>
          <w:color w:val="auto"/>
          <w:sz w:val="28"/>
          <w:szCs w:val="27"/>
        </w:rPr>
        <w:t>городского округа Верхняя Пышма»</w:t>
      </w:r>
      <w:r>
        <w:rPr>
          <w:rFonts w:ascii="Times New Roman" w:hAnsi="Times New Roman" w:cs="Times New Roman"/>
          <w:bCs/>
          <w:color w:val="auto"/>
          <w:sz w:val="28"/>
          <w:szCs w:val="27"/>
        </w:rPr>
        <w:t>.</w:t>
      </w:r>
    </w:p>
    <w:p w:rsidR="001D0B03" w:rsidRPr="004C2489" w:rsidRDefault="001D0B03" w:rsidP="001D0B03">
      <w:pPr>
        <w:pStyle w:val="ad"/>
        <w:ind w:firstLine="709"/>
        <w:jc w:val="both"/>
        <w:rPr>
          <w:rFonts w:ascii="Times New Roman" w:hAnsi="Times New Roman" w:cs="Times New Roman"/>
          <w:color w:val="auto"/>
          <w:spacing w:val="-10"/>
          <w:sz w:val="28"/>
          <w:szCs w:val="27"/>
        </w:rPr>
      </w:pPr>
      <w:r w:rsidRPr="004C2489">
        <w:rPr>
          <w:rFonts w:ascii="Times New Roman" w:hAnsi="Times New Roman" w:cs="Times New Roman"/>
          <w:color w:val="auto"/>
          <w:spacing w:val="-10"/>
          <w:sz w:val="28"/>
          <w:szCs w:val="27"/>
        </w:rPr>
        <w:t>4.</w:t>
      </w:r>
      <w:r w:rsidR="008F1958">
        <w:rPr>
          <w:rFonts w:ascii="Times New Roman" w:hAnsi="Times New Roman" w:cs="Times New Roman"/>
          <w:color w:val="auto"/>
          <w:spacing w:val="-10"/>
          <w:sz w:val="28"/>
          <w:szCs w:val="27"/>
        </w:rPr>
        <w:t xml:space="preserve"> 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 xml:space="preserve">Опубликовать настоящее постановление в газете </w:t>
      </w:r>
      <w:r>
        <w:rPr>
          <w:rFonts w:ascii="Times New Roman" w:hAnsi="Times New Roman" w:cs="Times New Roman"/>
          <w:color w:val="auto"/>
          <w:sz w:val="28"/>
          <w:szCs w:val="27"/>
        </w:rPr>
        <w:t>«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>Красное знамя</w:t>
      </w:r>
      <w:r>
        <w:rPr>
          <w:rFonts w:ascii="Times New Roman" w:hAnsi="Times New Roman" w:cs="Times New Roman"/>
          <w:color w:val="auto"/>
          <w:sz w:val="28"/>
          <w:szCs w:val="27"/>
        </w:rPr>
        <w:t>»</w:t>
      </w:r>
      <w:r w:rsidRPr="004C2489">
        <w:rPr>
          <w:rFonts w:ascii="Times New Roman" w:hAnsi="Times New Roman" w:cs="Times New Roman"/>
          <w:color w:val="auto"/>
          <w:sz w:val="28"/>
          <w:szCs w:val="27"/>
        </w:rPr>
        <w:t xml:space="preserve"> и на официальном сайте городского округа Верхняя Пышма.</w:t>
      </w:r>
    </w:p>
    <w:p w:rsidR="00851951" w:rsidRPr="00007BC7" w:rsidRDefault="008F1958" w:rsidP="001D0B03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sz w:val="28"/>
          <w:szCs w:val="27"/>
        </w:rPr>
        <w:t xml:space="preserve">5. </w:t>
      </w:r>
      <w:r w:rsidR="001D0B03" w:rsidRPr="004C2489">
        <w:rPr>
          <w:sz w:val="28"/>
          <w:szCs w:val="27"/>
        </w:rPr>
        <w:t>Контроль за выполнением</w:t>
      </w:r>
      <w:r w:rsidR="001D0B03">
        <w:rPr>
          <w:sz w:val="28"/>
          <w:szCs w:val="27"/>
        </w:rPr>
        <w:t xml:space="preserve"> настоящего</w:t>
      </w:r>
      <w:r w:rsidR="001D0B03" w:rsidRPr="004C2489">
        <w:rPr>
          <w:sz w:val="28"/>
          <w:szCs w:val="27"/>
        </w:rPr>
        <w:t xml:space="preserve"> постановления оставляю за с</w:t>
      </w:r>
      <w:r w:rsidR="001D0B03" w:rsidRPr="004C2489">
        <w:rPr>
          <w:sz w:val="28"/>
          <w:szCs w:val="27"/>
        </w:rPr>
        <w:t>о</w:t>
      </w:r>
      <w:r w:rsidR="001D0B03" w:rsidRPr="004C2489">
        <w:rPr>
          <w:sz w:val="28"/>
          <w:szCs w:val="27"/>
        </w:rPr>
        <w:t>бой.</w:t>
      </w:r>
    </w:p>
    <w:p w:rsidR="00455DD6" w:rsidRPr="00007BC7" w:rsidRDefault="00455DD6" w:rsidP="00455DD6">
      <w:pPr>
        <w:tabs>
          <w:tab w:val="right" w:pos="9639"/>
        </w:tabs>
        <w:jc w:val="both"/>
        <w:rPr>
          <w:color w:val="000000" w:themeColor="text1"/>
          <w:spacing w:val="-6"/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587BE0" w:rsidRPr="00007BC7" w:rsidRDefault="00587BE0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851951" w:rsidRPr="00007BC7" w:rsidRDefault="00C2683B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  <w:r w:rsidRPr="00007BC7">
        <w:rPr>
          <w:spacing w:val="-6"/>
          <w:sz w:val="28"/>
          <w:szCs w:val="28"/>
        </w:rPr>
        <w:t>Глава</w:t>
      </w:r>
      <w:r w:rsidR="00633948" w:rsidRPr="00007BC7">
        <w:rPr>
          <w:spacing w:val="-6"/>
          <w:sz w:val="28"/>
          <w:szCs w:val="28"/>
        </w:rPr>
        <w:t xml:space="preserve"> администрации </w:t>
      </w:r>
      <w:r w:rsidR="00633948" w:rsidRPr="00007BC7">
        <w:rPr>
          <w:spacing w:val="-6"/>
          <w:sz w:val="28"/>
          <w:szCs w:val="28"/>
        </w:rPr>
        <w:tab/>
      </w:r>
      <w:proofErr w:type="spellStart"/>
      <w:r w:rsidR="00587BE0">
        <w:rPr>
          <w:spacing w:val="-6"/>
          <w:sz w:val="28"/>
          <w:szCs w:val="28"/>
        </w:rPr>
        <w:t>В.С.Чирков</w:t>
      </w:r>
      <w:proofErr w:type="spellEnd"/>
    </w:p>
    <w:p w:rsidR="008D1688" w:rsidRDefault="00563C3A" w:rsidP="00595F70">
      <w:pPr>
        <w:jc w:val="center"/>
      </w:pPr>
      <w:r>
        <w:rPr>
          <w:sz w:val="28"/>
          <w:szCs w:val="28"/>
        </w:rPr>
        <w:br w:type="page"/>
      </w:r>
    </w:p>
    <w:p w:rsidR="00651DE8" w:rsidRDefault="00651DE8" w:rsidP="00651DE8">
      <w:pPr>
        <w:ind w:firstLine="5103"/>
        <w:jc w:val="both"/>
        <w:rPr>
          <w:bCs/>
          <w:sz w:val="28"/>
          <w:szCs w:val="28"/>
        </w:rPr>
        <w:sectPr w:rsidR="00651DE8" w:rsidSect="00651DE8">
          <w:headerReference w:type="default" r:id="rId8"/>
          <w:headerReference w:type="firs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939C1" w:rsidRPr="00651DE8" w:rsidRDefault="00651DE8" w:rsidP="00651DE8">
      <w:pPr>
        <w:ind w:firstLine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:rsidR="00651DE8" w:rsidRDefault="00651DE8" w:rsidP="00651DE8">
      <w:pPr>
        <w:ind w:firstLine="5103"/>
        <w:jc w:val="both"/>
        <w:rPr>
          <w:bCs/>
          <w:sz w:val="28"/>
          <w:szCs w:val="28"/>
        </w:rPr>
      </w:pPr>
      <w:r w:rsidRPr="00651DE8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администрации</w:t>
      </w:r>
    </w:p>
    <w:p w:rsidR="00651DE8" w:rsidRDefault="00651DE8" w:rsidP="00651DE8">
      <w:pPr>
        <w:ind w:firstLine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Верхняя Пышма</w:t>
      </w:r>
    </w:p>
    <w:p w:rsidR="00651DE8" w:rsidRDefault="00651DE8" w:rsidP="00651DE8">
      <w:pPr>
        <w:ind w:firstLine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95F70" w:rsidRPr="00595F70">
        <w:rPr>
          <w:bCs/>
          <w:sz w:val="28"/>
          <w:szCs w:val="28"/>
        </w:rPr>
        <w:t>11.12.2015 № 1941</w:t>
      </w:r>
    </w:p>
    <w:p w:rsidR="00595F70" w:rsidRPr="00651DE8" w:rsidRDefault="00595F70" w:rsidP="00651DE8">
      <w:pPr>
        <w:ind w:firstLine="5103"/>
        <w:jc w:val="both"/>
        <w:rPr>
          <w:bCs/>
          <w:sz w:val="28"/>
          <w:szCs w:val="28"/>
        </w:rPr>
      </w:pPr>
    </w:p>
    <w:p w:rsidR="00C939C1" w:rsidRPr="00073CC6" w:rsidRDefault="00651DE8" w:rsidP="00651DE8">
      <w:pPr>
        <w:jc w:val="center"/>
        <w:rPr>
          <w:b/>
          <w:bCs/>
          <w:sz w:val="28"/>
          <w:szCs w:val="28"/>
        </w:rPr>
      </w:pPr>
      <w:r w:rsidRPr="00073CC6">
        <w:rPr>
          <w:b/>
          <w:bCs/>
          <w:sz w:val="28"/>
          <w:szCs w:val="28"/>
        </w:rPr>
        <w:t>ПОЛОЖЕНИЕ</w:t>
      </w:r>
    </w:p>
    <w:p w:rsidR="009A671B" w:rsidRDefault="00C939C1" w:rsidP="00651DE8">
      <w:pPr>
        <w:jc w:val="center"/>
        <w:rPr>
          <w:b/>
          <w:sz w:val="28"/>
          <w:szCs w:val="28"/>
        </w:rPr>
      </w:pPr>
      <w:r w:rsidRPr="00073CC6">
        <w:rPr>
          <w:b/>
          <w:sz w:val="28"/>
          <w:szCs w:val="28"/>
        </w:rPr>
        <w:t xml:space="preserve">об организации и ведении гражданской обороны </w:t>
      </w:r>
    </w:p>
    <w:p w:rsidR="00C939C1" w:rsidRPr="00073CC6" w:rsidRDefault="00C939C1" w:rsidP="00651DE8">
      <w:pPr>
        <w:jc w:val="center"/>
        <w:rPr>
          <w:b/>
          <w:bCs/>
          <w:sz w:val="28"/>
          <w:szCs w:val="28"/>
        </w:rPr>
      </w:pPr>
      <w:r w:rsidRPr="00073CC6">
        <w:rPr>
          <w:b/>
          <w:sz w:val="28"/>
          <w:szCs w:val="28"/>
        </w:rPr>
        <w:t xml:space="preserve">на территории </w:t>
      </w:r>
      <w:r w:rsidRPr="00073CC6">
        <w:rPr>
          <w:b/>
          <w:bCs/>
          <w:sz w:val="28"/>
          <w:szCs w:val="28"/>
        </w:rPr>
        <w:t>городского округа Верхняя Пышма</w:t>
      </w:r>
    </w:p>
    <w:p w:rsidR="00C939C1" w:rsidRPr="00073CC6" w:rsidRDefault="00C939C1" w:rsidP="00C939C1">
      <w:pPr>
        <w:ind w:firstLine="709"/>
        <w:jc w:val="both"/>
        <w:outlineLvl w:val="0"/>
        <w:rPr>
          <w:sz w:val="28"/>
          <w:szCs w:val="28"/>
        </w:rPr>
      </w:pPr>
    </w:p>
    <w:p w:rsidR="00C939C1" w:rsidRDefault="009A671B" w:rsidP="009A671B">
      <w:pPr>
        <w:jc w:val="center"/>
        <w:rPr>
          <w:b/>
          <w:bCs/>
          <w:sz w:val="28"/>
          <w:szCs w:val="28"/>
        </w:rPr>
      </w:pPr>
      <w:r w:rsidRPr="00073CC6">
        <w:rPr>
          <w:b/>
          <w:bCs/>
          <w:sz w:val="28"/>
          <w:szCs w:val="28"/>
        </w:rPr>
        <w:t>1. ОБЩИЕ ПОЛОЖЕНИЯ</w:t>
      </w:r>
    </w:p>
    <w:p w:rsidR="009A671B" w:rsidRPr="00073CC6" w:rsidRDefault="009A671B" w:rsidP="009A671B">
      <w:pPr>
        <w:jc w:val="center"/>
        <w:rPr>
          <w:b/>
          <w:bCs/>
          <w:sz w:val="28"/>
          <w:szCs w:val="28"/>
        </w:rPr>
      </w:pPr>
    </w:p>
    <w:p w:rsidR="00470C31" w:rsidRPr="004C2489" w:rsidRDefault="00470C31" w:rsidP="00470C31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4C2489">
        <w:rPr>
          <w:sz w:val="28"/>
          <w:szCs w:val="28"/>
        </w:rPr>
        <w:t>1.1. Настоящее положение определяет организацию и основные напра</w:t>
      </w:r>
      <w:r w:rsidRPr="004C2489">
        <w:rPr>
          <w:sz w:val="28"/>
          <w:szCs w:val="28"/>
        </w:rPr>
        <w:t>в</w:t>
      </w:r>
      <w:r w:rsidRPr="004C2489">
        <w:rPr>
          <w:sz w:val="28"/>
          <w:szCs w:val="28"/>
        </w:rPr>
        <w:t>ления подготовки к ведению и ведения гражданской обороны, а также осно</w:t>
      </w:r>
      <w:r w:rsidRPr="004C2489">
        <w:rPr>
          <w:sz w:val="28"/>
          <w:szCs w:val="28"/>
        </w:rPr>
        <w:t>в</w:t>
      </w:r>
      <w:r w:rsidRPr="004C2489">
        <w:rPr>
          <w:sz w:val="28"/>
          <w:szCs w:val="28"/>
        </w:rPr>
        <w:t>ные мероприятия по гражданской обороне на территории городского округа Верхняя Пышма (далее – городского округа).</w:t>
      </w:r>
    </w:p>
    <w:p w:rsidR="00470C31" w:rsidRPr="004C2489" w:rsidRDefault="00470C31" w:rsidP="00470C31">
      <w:pPr>
        <w:ind w:firstLine="709"/>
        <w:jc w:val="both"/>
        <w:outlineLvl w:val="0"/>
        <w:rPr>
          <w:sz w:val="28"/>
          <w:szCs w:val="28"/>
        </w:rPr>
      </w:pPr>
      <w:r w:rsidRPr="004C2489">
        <w:rPr>
          <w:sz w:val="28"/>
          <w:szCs w:val="28"/>
        </w:rPr>
        <w:t>1.2. Ведение гражданской обороны на территории городского округа (в организациях всех форм собственности (далее – организации)) заключается в выполнении мероприятий по защите населения (работников), материальных и культурных ценностей на территории городского округа (организаций) от опасностей, возникающих при военных конфликтах или вследствие этих ко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фликтов, а также при чрезвычайных ситуациях природного и техногенного х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рактера.</w:t>
      </w:r>
    </w:p>
    <w:p w:rsidR="00470C31" w:rsidRPr="004C2489" w:rsidRDefault="00470C31" w:rsidP="00470C31">
      <w:pPr>
        <w:ind w:firstLine="709"/>
        <w:jc w:val="both"/>
        <w:rPr>
          <w:b/>
          <w:bCs/>
          <w:sz w:val="28"/>
          <w:szCs w:val="28"/>
        </w:rPr>
      </w:pPr>
    </w:p>
    <w:p w:rsidR="00470C31" w:rsidRPr="004C2489" w:rsidRDefault="00470C31" w:rsidP="00470C3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4C2489">
        <w:rPr>
          <w:b/>
          <w:bCs/>
          <w:sz w:val="28"/>
          <w:szCs w:val="28"/>
        </w:rPr>
        <w:t>ОСНОВНЫЕ ПОНЯТИЯ</w:t>
      </w:r>
    </w:p>
    <w:p w:rsidR="00470C31" w:rsidRPr="004C2489" w:rsidRDefault="00470C31" w:rsidP="00470C31">
      <w:pPr>
        <w:ind w:firstLine="709"/>
        <w:jc w:val="both"/>
        <w:rPr>
          <w:b/>
          <w:bCs/>
          <w:sz w:val="28"/>
          <w:szCs w:val="28"/>
        </w:rPr>
      </w:pP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2.1. Гражданская оборона – система мероприятий по подготовке к защите и защите населения, материальных и культурных ценностей на территории г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родского округа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2.2. Ведение гражданской обороны начинается с момента объявления с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стояния войны, фактического начала военных действий или введения През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дентом Российской Федерации военного положения на территории Российской Федерации или в отдельных ее местностях, а также при возникновении чрезв</w:t>
      </w:r>
      <w:r w:rsidRPr="004C2489">
        <w:rPr>
          <w:sz w:val="28"/>
          <w:szCs w:val="28"/>
        </w:rPr>
        <w:t>ы</w:t>
      </w:r>
      <w:r w:rsidRPr="004C2489">
        <w:rPr>
          <w:sz w:val="28"/>
          <w:szCs w:val="28"/>
        </w:rPr>
        <w:t>чайных ситуаций природного и техногенного характера.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2.3. Мероприятия по гражданской обороне – организационные и спец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альные действия, осуществляемые в области гражданской обороны в соотве</w:t>
      </w:r>
      <w:r w:rsidRPr="004C2489">
        <w:rPr>
          <w:rFonts w:ascii="Times New Roman" w:hAnsi="Times New Roman" w:cs="Times New Roman"/>
          <w:sz w:val="28"/>
          <w:szCs w:val="28"/>
        </w:rPr>
        <w:t>т</w:t>
      </w:r>
      <w:r w:rsidRPr="004C2489">
        <w:rPr>
          <w:rFonts w:ascii="Times New Roman" w:hAnsi="Times New Roman" w:cs="Times New Roman"/>
          <w:sz w:val="28"/>
          <w:szCs w:val="28"/>
        </w:rPr>
        <w:t xml:space="preserve">ствии с федеральными законами и иными нормативными правовыми актами Российской Федерации, Свердловской области и городского округа. 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2.4. Требования в области гражданской обороны –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щения, средств индивидуальной защиты, другой специальной техники и им</w:t>
      </w:r>
      <w:r w:rsidRPr="004C2489">
        <w:rPr>
          <w:rFonts w:ascii="Times New Roman" w:hAnsi="Times New Roman" w:cs="Times New Roman"/>
          <w:sz w:val="28"/>
          <w:szCs w:val="28"/>
        </w:rPr>
        <w:t>у</w:t>
      </w:r>
      <w:r w:rsidRPr="004C2489">
        <w:rPr>
          <w:rFonts w:ascii="Times New Roman" w:hAnsi="Times New Roman" w:cs="Times New Roman"/>
          <w:sz w:val="28"/>
          <w:szCs w:val="28"/>
        </w:rPr>
        <w:t>щества гражданской обороны, установленные федеральными законами и ин</w:t>
      </w:r>
      <w:r w:rsidRPr="004C2489">
        <w:rPr>
          <w:rFonts w:ascii="Times New Roman" w:hAnsi="Times New Roman" w:cs="Times New Roman"/>
          <w:sz w:val="28"/>
          <w:szCs w:val="28"/>
        </w:rPr>
        <w:t>ы</w:t>
      </w:r>
      <w:r w:rsidRPr="004C2489">
        <w:rPr>
          <w:rFonts w:ascii="Times New Roman" w:hAnsi="Times New Roman" w:cs="Times New Roman"/>
          <w:sz w:val="28"/>
          <w:szCs w:val="28"/>
        </w:rPr>
        <w:lastRenderedPageBreak/>
        <w:t xml:space="preserve">ми нормативными правовыми актами Российской Федерации, Свердловской области и городского округа.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2.5. Управление гражданской обороной –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обороны.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Органы управления единой государственной системы предупреждения и ликвидации чрезвычайных ситуаций – это органы, создаваемые для координ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ции деятельности органов местного самоуправления и (или) организаций в о</w:t>
      </w:r>
      <w:r w:rsidRPr="004C2489">
        <w:rPr>
          <w:sz w:val="28"/>
          <w:szCs w:val="28"/>
        </w:rPr>
        <w:t>б</w:t>
      </w:r>
      <w:r w:rsidRPr="004C2489">
        <w:rPr>
          <w:sz w:val="28"/>
          <w:szCs w:val="28"/>
        </w:rPr>
        <w:t>ласти защиты населения и территорий от чрезвычайных ситуаций и сил, пр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влекаемых для предупреждения и ликвидации чрезвычайных ситуаций.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Координационным органом управления </w:t>
      </w:r>
      <w:proofErr w:type="spellStart"/>
      <w:r w:rsidRPr="004C2489">
        <w:rPr>
          <w:sz w:val="28"/>
          <w:szCs w:val="28"/>
        </w:rPr>
        <w:t>Верхнепышминским</w:t>
      </w:r>
      <w:proofErr w:type="spellEnd"/>
      <w:r w:rsidRPr="004C2489">
        <w:rPr>
          <w:sz w:val="28"/>
          <w:szCs w:val="28"/>
        </w:rPr>
        <w:t xml:space="preserve"> городским звеном Свердловской областной подсистемы единой государственной системы предупреждения и ликвидации чрезвычайных ситуаций (далее – </w:t>
      </w:r>
      <w:proofErr w:type="spellStart"/>
      <w:r w:rsidRPr="004C2489">
        <w:rPr>
          <w:sz w:val="28"/>
          <w:szCs w:val="28"/>
        </w:rPr>
        <w:t>Верхнепы</w:t>
      </w:r>
      <w:r w:rsidRPr="004C2489">
        <w:rPr>
          <w:sz w:val="28"/>
          <w:szCs w:val="28"/>
        </w:rPr>
        <w:t>ш</w:t>
      </w:r>
      <w:r w:rsidRPr="004C2489">
        <w:rPr>
          <w:sz w:val="28"/>
          <w:szCs w:val="28"/>
        </w:rPr>
        <w:t>минское</w:t>
      </w:r>
      <w:proofErr w:type="spellEnd"/>
      <w:r w:rsidRPr="004C2489">
        <w:rPr>
          <w:sz w:val="28"/>
          <w:szCs w:val="28"/>
        </w:rPr>
        <w:t xml:space="preserve"> городское звено Свердловской областной подсистемы РСЧС) является комиссия по предупреждению и ликвидации чрезвычайным ситуациям и обе</w:t>
      </w:r>
      <w:r w:rsidRPr="004C2489">
        <w:rPr>
          <w:sz w:val="28"/>
          <w:szCs w:val="28"/>
        </w:rPr>
        <w:t>с</w:t>
      </w:r>
      <w:r w:rsidRPr="004C2489">
        <w:rPr>
          <w:sz w:val="28"/>
          <w:szCs w:val="28"/>
        </w:rPr>
        <w:t xml:space="preserve">печения пожарной безопасности городского округа Верхняя Пышма.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Муниципальное казенное учреждение «Управление гражданской защиты городского округа Верхняя Пышма» (далее – МКУ «УГЗ ГО Верхняя Пышма») – постоянно действующий орган управления </w:t>
      </w:r>
      <w:proofErr w:type="spellStart"/>
      <w:r w:rsidRPr="004C2489">
        <w:rPr>
          <w:sz w:val="28"/>
          <w:szCs w:val="28"/>
        </w:rPr>
        <w:t>Верхнепышминского</w:t>
      </w:r>
      <w:proofErr w:type="spellEnd"/>
      <w:r w:rsidRPr="004C2489">
        <w:rPr>
          <w:sz w:val="28"/>
          <w:szCs w:val="28"/>
        </w:rPr>
        <w:t xml:space="preserve"> городского звена Свердловской областной подсистемы РСЧС.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Органом повседневного управления </w:t>
      </w:r>
      <w:proofErr w:type="spellStart"/>
      <w:r w:rsidRPr="004C2489">
        <w:rPr>
          <w:sz w:val="28"/>
          <w:szCs w:val="28"/>
        </w:rPr>
        <w:t>Верхнепышминского</w:t>
      </w:r>
      <w:proofErr w:type="spellEnd"/>
      <w:r w:rsidRPr="004C2489">
        <w:rPr>
          <w:sz w:val="28"/>
          <w:szCs w:val="28"/>
        </w:rPr>
        <w:t xml:space="preserve"> городского звена Свердловской областной подсистемы РСЧС является единая дежурная диспетчерская служба (далее – ЕДДС) МКУ «УГЗ ГО Верхняя Пышма», кот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рая  координирует действия дежурно-диспетчерских служб городского округа Верхняя Пышма по приёму, обработке и обмену информацией об угрозах во</w:t>
      </w:r>
      <w:r w:rsidRPr="004C2489">
        <w:rPr>
          <w:sz w:val="28"/>
          <w:szCs w:val="28"/>
        </w:rPr>
        <w:t>з</w:t>
      </w:r>
      <w:r w:rsidRPr="004C2489">
        <w:rPr>
          <w:sz w:val="28"/>
          <w:szCs w:val="28"/>
        </w:rPr>
        <w:t>никновения чрезвычайных ситуаций природного и техногенного характера и направлении имеющихся сил и средств для локализации и ликвидации возн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кающих чрезвычайных ситуаций. На базе ЕДДС создается «система 112».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Органы управления и силы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 xml:space="preserve"> городского звена Свердловской областной подсистемы РСЧС функционируют в режиме: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повседневной деятельности – при отсутствии угрозы возникновения чрезвычайной ситуации;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повышенной готовности – при угрозе возникновения чрезвычайной с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туации;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чрезвычайной ситуации – при возникновении и ликвидации чрезвыча</w:t>
      </w:r>
      <w:r w:rsidRPr="004C2489">
        <w:rPr>
          <w:rFonts w:ascii="Times New Roman" w:hAnsi="Times New Roman" w:cs="Times New Roman"/>
          <w:sz w:val="28"/>
          <w:szCs w:val="28"/>
        </w:rPr>
        <w:t>й</w:t>
      </w:r>
      <w:r w:rsidRPr="004C2489">
        <w:rPr>
          <w:rFonts w:ascii="Times New Roman" w:hAnsi="Times New Roman" w:cs="Times New Roman"/>
          <w:sz w:val="28"/>
          <w:szCs w:val="28"/>
        </w:rPr>
        <w:t xml:space="preserve">ной ситуации. 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Порядок деятельности органов управления и сил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 xml:space="preserve"> городского звена Свердловской областной подсистемы РСЧС и основные м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роприятия, проводимые указанными органами и силами в режиме повседне</w:t>
      </w:r>
      <w:r w:rsidRPr="004C2489">
        <w:rPr>
          <w:rFonts w:ascii="Times New Roman" w:hAnsi="Times New Roman" w:cs="Times New Roman"/>
          <w:sz w:val="28"/>
          <w:szCs w:val="28"/>
        </w:rPr>
        <w:t>в</w:t>
      </w:r>
      <w:r w:rsidRPr="004C2489">
        <w:rPr>
          <w:rFonts w:ascii="Times New Roman" w:hAnsi="Times New Roman" w:cs="Times New Roman"/>
          <w:sz w:val="28"/>
          <w:szCs w:val="28"/>
        </w:rPr>
        <w:t>ной деятельности, повышенной готовности или чрезвычайной ситуации, уст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навливаются руководителем гражданской обороны.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2.6. Территория, отнесенная к </w:t>
      </w:r>
      <w:hyperlink r:id="rId10" w:history="1">
        <w:r w:rsidRPr="004C2489">
          <w:rPr>
            <w:rFonts w:ascii="Times New Roman" w:hAnsi="Times New Roman" w:cs="Times New Roman"/>
            <w:sz w:val="28"/>
            <w:szCs w:val="28"/>
          </w:rPr>
          <w:t>группе</w:t>
        </w:r>
      </w:hyperlink>
      <w:r w:rsidRPr="004C2489">
        <w:rPr>
          <w:rFonts w:ascii="Times New Roman" w:hAnsi="Times New Roman" w:cs="Times New Roman"/>
          <w:sz w:val="28"/>
          <w:szCs w:val="28"/>
        </w:rPr>
        <w:t xml:space="preserve"> по гражданской обороне – террит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рия, на которой расположен город или иной населенный пункт, имеющий ва</w:t>
      </w:r>
      <w:r w:rsidRPr="004C2489">
        <w:rPr>
          <w:rFonts w:ascii="Times New Roman" w:hAnsi="Times New Roman" w:cs="Times New Roman"/>
          <w:sz w:val="28"/>
          <w:szCs w:val="28"/>
        </w:rPr>
        <w:t>ж</w:t>
      </w:r>
      <w:r w:rsidRPr="004C2489">
        <w:rPr>
          <w:rFonts w:ascii="Times New Roman" w:hAnsi="Times New Roman" w:cs="Times New Roman"/>
          <w:sz w:val="28"/>
          <w:szCs w:val="28"/>
        </w:rPr>
        <w:t xml:space="preserve">ное оборонное и экономическое значение, с находящимися в нем объектами, </w:t>
      </w:r>
      <w:r w:rsidRPr="004C2489">
        <w:rPr>
          <w:rFonts w:ascii="Times New Roman" w:hAnsi="Times New Roman" w:cs="Times New Roman"/>
          <w:sz w:val="28"/>
          <w:szCs w:val="28"/>
        </w:rPr>
        <w:lastRenderedPageBreak/>
        <w:t>представляющий высокую степень опасности возникновения чрезвычайных с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туаций в военное и мирное время.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2.7. Территория, подверженная риску возникновения быстроразвива</w:t>
      </w:r>
      <w:r w:rsidRPr="004C2489">
        <w:rPr>
          <w:rFonts w:ascii="Times New Roman" w:hAnsi="Times New Roman" w:cs="Times New Roman"/>
          <w:sz w:val="28"/>
          <w:szCs w:val="28"/>
        </w:rPr>
        <w:t>ю</w:t>
      </w:r>
      <w:r w:rsidRPr="004C2489">
        <w:rPr>
          <w:rFonts w:ascii="Times New Roman" w:hAnsi="Times New Roman" w:cs="Times New Roman"/>
          <w:sz w:val="28"/>
          <w:szCs w:val="28"/>
        </w:rPr>
        <w:t>щихся опасных природных явлений и техногенных процессов, –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вения чрезвычайных ситуаций и оценки социально-экономических последствий чрезвычайных ситуаций.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2.8. Быстроразвивающиеся опасные природные явления и техногенные процессы – это негативные явления и процессы, определенные в ходе прогн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зирования угрозы возникновения чрезвычайных ситуаций, локализация и ли</w:t>
      </w:r>
      <w:r w:rsidRPr="004C2489">
        <w:rPr>
          <w:sz w:val="28"/>
          <w:szCs w:val="28"/>
        </w:rPr>
        <w:t>к</w:t>
      </w:r>
      <w:r w:rsidRPr="004C2489">
        <w:rPr>
          <w:sz w:val="28"/>
          <w:szCs w:val="28"/>
        </w:rPr>
        <w:t>видация которой требуют заблаговременной подготовки сил и средств единой государственной системы предупреждения и ликвидации чрезвычайных ситу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ций.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2.9. Критически важный объект – это объект, нарушение или прекращ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ние функционирования которого приведет к потере управления экономикой 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родского округа,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2.10. Потенциально опасный объект – это объект, на котором располож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2.11 Спасательная служба по обеспечению выполнения мероприятий по гражданской обороне (далее – спасательная служба) – совокупность органов управления, сил и средств, предназначенных для организации проведения м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роприятий по гражданской обороне, всестороннего обеспечения действий ав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рийно-спасательных формирований (далее – АСФ) и выполнения других нео</w:t>
      </w:r>
      <w:r w:rsidRPr="004C2489">
        <w:rPr>
          <w:sz w:val="28"/>
          <w:szCs w:val="28"/>
        </w:rPr>
        <w:t>т</w:t>
      </w:r>
      <w:r w:rsidRPr="004C2489">
        <w:rPr>
          <w:sz w:val="28"/>
          <w:szCs w:val="28"/>
        </w:rPr>
        <w:t>ложных работ при военных конфликтах или вследствие этих конфликтов, а также при ликвидации последствий чрезвычайных ситуаций природного и те</w:t>
      </w:r>
      <w:r w:rsidRPr="004C2489">
        <w:rPr>
          <w:sz w:val="28"/>
          <w:szCs w:val="28"/>
        </w:rPr>
        <w:t>х</w:t>
      </w:r>
      <w:r w:rsidRPr="004C2489">
        <w:rPr>
          <w:sz w:val="28"/>
          <w:szCs w:val="28"/>
        </w:rPr>
        <w:t>ногенного характера, функционально объединенных в единую систему, основу которых составляют нештатные формирования по обеспечению мероприятий по гражданской обороне и нештатные аварийно-спасательные формирования.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2.12. Аварийно-спасательные формирования – самостоятельные или вх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дящие в состав аварийно-спасательных служб (далее – АСС) структуры, пре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назначенные для проведения аварийно-спасательных работ, основу которых с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ставляют подразделения, оснащенные специальной техникой, оборудованием, снаряжением, инструментами и материалами.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2.13. Нештатные аварийно-спасательные формирования (далее – НАСФ) – самостоятельные структуры, создаваемые организациями на нештатной осн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ве из числа работников, оснащенные специальной техникой, оборудованием, снаряжением, инструментами и материалами, подготовленные для проведения аварийно-спасательных и других неотложных работ в очагах поражения и з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нах чрезвычайных ситуаций.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2.14. Нештатные формирования по обеспечению выполнения меропри</w:t>
      </w:r>
      <w:r w:rsidRPr="004C2489">
        <w:rPr>
          <w:sz w:val="28"/>
          <w:szCs w:val="28"/>
        </w:rPr>
        <w:t>я</w:t>
      </w:r>
      <w:r w:rsidRPr="004C2489">
        <w:rPr>
          <w:sz w:val="28"/>
          <w:szCs w:val="28"/>
        </w:rPr>
        <w:t>тий по гражданской обороне (далее – НФГО) – формирования, создаваемые о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ганизациями из числа своих работников в целях участия в обеспечении выпо</w:t>
      </w:r>
      <w:r w:rsidRPr="004C2489">
        <w:rPr>
          <w:sz w:val="28"/>
          <w:szCs w:val="28"/>
        </w:rPr>
        <w:t>л</w:t>
      </w:r>
      <w:r w:rsidRPr="004C2489">
        <w:rPr>
          <w:sz w:val="28"/>
          <w:szCs w:val="28"/>
        </w:rPr>
        <w:t>нения мероприятий по гражданской обороне и проведения не связанных с угр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зой жизни и здоровью людей неотложных работ при ликвидации чрезвычайных ситуаций природного и техногенного характера. 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C31" w:rsidRPr="004C2489" w:rsidRDefault="009B2526" w:rsidP="009B25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70C31" w:rsidRPr="004C2489">
        <w:rPr>
          <w:rFonts w:ascii="Times New Roman" w:hAnsi="Times New Roman" w:cs="Times New Roman"/>
          <w:b/>
          <w:sz w:val="28"/>
          <w:szCs w:val="28"/>
        </w:rPr>
        <w:t>ПРИНЦИПЫ ОРГАНИЗАЦИИ, ПОДГОТОВКА</w:t>
      </w:r>
    </w:p>
    <w:p w:rsidR="00470C31" w:rsidRPr="004C2489" w:rsidRDefault="00470C31" w:rsidP="009B252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489">
        <w:rPr>
          <w:rFonts w:ascii="Times New Roman" w:hAnsi="Times New Roman" w:cs="Times New Roman"/>
          <w:b/>
          <w:sz w:val="28"/>
          <w:szCs w:val="28"/>
        </w:rPr>
        <w:t xml:space="preserve">К ВЕДЕНИЮ </w:t>
      </w:r>
      <w:r w:rsidR="009B2526" w:rsidRPr="004C2489">
        <w:rPr>
          <w:rFonts w:ascii="Times New Roman" w:hAnsi="Times New Roman" w:cs="Times New Roman"/>
          <w:b/>
          <w:sz w:val="28"/>
          <w:szCs w:val="28"/>
        </w:rPr>
        <w:t>И ВЕДЕНИЕ</w:t>
      </w:r>
      <w:r w:rsidRPr="004C2489">
        <w:rPr>
          <w:rFonts w:ascii="Times New Roman" w:hAnsi="Times New Roman" w:cs="Times New Roman"/>
          <w:b/>
          <w:sz w:val="28"/>
          <w:szCs w:val="28"/>
        </w:rPr>
        <w:t xml:space="preserve"> ГРАЖДАНСКОЙ ОБОРОНЫ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3.1. Мероприятия по гражданской обороне на территории городского округа организуются в рамках подготовки к ведению и ведения гражданской обороны в соответствии с федеральными законами и иными нормативными правовыми актами Российской Федерации, Свердловской области и городского округа по вопросам гражданской обороны.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 xml:space="preserve">3.2. Подготовка к ведению гражданской обороны на территории </w:t>
      </w:r>
      <w:r w:rsidRPr="004C2489">
        <w:rPr>
          <w:bCs/>
          <w:sz w:val="28"/>
          <w:szCs w:val="28"/>
        </w:rPr>
        <w:t>горо</w:t>
      </w:r>
      <w:r w:rsidRPr="004C2489">
        <w:rPr>
          <w:bCs/>
          <w:sz w:val="28"/>
          <w:szCs w:val="28"/>
        </w:rPr>
        <w:t>д</w:t>
      </w:r>
      <w:r w:rsidRPr="004C2489">
        <w:rPr>
          <w:bCs/>
          <w:sz w:val="28"/>
          <w:szCs w:val="28"/>
        </w:rPr>
        <w:t>ского округа</w:t>
      </w:r>
      <w:r w:rsidRPr="004C2489">
        <w:rPr>
          <w:b/>
          <w:bCs/>
          <w:sz w:val="28"/>
          <w:szCs w:val="28"/>
        </w:rPr>
        <w:t xml:space="preserve"> </w:t>
      </w:r>
      <w:r w:rsidRPr="004C2489">
        <w:rPr>
          <w:color w:val="000000"/>
          <w:sz w:val="28"/>
          <w:szCs w:val="28"/>
        </w:rPr>
        <w:t>осуществляется в мирное время и включает в себя: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- разработку и корректировку планов гражданской обороны и защиты населения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sz w:val="28"/>
          <w:szCs w:val="28"/>
        </w:rPr>
        <w:t>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создание, подготовку и обеспечение готовности к действиям органов управления, сил и средств, предназначенных для решения задач гражданской обороны и защиты населения;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 и подготовку к работе в условиях военного времени органов и пунктов управления;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создание, подготовку и обеспечение готовности к действиям эвакуац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онных органов всех уровней;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экспертную оценку, составление перечней материальных и культурных ценностей, подлежащих вывозу в безопасные районы, подготовку тары и уп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ковочного материала, личного состава погрузочно-разгрузочных команд;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определение необходимого количества транспортных средств для эвак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>ации населения категорированных городов, материальных и культурных ценн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стей в безопасные районы;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подготовка мест размещения эвакуированного населения, хранения в</w:t>
      </w:r>
      <w:r w:rsidRPr="004C2489">
        <w:rPr>
          <w:sz w:val="28"/>
          <w:szCs w:val="28"/>
        </w:rPr>
        <w:t>ы</w:t>
      </w:r>
      <w:r w:rsidRPr="004C2489">
        <w:rPr>
          <w:sz w:val="28"/>
          <w:szCs w:val="28"/>
        </w:rPr>
        <w:t>возимых материальных и культурных ценностей в безопасных районах;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 и подготовку территориальных и объектовых НАСФ и НФГО, руководство их деятельностью;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организацию и поддержание взаимодействия с Правительством Свер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ловской области, Главным управлением Министерства Российской Федерации по делам гражданской обороны, чрезвычайным ситуациям и ликвидации п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следствий стихийных бедствий по Свердловской области (далее – ГУ МЧС России по </w:t>
      </w:r>
      <w:r w:rsidR="009B2526" w:rsidRPr="004C2489">
        <w:rPr>
          <w:sz w:val="28"/>
          <w:szCs w:val="28"/>
        </w:rPr>
        <w:t>Свердловской области</w:t>
      </w:r>
      <w:r w:rsidRPr="004C2489">
        <w:rPr>
          <w:sz w:val="28"/>
          <w:szCs w:val="28"/>
        </w:rPr>
        <w:t>), Департаментом общественной безопасности Свердловской области, отделом военного комиссариата Свердловской области по городу Верхняя Пышма;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- планирование и организацию основных видов жизнеобеспечения нас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ления;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планирование и руководство проведением мероприятий по поддерж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нию устойчивого функционирования (далее – ПУФ) объектов экономики 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родского округа;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подготовку к проведению инженерно-технических мероприятий по уменьшению демаскирующих признаков организаций и предприятий;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определение потребности и создание запасов финансовых, материально-технических, продовольственных, медицинских и иных средств для обеспеч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ния выполнения мероприятий по гражданской обороне;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планирование обеспечения органов управления, сил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роны автотракторной и специальной техникой, приборами и инструментами, горюче-смазочными материалами, продовольствием и водой, средствами связи, средствами медицинской, радиационной и химической защиты, медицинским и вещевым имуществом, средствами обеззараживания, строительными матери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лами, топливом, другими видами материальных и технических средств и их з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щиты;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поддержание в исправном состоянии и в постоянной готовности техн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ки, привлекаемой к решению задач гражданской обороны.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3.3. Подготовка к ведению гражданской обороны заключается в заблаг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временном выполнении мероприятий по подготовке к защите населения, мат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риальных и культурных ценностей от опасностей, возникающих при военных конфликтах или вследствие этих конфликтов, а также при чрезвычайных сит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 xml:space="preserve">ациях природного и техногенного характера и осуществляется на основании планов действий, предусматривающих основные мероприятия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– план основных мероприятий). 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План основных мероприятий </w:t>
      </w:r>
      <w:r w:rsidRPr="004C2489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4C2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489">
        <w:rPr>
          <w:rFonts w:ascii="Times New Roman" w:hAnsi="Times New Roman" w:cs="Times New Roman"/>
          <w:sz w:val="28"/>
          <w:szCs w:val="28"/>
        </w:rPr>
        <w:t xml:space="preserve">на год разрабатывается МКУ «УГЗ ГО Верхняя Пышма» и согласовывается с ГУ МЧС России по </w:t>
      </w:r>
      <w:r w:rsidR="009B2526" w:rsidRPr="004C2489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4C2489">
        <w:rPr>
          <w:rFonts w:ascii="Times New Roman" w:hAnsi="Times New Roman" w:cs="Times New Roman"/>
          <w:sz w:val="28"/>
          <w:szCs w:val="28"/>
        </w:rPr>
        <w:t>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Планирование основных мероприятий гражданской обороны производи</w:t>
      </w:r>
      <w:r w:rsidRPr="004C2489">
        <w:rPr>
          <w:sz w:val="28"/>
          <w:szCs w:val="28"/>
        </w:rPr>
        <w:t>т</w:t>
      </w:r>
      <w:r w:rsidRPr="004C2489">
        <w:rPr>
          <w:sz w:val="28"/>
          <w:szCs w:val="28"/>
        </w:rPr>
        <w:t>ся с учетом всесторонней оценки обстановки, которая может сложиться на те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ритории городского округа (организации) в результате применения совреме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ных средств поражения, а также в результате возможных террористических а</w:t>
      </w:r>
      <w:r w:rsidRPr="004C2489">
        <w:rPr>
          <w:sz w:val="28"/>
          <w:szCs w:val="28"/>
        </w:rPr>
        <w:t>к</w:t>
      </w:r>
      <w:r w:rsidRPr="004C2489">
        <w:rPr>
          <w:sz w:val="28"/>
          <w:szCs w:val="28"/>
        </w:rPr>
        <w:t xml:space="preserve">тов и чрезвычайных ситуаций природного и техногенного характера.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color w:val="000000"/>
          <w:sz w:val="28"/>
          <w:szCs w:val="28"/>
        </w:rPr>
        <w:t xml:space="preserve">3.4. Ведение гражданской обороны на территории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color w:val="000000"/>
          <w:sz w:val="28"/>
          <w:szCs w:val="28"/>
        </w:rPr>
        <w:t xml:space="preserve"> осуществляется при приведении системы гражданской обороны в установле</w:t>
      </w:r>
      <w:r w:rsidRPr="004C2489">
        <w:rPr>
          <w:color w:val="000000"/>
          <w:sz w:val="28"/>
          <w:szCs w:val="28"/>
        </w:rPr>
        <w:t>н</w:t>
      </w:r>
      <w:r w:rsidRPr="004C2489">
        <w:rPr>
          <w:color w:val="000000"/>
          <w:sz w:val="28"/>
          <w:szCs w:val="28"/>
        </w:rPr>
        <w:t xml:space="preserve">ные степени готовности </w:t>
      </w:r>
      <w:r w:rsidRPr="004C2489">
        <w:rPr>
          <w:sz w:val="28"/>
          <w:szCs w:val="28"/>
        </w:rPr>
        <w:t>при военных конфликтах или вследствие этих ко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фликтов, а также при чрезвычайных ситуациях природного и техногенного х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рактера</w:t>
      </w:r>
      <w:r w:rsidRPr="004C2489">
        <w:rPr>
          <w:color w:val="000000"/>
          <w:sz w:val="28"/>
          <w:szCs w:val="28"/>
        </w:rPr>
        <w:t xml:space="preserve"> и включает в себя:</w:t>
      </w:r>
    </w:p>
    <w:p w:rsidR="00470C31" w:rsidRPr="004C2489" w:rsidRDefault="009B2526" w:rsidP="009B25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470C31" w:rsidRPr="004C2489">
        <w:rPr>
          <w:color w:val="000000"/>
          <w:sz w:val="28"/>
          <w:szCs w:val="28"/>
        </w:rPr>
        <w:t>по вопросам управления мероприятиями гражданской обороны: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color w:val="000000"/>
          <w:sz w:val="28"/>
          <w:szCs w:val="28"/>
        </w:rPr>
        <w:t>- приведение в готовность системы управления организации;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color w:val="000000"/>
          <w:sz w:val="28"/>
          <w:szCs w:val="28"/>
        </w:rPr>
        <w:lastRenderedPageBreak/>
        <w:t xml:space="preserve">- развертывание работы штабов, боевых расчетов гражданской обороны на пункте управления; </w:t>
      </w:r>
    </w:p>
    <w:p w:rsidR="009B2526" w:rsidRDefault="00470C31" w:rsidP="009B2526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мероприятий, обеспечивающих устойчивое управление органами управления, силами и средствами при осуществлении м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роприятий гражданской обороны;</w:t>
      </w:r>
    </w:p>
    <w:p w:rsidR="00470C31" w:rsidRPr="004C2489" w:rsidRDefault="009B2526" w:rsidP="009B2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70C31" w:rsidRPr="004C2489">
        <w:rPr>
          <w:sz w:val="28"/>
          <w:szCs w:val="28"/>
        </w:rPr>
        <w:t xml:space="preserve">по вопросам обеспечения оповещения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поддержание в состоянии постоянной готовности к использованию те</w:t>
      </w:r>
      <w:r w:rsidRPr="004C2489">
        <w:rPr>
          <w:sz w:val="28"/>
          <w:szCs w:val="28"/>
        </w:rPr>
        <w:t>х</w:t>
      </w:r>
      <w:r w:rsidRPr="004C2489">
        <w:rPr>
          <w:sz w:val="28"/>
          <w:szCs w:val="28"/>
        </w:rPr>
        <w:t>нических систем управления гражданской обороны, местной системы центр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лизованного оповещения населения;</w:t>
      </w:r>
    </w:p>
    <w:p w:rsidR="009B2526" w:rsidRDefault="00470C31" w:rsidP="009B2526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своевременное оповещение населения об опасностях, возникающих при ведении военных действий или вследствие этих действий, а также при возни</w:t>
      </w:r>
      <w:r w:rsidRPr="004C2489">
        <w:rPr>
          <w:sz w:val="28"/>
          <w:szCs w:val="28"/>
        </w:rPr>
        <w:t>к</w:t>
      </w:r>
      <w:r w:rsidRPr="004C2489">
        <w:rPr>
          <w:sz w:val="28"/>
          <w:szCs w:val="28"/>
        </w:rPr>
        <w:t xml:space="preserve">новении чрезвычайных ситуаций природного и техногенного характера; </w:t>
      </w:r>
    </w:p>
    <w:p w:rsidR="00470C31" w:rsidRPr="004C2489" w:rsidRDefault="009B2526" w:rsidP="009B2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70C31" w:rsidRPr="004C2489">
        <w:rPr>
          <w:sz w:val="28"/>
          <w:szCs w:val="28"/>
        </w:rPr>
        <w:t xml:space="preserve">по вопросам медицинского обеспечения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медицинских, лечебно-эвакуационных, сан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тарно-гигиенических и противоэпидемических мероприятий, направленных на сохранение жизни и здоровья населения, а также своевременное оказание м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дицинской помощи пораженным и больным гражданам;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комплекса санитарно-гигиенических и прот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воэпидемических мероприятий, направленных на предупреждение возникнов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ния и распространения инфекционных заболеваний;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санитарного благополучия населения (рабочих и служ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щих), устранение неблагоприятных санитарных последствий применения пр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тивником средств массового поражения;</w:t>
      </w:r>
    </w:p>
    <w:p w:rsidR="00470C31" w:rsidRPr="004C2489" w:rsidRDefault="008F1958" w:rsidP="008F1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70C31" w:rsidRPr="004C2489">
        <w:rPr>
          <w:sz w:val="28"/>
          <w:szCs w:val="28"/>
        </w:rPr>
        <w:t xml:space="preserve">по вопросам социального обеспечения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всесторонней социальной помощи населению (рабочим и служащим), пострадавшему от опасностей, возникших при ведении военных действий или вследствие этих действий, а также при чрезвычайных ситуациях природного и техногенного характера, включая террористические акты;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470C31" w:rsidRPr="004C2489" w:rsidRDefault="008F1958" w:rsidP="008F1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70C31" w:rsidRPr="004C2489">
        <w:rPr>
          <w:sz w:val="28"/>
          <w:szCs w:val="28"/>
        </w:rPr>
        <w:t xml:space="preserve">по вопросам транспортного обеспечения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мониторинг исправности транспорта, а также транспорта, остающегося после мобилизации на объектах экономики, независимо от его ведомственной принадлежности и форм собственности;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осуществление транспортных перевозок в целях гражда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ской обороны (вывоз эвакуируемого населения (рабочих и служащих), матер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альных и культурных ценностей в безопасную зону, доставка сил гражданской обороны и рабочих смен к местам работ, эвакуация пораженных в больничные базы, доставка материальных средств, необходимых для проведения аварийно-спасательных и других неотложных работ (далее - АСДНР);</w:t>
      </w:r>
    </w:p>
    <w:p w:rsidR="00470C31" w:rsidRPr="004C2489" w:rsidRDefault="008F1958" w:rsidP="008F1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="00470C31" w:rsidRPr="004C2489">
        <w:rPr>
          <w:sz w:val="28"/>
          <w:szCs w:val="28"/>
        </w:rPr>
        <w:t xml:space="preserve">по вопросам инженерного обеспечения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строительства недостающего фонда защитных сооружений (быстровозводимых убежищ и противорадиационных укрытий) для защиты населения (рабочих и служащих) от всех видов поражающих факторов и п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следствий применения современных средств поражения;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инженерного оборудования пунктов управления, сборных и промежуточных пунктов эвакуации, станций посадки и высадки эвакуируемого населения, приемных эвакуационных пунктов и районов размещения эвакуир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>емого населения (рабочих и служащих) в безопасных районах и исходных ра</w:t>
      </w:r>
      <w:r w:rsidRPr="004C2489">
        <w:rPr>
          <w:sz w:val="28"/>
          <w:szCs w:val="28"/>
        </w:rPr>
        <w:t>й</w:t>
      </w:r>
      <w:r w:rsidRPr="004C2489">
        <w:rPr>
          <w:sz w:val="28"/>
          <w:szCs w:val="28"/>
        </w:rPr>
        <w:t>онов сил гражданской обороны;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восстановление в приоритетном порядке объектов экономики в услов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ях военного времени;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ведение инженерной разведки на маршрутах ввода сил гражданской обороны, в очагах поражения и зонах катастрофического затопления;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осуществление мероприятий, направленных на ПУФ объектов, спец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альных инженерных сетей и коммуникаций жилищно-коммунального хозя</w:t>
      </w:r>
      <w:r w:rsidRPr="004C2489">
        <w:rPr>
          <w:sz w:val="28"/>
          <w:szCs w:val="28"/>
        </w:rPr>
        <w:t>й</w:t>
      </w:r>
      <w:r w:rsidRPr="004C2489">
        <w:rPr>
          <w:sz w:val="28"/>
          <w:szCs w:val="28"/>
        </w:rPr>
        <w:t>ства, их срочное восстановление;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проведение неотложных работ по локализации и ликвидации аварий на специальных инженерных сетях и коммуникациях;</w:t>
      </w:r>
    </w:p>
    <w:p w:rsidR="00470C31" w:rsidRPr="004C2489" w:rsidRDefault="008F1958" w:rsidP="008F1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70C31" w:rsidRPr="004C2489">
        <w:rPr>
          <w:sz w:val="28"/>
          <w:szCs w:val="28"/>
        </w:rPr>
        <w:t xml:space="preserve">по вопросам жилищно-коммунального обеспечения населения </w:t>
      </w:r>
      <w:r w:rsidR="00470C31" w:rsidRPr="004C2489">
        <w:rPr>
          <w:bCs/>
          <w:sz w:val="28"/>
          <w:szCs w:val="28"/>
        </w:rPr>
        <w:t>горо</w:t>
      </w:r>
      <w:r w:rsidR="00470C31" w:rsidRPr="004C2489">
        <w:rPr>
          <w:bCs/>
          <w:sz w:val="28"/>
          <w:szCs w:val="28"/>
        </w:rPr>
        <w:t>д</w:t>
      </w:r>
      <w:r w:rsidR="00470C31" w:rsidRPr="004C2489">
        <w:rPr>
          <w:bCs/>
          <w:sz w:val="28"/>
          <w:szCs w:val="28"/>
        </w:rPr>
        <w:t>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готовности коммунальных служб к работе в условиях в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енного времени;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 и организация безотказной работы защищенной системы вод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снабжения, создание запасов воды и поддержание в готовности технических средств ее доставки;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- организация защиты </w:t>
      </w:r>
      <w:proofErr w:type="spellStart"/>
      <w:r w:rsidRPr="004C2489">
        <w:rPr>
          <w:sz w:val="28"/>
          <w:szCs w:val="28"/>
        </w:rPr>
        <w:t>водоисточников</w:t>
      </w:r>
      <w:proofErr w:type="spellEnd"/>
      <w:r w:rsidRPr="004C2489">
        <w:rPr>
          <w:sz w:val="28"/>
          <w:szCs w:val="28"/>
        </w:rPr>
        <w:t xml:space="preserve"> и сооружений водопроводного х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зяйства от заражения химически опасными, отравляющими, радиоактивными веществами и биологическими средствами;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лабораторного контроля питьевой и сточных вод в пунктах водоснабжения;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санитарной обработки людей, обеззаражив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 xml:space="preserve">ния одежды, объектов, техники, территорий и воды на коммунально-бытовых предприятиях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sz w:val="28"/>
          <w:szCs w:val="28"/>
        </w:rPr>
        <w:t>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осуществление срочного захоронения трупов;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размещения пострадавшего и эвакуированного населения (рабочих и служащих), их коммунально-бытового обеспечения;</w:t>
      </w:r>
    </w:p>
    <w:p w:rsidR="00470C31" w:rsidRPr="004C2489" w:rsidRDefault="00D73B01" w:rsidP="008F19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4C2489">
        <w:rPr>
          <w:sz w:val="28"/>
          <w:szCs w:val="28"/>
        </w:rPr>
        <w:t xml:space="preserve"> по</w:t>
      </w:r>
      <w:r w:rsidR="00470C31" w:rsidRPr="004C2489">
        <w:rPr>
          <w:sz w:val="28"/>
          <w:szCs w:val="28"/>
        </w:rPr>
        <w:t xml:space="preserve"> вопросам обеспечения населения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 xml:space="preserve"> товарами пе</w:t>
      </w:r>
      <w:r w:rsidR="00470C31" w:rsidRPr="004C2489">
        <w:rPr>
          <w:sz w:val="28"/>
          <w:szCs w:val="28"/>
        </w:rPr>
        <w:t>р</w:t>
      </w:r>
      <w:r w:rsidR="00470C31" w:rsidRPr="004C2489">
        <w:rPr>
          <w:sz w:val="28"/>
          <w:szCs w:val="28"/>
        </w:rPr>
        <w:t>вой необходимости и питанием: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горячим питанием или сухими пайками пострадавшего и пораженного населения (рабочих и служащих) до поступления его в стаци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нарные лечебные учреждения;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- снабжение товарами первой необходимости населения (рабочих и сл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>жащих), а также личного состава АСФ в исходных районах и при ведении АСДНР;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доставки и передачи на санитарно-обмывочные пункты комплектов белья, одежды и обуви;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защиты товарных запасов продовольствия и промышле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ных товаров первой необходимости от средств нападения противника, учета потерь этих запасов;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470C31" w:rsidRPr="004C2489">
        <w:rPr>
          <w:sz w:val="28"/>
          <w:szCs w:val="28"/>
        </w:rPr>
        <w:t>по вопросам обеспечения горюче-смазочными материалами и энерг</w:t>
      </w:r>
      <w:r w:rsidR="00470C31" w:rsidRPr="004C2489">
        <w:rPr>
          <w:sz w:val="28"/>
          <w:szCs w:val="28"/>
        </w:rPr>
        <w:t>о</w:t>
      </w:r>
      <w:r w:rsidR="00470C31" w:rsidRPr="004C2489">
        <w:rPr>
          <w:sz w:val="28"/>
          <w:szCs w:val="28"/>
        </w:rPr>
        <w:t>снабжением: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обеспечения горюче-смазочными материалами автотра</w:t>
      </w:r>
      <w:r w:rsidRPr="004C2489">
        <w:rPr>
          <w:sz w:val="28"/>
          <w:szCs w:val="28"/>
        </w:rPr>
        <w:t>к</w:t>
      </w:r>
      <w:r w:rsidRPr="004C2489">
        <w:rPr>
          <w:sz w:val="28"/>
          <w:szCs w:val="28"/>
        </w:rPr>
        <w:t>торной, специальной техники и других технических средств, привлекаемых для проведения мероприятий по гражданской обороне;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бесперебойной подачи газа, топлива, электрической эне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гии для обеспечения нужд населения и функционирования организаций при в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дении гражданской обороны;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электрической энергией населения (организаций), АСФ в ходе проведения ими АСДНР;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проведения мероприятий по ПУФ объектов энергоснабж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ния;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мероприятий по светомаскировке;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470C31" w:rsidRPr="004C2489">
        <w:rPr>
          <w:sz w:val="28"/>
          <w:szCs w:val="28"/>
        </w:rPr>
        <w:t>по вопросам обеспечения</w:t>
      </w:r>
      <w:r w:rsidR="00470C31" w:rsidRPr="004C2489">
        <w:rPr>
          <w:b/>
          <w:bCs/>
          <w:sz w:val="28"/>
          <w:szCs w:val="28"/>
        </w:rPr>
        <w:t xml:space="preserve"> </w:t>
      </w:r>
      <w:r w:rsidR="00470C31" w:rsidRPr="004C2489">
        <w:rPr>
          <w:sz w:val="28"/>
          <w:szCs w:val="28"/>
        </w:rPr>
        <w:t>охраны общественного порядка (далее – ООП):</w:t>
      </w:r>
    </w:p>
    <w:p w:rsidR="00470C31" w:rsidRPr="004C2489" w:rsidRDefault="00470C31" w:rsidP="00470C31">
      <w:pPr>
        <w:pStyle w:val="3"/>
        <w:tabs>
          <w:tab w:val="left" w:pos="900"/>
        </w:tabs>
        <w:spacing w:after="0"/>
        <w:ind w:left="0"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охрана и оборона важных в стратегическом отношении объектов, объе</w:t>
      </w:r>
      <w:r w:rsidRPr="004C2489">
        <w:rPr>
          <w:sz w:val="28"/>
          <w:szCs w:val="28"/>
        </w:rPr>
        <w:t>к</w:t>
      </w:r>
      <w:r w:rsidRPr="004C2489">
        <w:rPr>
          <w:sz w:val="28"/>
          <w:szCs w:val="28"/>
        </w:rPr>
        <w:t>тов на коммуникациях, включенных в перечень, утверждаемый Правител</w:t>
      </w:r>
      <w:r w:rsidRPr="004C2489">
        <w:rPr>
          <w:sz w:val="28"/>
          <w:szCs w:val="28"/>
        </w:rPr>
        <w:t>ь</w:t>
      </w:r>
      <w:r w:rsidRPr="004C2489">
        <w:rPr>
          <w:sz w:val="28"/>
          <w:szCs w:val="28"/>
        </w:rPr>
        <w:t>ством Российской Федерации;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проведение мероприятий, направленных на поддержание общественного порядка в городах, отнесенных к группе по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роне, других населенных пунктах, на маршрутах эвакуации населения, а также обеспечение охраны материальных и культурных ценностей в военное время;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в установленном порядке надзора (контроля) над соблюд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нием должностными лицами и населением правил световой маскировки, кара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тина, выполнением решений органов государственной власти по вопросам обеспечения ООП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ООП и безопасности дорожного движения на маршрутах ввода сил гражданской обороны в очаги поражения, при проведении в них АСДНР, а также при выводе из этих очагов пострадавших;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11) по вопросам противопожарного обеспечения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готовности сил и средств противопожарной службы и НАСФ;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проведение профилактических мероприятий, направленных на повыш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ние противопожарной устойчивости населенных пунктов и предприятий;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- спасение и эвакуация людей из горящих, задымленных и загазованных зданий и сооружений;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привлечение населения к обеспечению пожарной безопасности;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470C31" w:rsidRPr="004C2489">
        <w:rPr>
          <w:sz w:val="28"/>
          <w:szCs w:val="28"/>
        </w:rPr>
        <w:t xml:space="preserve">по вопросам дорожного обеспечения </w:t>
      </w:r>
      <w:r w:rsidR="00470C31" w:rsidRPr="004C2489">
        <w:rPr>
          <w:bCs/>
          <w:sz w:val="28"/>
          <w:szCs w:val="28"/>
        </w:rPr>
        <w:t>городского округа</w:t>
      </w:r>
      <w:r w:rsidR="00470C31"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разработка мероприятий, направленных на обеспечение содержания в исправном состоянии автомобильных дорог и мостов;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поддержание дорог и дорожных сооружений в проезжем состоянии, строительство новых дорог, оборудование колонных путей и переправ;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ремонт и содержание автомобильных дорог и искусственных сооруж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ний на них;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осуществление мероприятий по техническому прикрытию автомобил</w:t>
      </w:r>
      <w:r w:rsidRPr="004C2489">
        <w:rPr>
          <w:sz w:val="28"/>
          <w:szCs w:val="28"/>
        </w:rPr>
        <w:t>ь</w:t>
      </w:r>
      <w:r w:rsidRPr="004C2489">
        <w:rPr>
          <w:sz w:val="28"/>
          <w:szCs w:val="28"/>
        </w:rPr>
        <w:t>ных дорог, ликвидация в кратчайший срок их разрушений и повреждений, предназначенных для ввода сил в районы АСДНР, эвакуации пораженных (с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здание запасов строительных материалов и готовых конструкций, выделение и расстановка сил и средств для выполнения восстановительных работ на ва</w:t>
      </w:r>
      <w:r w:rsidRPr="004C2489">
        <w:rPr>
          <w:sz w:val="28"/>
          <w:szCs w:val="28"/>
        </w:rPr>
        <w:t>ж</w:t>
      </w:r>
      <w:r w:rsidRPr="004C2489">
        <w:rPr>
          <w:sz w:val="28"/>
          <w:szCs w:val="28"/>
        </w:rPr>
        <w:t>нейших объектах и участках дорог);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470C31" w:rsidRPr="004C2489">
        <w:rPr>
          <w:sz w:val="28"/>
          <w:szCs w:val="28"/>
        </w:rPr>
        <w:t>по вопросам защиты животных и растений: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проведение мероприятий по защите животных, растений и продукции животноводства, растениеводства на объектах сельскохозяйственного прои</w:t>
      </w:r>
      <w:r w:rsidRPr="004C2489">
        <w:rPr>
          <w:sz w:val="28"/>
          <w:szCs w:val="28"/>
        </w:rPr>
        <w:t>з</w:t>
      </w:r>
      <w:r w:rsidRPr="004C2489">
        <w:rPr>
          <w:sz w:val="28"/>
          <w:szCs w:val="28"/>
        </w:rPr>
        <w:t>водства;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ведение ветеринарной и фитопатологической разведки;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ведение наблюдения и проведение лабораторного контроля над зар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женностью продуктов животноводства, растениеводства, кормов и воды;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470C31" w:rsidRPr="004C2489">
        <w:rPr>
          <w:sz w:val="28"/>
          <w:szCs w:val="28"/>
        </w:rPr>
        <w:t xml:space="preserve"> по вопросам проведения эвакуации населения, материальных и кул</w:t>
      </w:r>
      <w:r w:rsidR="00470C31" w:rsidRPr="004C2489">
        <w:rPr>
          <w:sz w:val="28"/>
          <w:szCs w:val="28"/>
        </w:rPr>
        <w:t>ь</w:t>
      </w:r>
      <w:r w:rsidR="00470C31" w:rsidRPr="004C2489">
        <w:rPr>
          <w:sz w:val="28"/>
          <w:szCs w:val="28"/>
        </w:rPr>
        <w:t>турных ценностей: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развертывание и обеспечение работы эвакуационных органов всех уро</w:t>
      </w:r>
      <w:r w:rsidRPr="004C2489">
        <w:rPr>
          <w:sz w:val="28"/>
          <w:szCs w:val="28"/>
        </w:rPr>
        <w:t>в</w:t>
      </w:r>
      <w:r w:rsidRPr="004C2489">
        <w:rPr>
          <w:sz w:val="28"/>
          <w:szCs w:val="28"/>
        </w:rPr>
        <w:t>ней;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проведение мероприятий по эвакуации населения, материальных и кул</w:t>
      </w:r>
      <w:r w:rsidRPr="004C2489">
        <w:rPr>
          <w:sz w:val="28"/>
          <w:szCs w:val="28"/>
        </w:rPr>
        <w:t>ь</w:t>
      </w:r>
      <w:r w:rsidRPr="004C2489">
        <w:rPr>
          <w:sz w:val="28"/>
          <w:szCs w:val="28"/>
        </w:rPr>
        <w:t>турных ценностей в безопасные районы;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размещения, первоочередного жизнеобеспечения эваку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рованного населения в безопасных районах;</w:t>
      </w:r>
    </w:p>
    <w:p w:rsidR="008F1958" w:rsidRDefault="00470C31" w:rsidP="008F1958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организация и ведение регистрационного учета, а при необходимости</w:t>
      </w:r>
      <w:r w:rsidRPr="004C2489">
        <w:rPr>
          <w:b/>
          <w:bCs/>
          <w:sz w:val="28"/>
          <w:szCs w:val="28"/>
        </w:rPr>
        <w:t xml:space="preserve"> </w:t>
      </w:r>
      <w:r w:rsidRPr="004C2489">
        <w:rPr>
          <w:sz w:val="28"/>
          <w:szCs w:val="28"/>
        </w:rPr>
        <w:t>и документирование эвакуированного населения в местах его размещения;</w:t>
      </w:r>
    </w:p>
    <w:p w:rsidR="00470C31" w:rsidRPr="004C2489" w:rsidRDefault="008F1958" w:rsidP="008F1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470C31" w:rsidRPr="004C2489">
        <w:rPr>
          <w:sz w:val="28"/>
          <w:szCs w:val="28"/>
        </w:rPr>
        <w:t>по вопросам проведения АСДНР: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создание и поддержание в готовности к действиям группировки сил и средств для проведения АСДНР;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ведение всех видов разведки на маршрутах ввода сил;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обеспечение безопасности дорожного движения и ООП на маршрутах ввода сил и в районах проведения АСДНР;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осуществление мероприятий по учету потерь населения.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3.5. Ведение гражданской обороны заключается: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в выполнении мероприятий по защите населения, материальных и кул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турных ценностей на территории городского округа от опасностей, возника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щих при военных конфликтах или вследствие этих конфликтов, а также при 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lastRenderedPageBreak/>
        <w:t>чрезвычайных ситуациях природного и техногенного характера и осуществл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ется на основании плана гражданской обороны и планов гражданской обороны организаций;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- в </w:t>
      </w:r>
      <w:r w:rsidR="008F1958" w:rsidRPr="004C2489">
        <w:rPr>
          <w:rFonts w:ascii="Times New Roman" w:hAnsi="Times New Roman" w:cs="Times New Roman"/>
          <w:color w:val="auto"/>
          <w:sz w:val="28"/>
          <w:szCs w:val="28"/>
        </w:rPr>
        <w:t>проведении подготовки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 в области гражданской обороны;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в создании и поддерживании в состоянии постоянной готовности к и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пользованию местной системы централизованного оповещения населения об опасностях, возникающих при военных конфликтах или вследствие этих ко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фликтов, а также при чрезвычайных ситуациях природного и техногенного х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рактера, защитных сооружений и других объектов гражданской обороны;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 обеспечении своевременного оповещения населения, в том числе эк</w:t>
      </w:r>
      <w:r w:rsidRPr="004C2489">
        <w:rPr>
          <w:rFonts w:ascii="Times New Roman" w:hAnsi="Times New Roman" w:cs="Times New Roman"/>
          <w:sz w:val="28"/>
          <w:szCs w:val="28"/>
        </w:rPr>
        <w:t>с</w:t>
      </w:r>
      <w:r w:rsidRPr="004C2489">
        <w:rPr>
          <w:rFonts w:ascii="Times New Roman" w:hAnsi="Times New Roman" w:cs="Times New Roman"/>
          <w:sz w:val="28"/>
          <w:szCs w:val="28"/>
        </w:rPr>
        <w:t>тренного оповещения населения, об опасностях, возникающих при военных конфликтах или вследствие этих конфликтов, а также при чрезвычайных сит</w:t>
      </w:r>
      <w:r w:rsidRPr="004C2489">
        <w:rPr>
          <w:rFonts w:ascii="Times New Roman" w:hAnsi="Times New Roman" w:cs="Times New Roman"/>
          <w:sz w:val="28"/>
          <w:szCs w:val="28"/>
        </w:rPr>
        <w:t>у</w:t>
      </w:r>
      <w:r w:rsidRPr="004C2489">
        <w:rPr>
          <w:rFonts w:ascii="Times New Roman" w:hAnsi="Times New Roman" w:cs="Times New Roman"/>
          <w:sz w:val="28"/>
          <w:szCs w:val="28"/>
        </w:rPr>
        <w:t>ациях природного и техногенного характера;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 проведении первоочередных мероприятий по поддержанию устойч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вого функционирования организаций в военное время;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 создании и содержании в целях гражданской обороны для ликвидации чрезвычайных ситуациях природного и техногенного характера запасов мат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риально-технических, продовольственных, медицинских и других материал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>ных ресурсов;</w:t>
      </w:r>
    </w:p>
    <w:p w:rsidR="00470C31" w:rsidRPr="004C2489" w:rsidRDefault="00470C31" w:rsidP="00470C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 определении перечня организаций, обеспечивающих выполнение м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роприятий по гражданской обороне;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в создании и поддержании в состоянии готовности сил и средств гра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данской обороны, необходимых для ликвидации чрезвычайных ситуаций пр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родного и техногенного характера.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3.6. Основным документом по гражданской обороне является план гра</w:t>
      </w:r>
      <w:r w:rsidRPr="004C2489">
        <w:rPr>
          <w:rFonts w:ascii="Times New Roman" w:hAnsi="Times New Roman" w:cs="Times New Roman"/>
          <w:sz w:val="28"/>
          <w:szCs w:val="28"/>
        </w:rPr>
        <w:t>ж</w:t>
      </w:r>
      <w:r w:rsidRPr="004C2489">
        <w:rPr>
          <w:rFonts w:ascii="Times New Roman" w:hAnsi="Times New Roman" w:cs="Times New Roman"/>
          <w:sz w:val="28"/>
          <w:szCs w:val="28"/>
        </w:rPr>
        <w:t>данской обороны и защиты населения городского округа (далее – план гра</w:t>
      </w:r>
      <w:r w:rsidRPr="004C2489">
        <w:rPr>
          <w:rFonts w:ascii="Times New Roman" w:hAnsi="Times New Roman" w:cs="Times New Roman"/>
          <w:sz w:val="28"/>
          <w:szCs w:val="28"/>
        </w:rPr>
        <w:t>ж</w:t>
      </w:r>
      <w:r w:rsidRPr="004C2489">
        <w:rPr>
          <w:rFonts w:ascii="Times New Roman" w:hAnsi="Times New Roman" w:cs="Times New Roman"/>
          <w:sz w:val="28"/>
          <w:szCs w:val="28"/>
        </w:rPr>
        <w:t>данской обороны). План гражданской обороны определяет объем, организацию, порядок, способы и сроки выполнения мероприятий по приведению гражда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ской обороны в установленные степени готовности при переводе ее с мирного на военное время, в ходе ее ведения, а также при возникновении чрезвычайных ситуаций природного и техногенного характера.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На муниципальном уровне план гражданской обороны разрабатывается МКУ «УГЗ ГО Верхняя Пышма», утверждается руководителем гражданской обороны – главой администрации городского округа Верхняя Пышма, соглас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вывается с ГУ МЧС России по </w:t>
      </w:r>
      <w:r w:rsidR="008F1958" w:rsidRPr="004C2489">
        <w:rPr>
          <w:sz w:val="28"/>
          <w:szCs w:val="28"/>
        </w:rPr>
        <w:t>Свердловской области</w:t>
      </w:r>
      <w:r w:rsidRPr="004C2489">
        <w:rPr>
          <w:sz w:val="28"/>
          <w:szCs w:val="28"/>
        </w:rPr>
        <w:t xml:space="preserve"> и отделом военного к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миссариата Свердловской области по городу Верхняя Пышма. 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На объектовом уровне план гражданской обороны организации разраб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тывается структурным подразделением (работниками) организации, уполном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ченным на решение задач в области гражданской обороны и утверждается р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 xml:space="preserve">ководителем организации. 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Для организаций, отнесенных к категории особой важности по гражда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 xml:space="preserve">ской обороне и первой категории по гражданской обороне, план гражданской обороны согласовывается с ГУ МЧС России по </w:t>
      </w:r>
      <w:r w:rsidR="008F1958" w:rsidRPr="004C2489">
        <w:rPr>
          <w:sz w:val="28"/>
          <w:szCs w:val="28"/>
        </w:rPr>
        <w:t>Свердловской области</w:t>
      </w:r>
      <w:r w:rsidRPr="004C2489">
        <w:rPr>
          <w:sz w:val="28"/>
          <w:szCs w:val="28"/>
        </w:rPr>
        <w:t xml:space="preserve"> и МКУ «УГЗ ГО Верхняя Пышма».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Для организаций, отнесенных ко второй категории по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роне, а также для организаций, не отнесенных к категории по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роне и (или) прекращающих работу в военное время, план гражданской обор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ны согласовывается с МКУ «УГЗ ГО Верхняя Пышма».</w:t>
      </w:r>
    </w:p>
    <w:p w:rsidR="00470C31" w:rsidRPr="004C2489" w:rsidRDefault="008F1958" w:rsidP="008F19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70C31" w:rsidRPr="004C2489">
        <w:rPr>
          <w:b/>
          <w:sz w:val="28"/>
          <w:szCs w:val="28"/>
        </w:rPr>
        <w:t>УРОВНИ РЕАГИРОВАНИЯ НА ЧРЕЗВЫЧАЙНЫЕ СИТУАЦИИ</w:t>
      </w:r>
    </w:p>
    <w:p w:rsidR="00470C31" w:rsidRPr="004C2489" w:rsidRDefault="00470C31" w:rsidP="00470C31">
      <w:pPr>
        <w:ind w:firstLine="709"/>
        <w:jc w:val="both"/>
        <w:outlineLvl w:val="1"/>
        <w:rPr>
          <w:b/>
          <w:sz w:val="28"/>
          <w:szCs w:val="28"/>
        </w:rPr>
      </w:pP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4.1. Уровень реагирования на чрезвычайную ситуацию (далее - уровень реагирования) – это состояние готовности органов управления и сил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Вер</w:t>
      </w:r>
      <w:r w:rsidRPr="004C2489">
        <w:rPr>
          <w:rFonts w:ascii="Times New Roman" w:hAnsi="Times New Roman" w:cs="Times New Roman"/>
          <w:sz w:val="28"/>
          <w:szCs w:val="28"/>
        </w:rPr>
        <w:t>х</w:t>
      </w:r>
      <w:r w:rsidRPr="004C2489">
        <w:rPr>
          <w:rFonts w:ascii="Times New Roman" w:hAnsi="Times New Roman" w:cs="Times New Roman"/>
          <w:sz w:val="28"/>
          <w:szCs w:val="28"/>
        </w:rPr>
        <w:t>непышминского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 xml:space="preserve"> городского звена Свердловской областной подсистемы РСЧС к ликвидации чрезвычайной ситуации, требующее от органов местного сам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управления и организаций принятия дополнительных мер по защите населения и территорий от чрезвычайной ситуации в зависимости от классификации чре</w:t>
      </w:r>
      <w:r w:rsidRPr="004C2489">
        <w:rPr>
          <w:rFonts w:ascii="Times New Roman" w:hAnsi="Times New Roman" w:cs="Times New Roman"/>
          <w:sz w:val="28"/>
          <w:szCs w:val="28"/>
        </w:rPr>
        <w:t>з</w:t>
      </w:r>
      <w:r w:rsidRPr="004C2489">
        <w:rPr>
          <w:rFonts w:ascii="Times New Roman" w:hAnsi="Times New Roman" w:cs="Times New Roman"/>
          <w:sz w:val="28"/>
          <w:szCs w:val="28"/>
        </w:rPr>
        <w:t>вычайных ситуаций и характера развития чрезвычайной ситуации.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4.2. При введении режима чрезвычайной ситуации в зависимости от п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следствий чрезвычайной ситуации, привлекаемых для предупреждения и ли</w:t>
      </w:r>
      <w:r w:rsidRPr="004C2489">
        <w:rPr>
          <w:rFonts w:ascii="Times New Roman" w:hAnsi="Times New Roman" w:cs="Times New Roman"/>
          <w:sz w:val="28"/>
          <w:szCs w:val="28"/>
        </w:rPr>
        <w:t>к</w:t>
      </w:r>
      <w:r w:rsidRPr="004C2489">
        <w:rPr>
          <w:rFonts w:ascii="Times New Roman" w:hAnsi="Times New Roman" w:cs="Times New Roman"/>
          <w:sz w:val="28"/>
          <w:szCs w:val="28"/>
        </w:rPr>
        <w:t>видации чрезвычайной ситуации сил и средств единой государственной сист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мы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гирования: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объектовый уровень реагирования – решением руководителя организ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местный уровень реагирования – 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региональный (межмуниципальный) уровень реагирования – решением высшего должностного лица Свердловской области (руководителя высшего и</w:t>
      </w:r>
      <w:r w:rsidRPr="004C2489">
        <w:rPr>
          <w:rFonts w:ascii="Times New Roman" w:hAnsi="Times New Roman" w:cs="Times New Roman"/>
          <w:sz w:val="28"/>
          <w:szCs w:val="28"/>
        </w:rPr>
        <w:t>с</w:t>
      </w:r>
      <w:r w:rsidRPr="004C2489">
        <w:rPr>
          <w:rFonts w:ascii="Times New Roman" w:hAnsi="Times New Roman" w:cs="Times New Roman"/>
          <w:sz w:val="28"/>
          <w:szCs w:val="28"/>
        </w:rPr>
        <w:t>полнительного органа государственной власти Свердловской области) при ли</w:t>
      </w:r>
      <w:r w:rsidRPr="004C2489">
        <w:rPr>
          <w:rFonts w:ascii="Times New Roman" w:hAnsi="Times New Roman" w:cs="Times New Roman"/>
          <w:sz w:val="28"/>
          <w:szCs w:val="28"/>
        </w:rPr>
        <w:t>к</w:t>
      </w:r>
      <w:r w:rsidRPr="004C2489">
        <w:rPr>
          <w:rFonts w:ascii="Times New Roman" w:hAnsi="Times New Roman" w:cs="Times New Roman"/>
          <w:sz w:val="28"/>
          <w:szCs w:val="28"/>
        </w:rPr>
        <w:t>видации чрезвычайной ситуации силами и средствами организаций, органов местного самоуправления и органов исполнительной власти Свердловской о</w:t>
      </w:r>
      <w:r w:rsidRPr="004C2489">
        <w:rPr>
          <w:rFonts w:ascii="Times New Roman" w:hAnsi="Times New Roman" w:cs="Times New Roman"/>
          <w:sz w:val="28"/>
          <w:szCs w:val="28"/>
        </w:rPr>
        <w:t>б</w:t>
      </w:r>
      <w:r w:rsidRPr="004C2489">
        <w:rPr>
          <w:rFonts w:ascii="Times New Roman" w:hAnsi="Times New Roman" w:cs="Times New Roman"/>
          <w:sz w:val="28"/>
          <w:szCs w:val="28"/>
        </w:rPr>
        <w:t>ласти, оказавшихся в зоне чрезвычайной ситуации, которая затрагивает терр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тории двух и более городских округов, если зона чрезвычайной ситуации нах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дится в пределах территории Свердловской области.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4.3. При введении режима повышенной готовности или чрезвычайной с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 xml:space="preserve">туации, а также при установлении соответствующих уровней реагирования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 xml:space="preserve"> городского звена Свердловской областной подсистемы РСЧС (организации) руководитель гражданской обороны городского округа (руководитель организации), который несет ответственность за проведение </w:t>
      </w:r>
      <w:r w:rsidRPr="004C2489">
        <w:rPr>
          <w:rFonts w:ascii="Times New Roman" w:hAnsi="Times New Roman" w:cs="Times New Roman"/>
          <w:sz w:val="28"/>
          <w:szCs w:val="28"/>
        </w:rPr>
        <w:lastRenderedPageBreak/>
        <w:t>этих работ в соответствии с законодательством и иными нормативно правов</w:t>
      </w:r>
      <w:r w:rsidRPr="004C2489">
        <w:rPr>
          <w:rFonts w:ascii="Times New Roman" w:hAnsi="Times New Roman" w:cs="Times New Roman"/>
          <w:sz w:val="28"/>
          <w:szCs w:val="28"/>
        </w:rPr>
        <w:t>ы</w:t>
      </w:r>
      <w:r w:rsidRPr="004C2489">
        <w:rPr>
          <w:rFonts w:ascii="Times New Roman" w:hAnsi="Times New Roman" w:cs="Times New Roman"/>
          <w:sz w:val="28"/>
          <w:szCs w:val="28"/>
        </w:rPr>
        <w:t>ми актами Российской Федерации, Свердловской области и городского округа, может определить руководителя ликвидации чрезвычайной ситуации и прин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мать дополнительные меры по защите населения и территорий от чрезвыча</w:t>
      </w:r>
      <w:r w:rsidRPr="004C2489">
        <w:rPr>
          <w:rFonts w:ascii="Times New Roman" w:hAnsi="Times New Roman" w:cs="Times New Roman"/>
          <w:sz w:val="28"/>
          <w:szCs w:val="28"/>
        </w:rPr>
        <w:t>й</w:t>
      </w:r>
      <w:r w:rsidRPr="004C2489">
        <w:rPr>
          <w:rFonts w:ascii="Times New Roman" w:hAnsi="Times New Roman" w:cs="Times New Roman"/>
          <w:sz w:val="28"/>
          <w:szCs w:val="28"/>
        </w:rPr>
        <w:t>ных ситуаций: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- определять порядок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разбронирования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ресурсов, находящихся в зоне чрезвычайной ситуации;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определять порядок использования транспортных средств, средств связи и оповещения, а также иного имущества органов местного самоуправления и организаций;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приостанавливать деятельность организации, оказавшейся в зоне чре</w:t>
      </w:r>
      <w:r w:rsidRPr="004C2489">
        <w:rPr>
          <w:rFonts w:ascii="Times New Roman" w:hAnsi="Times New Roman" w:cs="Times New Roman"/>
          <w:sz w:val="28"/>
          <w:szCs w:val="28"/>
        </w:rPr>
        <w:t>з</w:t>
      </w:r>
      <w:r w:rsidRPr="004C2489">
        <w:rPr>
          <w:rFonts w:ascii="Times New Roman" w:hAnsi="Times New Roman" w:cs="Times New Roman"/>
          <w:sz w:val="28"/>
          <w:szCs w:val="28"/>
        </w:rPr>
        <w:t>вычайной ситуации, если существует угроза безопасности жизнедеятельности работников данной организации и иных граждан, находящихся на ее террит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рии;</w:t>
      </w:r>
    </w:p>
    <w:p w:rsidR="00470C31" w:rsidRPr="004C2489" w:rsidRDefault="00470C31" w:rsidP="008F1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димых условий для предупреждения и ликвидации чрезвычайной ситуации и минимизации ее негативного воздействия.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</w:p>
    <w:p w:rsidR="00470C31" w:rsidRPr="004C2489" w:rsidRDefault="008F1958" w:rsidP="008F19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70C31" w:rsidRPr="004C2489">
        <w:rPr>
          <w:b/>
          <w:sz w:val="28"/>
          <w:szCs w:val="28"/>
        </w:rPr>
        <w:t>ОСНОВНЫЕ ЗАДАЧИ В ОБЛАСТИ ГРАЖДАНСКОЙ ОБОРОНЫ</w:t>
      </w:r>
    </w:p>
    <w:p w:rsidR="00470C31" w:rsidRPr="004C2489" w:rsidRDefault="00470C31" w:rsidP="00470C31">
      <w:pPr>
        <w:ind w:firstLine="709"/>
        <w:jc w:val="both"/>
        <w:outlineLvl w:val="1"/>
        <w:rPr>
          <w:b/>
          <w:sz w:val="28"/>
          <w:szCs w:val="28"/>
        </w:rPr>
      </w:pP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5.1. Основными задачами в области гражданской обороны являются: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C2489">
        <w:rPr>
          <w:rFonts w:ascii="Times New Roman" w:hAnsi="Times New Roman"/>
          <w:sz w:val="28"/>
          <w:szCs w:val="28"/>
        </w:rPr>
        <w:t>подготовк</w:t>
      </w:r>
      <w:r w:rsidRPr="004C2489">
        <w:rPr>
          <w:rFonts w:ascii="Times New Roman" w:hAnsi="Times New Roman"/>
          <w:sz w:val="28"/>
          <w:szCs w:val="28"/>
          <w:lang w:val="ru-RU"/>
        </w:rPr>
        <w:t>а</w:t>
      </w:r>
      <w:r w:rsidRPr="004C2489">
        <w:rPr>
          <w:rFonts w:ascii="Times New Roman" w:hAnsi="Times New Roman"/>
          <w:sz w:val="28"/>
          <w:szCs w:val="28"/>
        </w:rPr>
        <w:t xml:space="preserve"> населения в области гражданской обороны</w:t>
      </w:r>
      <w:r w:rsidRPr="004C2489">
        <w:rPr>
          <w:rFonts w:ascii="Times New Roman" w:hAnsi="Times New Roman"/>
          <w:color w:val="000000"/>
          <w:sz w:val="28"/>
          <w:szCs w:val="28"/>
        </w:rPr>
        <w:t>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73B01">
        <w:rPr>
          <w:rFonts w:ascii="Times New Roman" w:hAnsi="Times New Roman"/>
          <w:color w:val="000000"/>
          <w:spacing w:val="-4"/>
          <w:sz w:val="28"/>
          <w:szCs w:val="28"/>
        </w:rPr>
        <w:t>опове</w:t>
      </w:r>
      <w:r w:rsidR="00D73B01" w:rsidRPr="00D73B01">
        <w:rPr>
          <w:rFonts w:ascii="Times New Roman" w:hAnsi="Times New Roman"/>
          <w:color w:val="000000"/>
          <w:spacing w:val="-4"/>
          <w:sz w:val="28"/>
          <w:szCs w:val="28"/>
        </w:rPr>
        <w:t xml:space="preserve">щение населения об опасностях, возникающих при </w:t>
      </w:r>
      <w:r w:rsidRPr="00D73B01">
        <w:rPr>
          <w:rFonts w:ascii="Times New Roman" w:hAnsi="Times New Roman"/>
          <w:color w:val="000000"/>
          <w:spacing w:val="-4"/>
          <w:sz w:val="28"/>
          <w:szCs w:val="28"/>
        </w:rPr>
        <w:t>военных кон</w:t>
      </w:r>
      <w:r w:rsidR="00D73B01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-</w:t>
      </w:r>
      <w:proofErr w:type="spellStart"/>
      <w:r w:rsidRPr="00D73B01">
        <w:rPr>
          <w:rFonts w:ascii="Times New Roman" w:hAnsi="Times New Roman"/>
          <w:color w:val="000000"/>
          <w:spacing w:val="-4"/>
          <w:sz w:val="28"/>
          <w:szCs w:val="28"/>
        </w:rPr>
        <w:t>фликтах</w:t>
      </w:r>
      <w:proofErr w:type="spellEnd"/>
      <w:r w:rsidRPr="00D73B01">
        <w:rPr>
          <w:rFonts w:ascii="Times New Roman" w:hAnsi="Times New Roman"/>
          <w:color w:val="000000"/>
          <w:spacing w:val="-4"/>
          <w:sz w:val="28"/>
          <w:szCs w:val="28"/>
        </w:rPr>
        <w:t xml:space="preserve"> или вследствие этих конфликтов, а также при чрезвычайных ситуациях природного и техногенного характера</w:t>
      </w:r>
      <w:r w:rsidRPr="004C2489">
        <w:rPr>
          <w:rFonts w:ascii="Times New Roman" w:hAnsi="Times New Roman"/>
          <w:color w:val="000000"/>
          <w:sz w:val="28"/>
          <w:szCs w:val="28"/>
        </w:rPr>
        <w:t>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эв</w:t>
      </w:r>
      <w:r w:rsidR="00D73B01">
        <w:rPr>
          <w:rFonts w:ascii="Times New Roman" w:hAnsi="Times New Roman"/>
          <w:color w:val="000000"/>
          <w:sz w:val="28"/>
          <w:szCs w:val="28"/>
        </w:rPr>
        <w:t xml:space="preserve">акуация населения, материальных и культурных ценностей </w:t>
      </w:r>
      <w:r w:rsidRPr="004C2489">
        <w:rPr>
          <w:rFonts w:ascii="Times New Roman" w:hAnsi="Times New Roman"/>
          <w:color w:val="000000"/>
          <w:sz w:val="28"/>
          <w:szCs w:val="28"/>
        </w:rPr>
        <w:t>в безо</w:t>
      </w:r>
      <w:r w:rsidR="00D73B0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Pr="004C2489">
        <w:rPr>
          <w:rFonts w:ascii="Times New Roman" w:hAnsi="Times New Roman"/>
          <w:color w:val="000000"/>
          <w:sz w:val="28"/>
          <w:szCs w:val="28"/>
        </w:rPr>
        <w:t>пасные</w:t>
      </w:r>
      <w:proofErr w:type="spellEnd"/>
      <w:r w:rsidRPr="004C2489">
        <w:rPr>
          <w:rFonts w:ascii="Times New Roman" w:hAnsi="Times New Roman"/>
          <w:color w:val="000000"/>
          <w:sz w:val="28"/>
          <w:szCs w:val="28"/>
        </w:rPr>
        <w:t xml:space="preserve"> районы;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предоставление населению средств индивидуальной и коллективной защиты;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проведение меропр</w:t>
      </w:r>
      <w:r w:rsidR="00D73B01">
        <w:rPr>
          <w:rFonts w:ascii="Times New Roman" w:hAnsi="Times New Roman"/>
          <w:color w:val="000000"/>
          <w:sz w:val="28"/>
          <w:szCs w:val="28"/>
        </w:rPr>
        <w:t xml:space="preserve">иятий по световой маскировке и другим </w:t>
      </w:r>
      <w:r w:rsidRPr="004C2489">
        <w:rPr>
          <w:rFonts w:ascii="Times New Roman" w:hAnsi="Times New Roman"/>
          <w:color w:val="000000"/>
          <w:sz w:val="28"/>
          <w:szCs w:val="28"/>
        </w:rPr>
        <w:t>видам маскировки;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проведение аварийно-спасательных и других неотложных  работ в случ</w:t>
      </w:r>
      <w:r w:rsidR="00D73B01">
        <w:rPr>
          <w:rFonts w:ascii="Times New Roman" w:hAnsi="Times New Roman"/>
          <w:color w:val="000000"/>
          <w:sz w:val="28"/>
          <w:szCs w:val="28"/>
        </w:rPr>
        <w:t xml:space="preserve">ае возникновения опасностей для населения при </w:t>
      </w:r>
      <w:r w:rsidRPr="004C2489">
        <w:rPr>
          <w:rFonts w:ascii="Times New Roman" w:hAnsi="Times New Roman"/>
          <w:color w:val="000000"/>
          <w:sz w:val="28"/>
          <w:szCs w:val="28"/>
        </w:rPr>
        <w:t>военных конфликтах или вслед</w:t>
      </w:r>
      <w:r w:rsidR="00D73B0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Pr="004C2489">
        <w:rPr>
          <w:rFonts w:ascii="Times New Roman" w:hAnsi="Times New Roman"/>
          <w:color w:val="000000"/>
          <w:sz w:val="28"/>
          <w:szCs w:val="28"/>
        </w:rPr>
        <w:t>ствие</w:t>
      </w:r>
      <w:proofErr w:type="spellEnd"/>
      <w:r w:rsidRPr="004C2489">
        <w:rPr>
          <w:rFonts w:ascii="Times New Roman" w:hAnsi="Times New Roman"/>
          <w:color w:val="000000"/>
          <w:sz w:val="28"/>
          <w:szCs w:val="28"/>
        </w:rPr>
        <w:t xml:space="preserve"> этих конфликтов, а также при чрезвычайных ситуациях природного и техногенного характера; 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первоочередн</w:t>
      </w:r>
      <w:r w:rsidR="00D73B01">
        <w:rPr>
          <w:rFonts w:ascii="Times New Roman" w:hAnsi="Times New Roman"/>
          <w:color w:val="000000"/>
          <w:sz w:val="28"/>
          <w:szCs w:val="28"/>
        </w:rPr>
        <w:t>ое жизнеобеспечение населения, пострадавшего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Pr="004C2489">
        <w:rPr>
          <w:rFonts w:ascii="Times New Roman" w:hAnsi="Times New Roman"/>
          <w:color w:val="000000"/>
          <w:sz w:val="28"/>
          <w:szCs w:val="28"/>
        </w:rPr>
        <w:t>вое</w:t>
      </w:r>
      <w:r w:rsidR="00D73B01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D73B0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="00D73B01">
        <w:rPr>
          <w:rFonts w:ascii="Times New Roman" w:hAnsi="Times New Roman"/>
          <w:color w:val="000000"/>
          <w:sz w:val="28"/>
          <w:szCs w:val="28"/>
        </w:rPr>
        <w:t>ных</w:t>
      </w:r>
      <w:proofErr w:type="spellEnd"/>
      <w:r w:rsidR="00D73B01">
        <w:rPr>
          <w:rFonts w:ascii="Times New Roman" w:hAnsi="Times New Roman"/>
          <w:color w:val="000000"/>
          <w:sz w:val="28"/>
          <w:szCs w:val="28"/>
        </w:rPr>
        <w:t xml:space="preserve"> конфликтах или вследствие этих конфликтов, а также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при чрезвычайных ситуациях природного и техногенного характера;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lastRenderedPageBreak/>
        <w:t>- б</w:t>
      </w:r>
      <w:r w:rsidR="00D73B01">
        <w:rPr>
          <w:rFonts w:ascii="Times New Roman" w:hAnsi="Times New Roman"/>
          <w:color w:val="000000"/>
          <w:sz w:val="28"/>
          <w:szCs w:val="28"/>
        </w:rPr>
        <w:t xml:space="preserve">орьба с </w:t>
      </w:r>
      <w:r w:rsidR="008F1958">
        <w:rPr>
          <w:rFonts w:ascii="Times New Roman" w:hAnsi="Times New Roman"/>
          <w:color w:val="000000"/>
          <w:sz w:val="28"/>
          <w:szCs w:val="28"/>
        </w:rPr>
        <w:t xml:space="preserve">пожарами, </w:t>
      </w:r>
      <w:r w:rsidR="00B16192">
        <w:rPr>
          <w:rFonts w:ascii="Times New Roman" w:hAnsi="Times New Roman"/>
          <w:color w:val="000000"/>
          <w:sz w:val="28"/>
          <w:szCs w:val="28"/>
        </w:rPr>
        <w:t>возникшими</w:t>
      </w:r>
      <w:r w:rsidR="00D73B01">
        <w:rPr>
          <w:rFonts w:ascii="Times New Roman" w:hAnsi="Times New Roman"/>
          <w:color w:val="000000"/>
          <w:sz w:val="28"/>
          <w:szCs w:val="28"/>
        </w:rPr>
        <w:t xml:space="preserve"> при военных конфликтах 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или вследствие этих конфликтов; 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 xml:space="preserve">- обнаружение и обозначение районов, подвергшихся радиоактивному, химическому, биологическому или иному заражению; 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16192">
        <w:rPr>
          <w:rFonts w:ascii="Times New Roman" w:hAnsi="Times New Roman"/>
          <w:color w:val="000000"/>
          <w:sz w:val="28"/>
          <w:szCs w:val="28"/>
        </w:rPr>
        <w:t>санитарная обработка населения,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обеззаражива</w:t>
      </w:r>
      <w:r w:rsidR="00B16192">
        <w:rPr>
          <w:rFonts w:ascii="Times New Roman" w:hAnsi="Times New Roman"/>
          <w:color w:val="000000"/>
          <w:sz w:val="28"/>
          <w:szCs w:val="28"/>
        </w:rPr>
        <w:t xml:space="preserve">ние зданий </w:t>
      </w:r>
      <w:r w:rsidRPr="004C2489">
        <w:rPr>
          <w:rFonts w:ascii="Times New Roman" w:hAnsi="Times New Roman"/>
          <w:color w:val="000000"/>
          <w:sz w:val="28"/>
          <w:szCs w:val="28"/>
        </w:rPr>
        <w:t>и сооружений, специальная обработка техники и территорий;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восстановление и п</w:t>
      </w:r>
      <w:r w:rsidR="00B16192">
        <w:rPr>
          <w:rFonts w:ascii="Times New Roman" w:hAnsi="Times New Roman"/>
          <w:color w:val="000000"/>
          <w:sz w:val="28"/>
          <w:szCs w:val="28"/>
        </w:rPr>
        <w:t xml:space="preserve">оддержание порядка в  районах, </w:t>
      </w:r>
      <w:r w:rsidRPr="004C2489">
        <w:rPr>
          <w:rFonts w:ascii="Times New Roman" w:hAnsi="Times New Roman"/>
          <w:color w:val="000000"/>
          <w:sz w:val="28"/>
          <w:szCs w:val="28"/>
        </w:rPr>
        <w:t>пострадавших при военных конфликтах или вслед</w:t>
      </w:r>
      <w:r w:rsidR="00B16192">
        <w:rPr>
          <w:rFonts w:ascii="Times New Roman" w:hAnsi="Times New Roman"/>
          <w:color w:val="000000"/>
          <w:sz w:val="28"/>
          <w:szCs w:val="28"/>
        </w:rPr>
        <w:t xml:space="preserve">ствие этих конфликтов, а также 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Pr="004C2489">
        <w:rPr>
          <w:rFonts w:ascii="Times New Roman" w:hAnsi="Times New Roman"/>
          <w:color w:val="000000"/>
          <w:sz w:val="28"/>
          <w:szCs w:val="28"/>
        </w:rPr>
        <w:t>чрезвы</w:t>
      </w:r>
      <w:proofErr w:type="spellEnd"/>
      <w:r w:rsidR="00B16192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4C2489">
        <w:rPr>
          <w:rFonts w:ascii="Times New Roman" w:hAnsi="Times New Roman"/>
          <w:color w:val="000000"/>
          <w:sz w:val="28"/>
          <w:szCs w:val="28"/>
        </w:rPr>
        <w:t>чайных ситуациях природного и техногенного характера;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срочное восстановление функционирования необходимых коммунальных служб в военное время;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 срочное захоронение трупов в военное время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обеспечение устойчивости функционирования организаций, </w:t>
      </w:r>
      <w:proofErr w:type="spellStart"/>
      <w:r w:rsidR="00B16192">
        <w:rPr>
          <w:rFonts w:ascii="Times New Roman" w:hAnsi="Times New Roman"/>
          <w:color w:val="000000"/>
          <w:sz w:val="28"/>
          <w:szCs w:val="28"/>
        </w:rPr>
        <w:t>необхо</w:t>
      </w:r>
      <w:proofErr w:type="spellEnd"/>
      <w:r w:rsidR="00B16192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="00B16192">
        <w:rPr>
          <w:rFonts w:ascii="Times New Roman" w:hAnsi="Times New Roman"/>
          <w:color w:val="000000"/>
          <w:sz w:val="28"/>
          <w:szCs w:val="28"/>
        </w:rPr>
        <w:t>димых</w:t>
      </w:r>
      <w:proofErr w:type="spellEnd"/>
      <w:r w:rsidR="00B16192">
        <w:rPr>
          <w:rFonts w:ascii="Times New Roman" w:hAnsi="Times New Roman"/>
          <w:color w:val="000000"/>
          <w:sz w:val="28"/>
          <w:szCs w:val="28"/>
        </w:rPr>
        <w:t xml:space="preserve"> для выживания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B16192">
        <w:rPr>
          <w:rFonts w:ascii="Times New Roman" w:hAnsi="Times New Roman"/>
          <w:color w:val="000000"/>
          <w:sz w:val="28"/>
          <w:szCs w:val="28"/>
        </w:rPr>
        <w:t>аселения при военных конфликтах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B16192">
        <w:rPr>
          <w:rFonts w:ascii="Times New Roman" w:hAnsi="Times New Roman"/>
          <w:color w:val="000000"/>
          <w:sz w:val="28"/>
          <w:szCs w:val="28"/>
        </w:rPr>
        <w:t>вследствие этих конфликтов, а  также при чрезвычайных</w:t>
      </w:r>
      <w:r w:rsidRPr="004C2489">
        <w:rPr>
          <w:rFonts w:ascii="Times New Roman" w:hAnsi="Times New Roman"/>
          <w:color w:val="000000"/>
          <w:sz w:val="28"/>
          <w:szCs w:val="28"/>
        </w:rPr>
        <w:t xml:space="preserve"> ситуациях природного и техногенного характера; </w:t>
      </w:r>
    </w:p>
    <w:p w:rsidR="00470C31" w:rsidRPr="004C2489" w:rsidRDefault="00470C31" w:rsidP="00470C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2489">
        <w:rPr>
          <w:rFonts w:ascii="Times New Roman" w:hAnsi="Times New Roman"/>
          <w:color w:val="000000"/>
          <w:sz w:val="28"/>
          <w:szCs w:val="28"/>
        </w:rPr>
        <w:t>-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C2489">
        <w:rPr>
          <w:rFonts w:ascii="Times New Roman" w:hAnsi="Times New Roman"/>
          <w:color w:val="000000"/>
          <w:sz w:val="28"/>
          <w:szCs w:val="28"/>
        </w:rPr>
        <w:t>обеспечение постоянной готовности сил и средств гражданской обороны</w:t>
      </w:r>
      <w:r w:rsidRPr="004C24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</w:p>
    <w:p w:rsidR="00470C31" w:rsidRPr="004C2489" w:rsidRDefault="00B16192" w:rsidP="00B161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70C31" w:rsidRPr="004C2489">
        <w:rPr>
          <w:rFonts w:ascii="Times New Roman" w:hAnsi="Times New Roman" w:cs="Times New Roman"/>
          <w:b/>
          <w:sz w:val="28"/>
          <w:szCs w:val="28"/>
        </w:rPr>
        <w:t>МЕРОПРИЯТИЯ ПО ГРАЖДАНСКОЙ ОБОРОНЕ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6.1. По подготовке населения в области гражданской обороны: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разработка на основе примерных программ, утвержденных Министе</w:t>
      </w:r>
      <w:r w:rsidRPr="004C2489">
        <w:rPr>
          <w:rFonts w:ascii="Times New Roman" w:hAnsi="Times New Roman" w:cs="Times New Roman"/>
          <w:sz w:val="28"/>
          <w:szCs w:val="28"/>
        </w:rPr>
        <w:t>р</w:t>
      </w:r>
      <w:r w:rsidRPr="004C2489">
        <w:rPr>
          <w:rFonts w:ascii="Times New Roman" w:hAnsi="Times New Roman" w:cs="Times New Roman"/>
          <w:sz w:val="28"/>
          <w:szCs w:val="28"/>
        </w:rPr>
        <w:t>ством Российской Федерации по делам гражданской обороны, чрезвычайным ситуациям и ликвидации последствий стихийных бедствий,</w:t>
      </w:r>
      <w:r w:rsidRPr="004C24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C2489">
        <w:rPr>
          <w:rFonts w:ascii="Times New Roman" w:hAnsi="Times New Roman" w:cs="Times New Roman"/>
          <w:sz w:val="28"/>
          <w:szCs w:val="28"/>
        </w:rPr>
        <w:t>программ обучения работающего населения, должностных лиц и работников, уполномоченных на решение задач в области гражданской обороны, личного состава спасательных служб, НФГО и НАСФ;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подготовка населения городского округа способам защиты от опасн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стей, возникающих при ведении военных действий или вследствие этих де</w:t>
      </w:r>
      <w:r w:rsidRPr="004C2489">
        <w:rPr>
          <w:rFonts w:ascii="Times New Roman" w:hAnsi="Times New Roman" w:cs="Times New Roman"/>
          <w:sz w:val="28"/>
          <w:szCs w:val="28"/>
        </w:rPr>
        <w:t>й</w:t>
      </w:r>
      <w:r w:rsidRPr="004C2489">
        <w:rPr>
          <w:rFonts w:ascii="Times New Roman" w:hAnsi="Times New Roman" w:cs="Times New Roman"/>
          <w:sz w:val="28"/>
          <w:szCs w:val="28"/>
        </w:rPr>
        <w:t>ствий, а также при возникновении чрезвычайных ситуаций природного и те</w:t>
      </w:r>
      <w:r w:rsidRPr="004C2489">
        <w:rPr>
          <w:rFonts w:ascii="Times New Roman" w:hAnsi="Times New Roman" w:cs="Times New Roman"/>
          <w:sz w:val="28"/>
          <w:szCs w:val="28"/>
        </w:rPr>
        <w:t>х</w:t>
      </w:r>
      <w:r w:rsidRPr="004C2489">
        <w:rPr>
          <w:rFonts w:ascii="Times New Roman" w:hAnsi="Times New Roman" w:cs="Times New Roman"/>
          <w:sz w:val="28"/>
          <w:szCs w:val="28"/>
        </w:rPr>
        <w:t>ногенного характера;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подготовка личного состава спасательных служб;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проведение учений и тренировок по гражданской обороне;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организационно-методическое руководство и контроль подготовки р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ботников и личного состава спасательных служб, НФГО и НАСФ организаций, находящихся на территории городского округа;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создание, оснащение учебно-консультационных пунктов по гражда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ской обороне и организация их деятельности, а также обеспечение повышения квалификации должностных лиц и работников, уполномоченных на решение задач в области гражданской обороны,</w:t>
      </w:r>
      <w:r w:rsidRPr="004C24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2489">
        <w:rPr>
          <w:rFonts w:ascii="Times New Roman" w:hAnsi="Times New Roman" w:cs="Times New Roman"/>
          <w:sz w:val="28"/>
          <w:szCs w:val="28"/>
        </w:rPr>
        <w:t>на курсах Учебно-методического центра по гражданской обороне и чрезвычайным ситуациям Орджоникидзевского ра</w:t>
      </w:r>
      <w:r w:rsidRPr="004C2489">
        <w:rPr>
          <w:rFonts w:ascii="Times New Roman" w:hAnsi="Times New Roman" w:cs="Times New Roman"/>
          <w:sz w:val="28"/>
          <w:szCs w:val="28"/>
        </w:rPr>
        <w:t>й</w:t>
      </w:r>
      <w:r w:rsidRPr="004C2489">
        <w:rPr>
          <w:rFonts w:ascii="Times New Roman" w:hAnsi="Times New Roman" w:cs="Times New Roman"/>
          <w:sz w:val="28"/>
          <w:szCs w:val="28"/>
        </w:rPr>
        <w:t>она города Екатеринбурга и на курсах Учебно-методического центра по гра</w:t>
      </w:r>
      <w:r w:rsidRPr="004C2489">
        <w:rPr>
          <w:rFonts w:ascii="Times New Roman" w:hAnsi="Times New Roman" w:cs="Times New Roman"/>
          <w:sz w:val="28"/>
          <w:szCs w:val="28"/>
        </w:rPr>
        <w:t>ж</w:t>
      </w:r>
      <w:r w:rsidRPr="004C2489">
        <w:rPr>
          <w:rFonts w:ascii="Times New Roman" w:hAnsi="Times New Roman" w:cs="Times New Roman"/>
          <w:sz w:val="28"/>
          <w:szCs w:val="28"/>
        </w:rPr>
        <w:t>данской обороне и чрезвычайным ситуациям Свердловской области;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lastRenderedPageBreak/>
        <w:t>- пропаганда знаний в области гражданской обороны.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6.2. По оповещению населения об опасностях, возникающих при военных конфликтах или вследствие этих конфликтов, а также при чрезвычайных сит</w:t>
      </w:r>
      <w:r w:rsidRPr="004C2489">
        <w:rPr>
          <w:rFonts w:ascii="Times New Roman" w:hAnsi="Times New Roman" w:cs="Times New Roman"/>
          <w:sz w:val="28"/>
          <w:szCs w:val="28"/>
        </w:rPr>
        <w:t>у</w:t>
      </w:r>
      <w:r w:rsidRPr="004C2489">
        <w:rPr>
          <w:rFonts w:ascii="Times New Roman" w:hAnsi="Times New Roman" w:cs="Times New Roman"/>
          <w:sz w:val="28"/>
          <w:szCs w:val="28"/>
        </w:rPr>
        <w:t>ациях природного и техногенного характера: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местной системы це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трализованного оповещения населения, осуществление ее реконструкции и м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дернизации;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установка специализированных технических средств оповещения и и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формирования населения в местах массового пребывания людей;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комплексное использование средств единой сети электросвязи Росси</w:t>
      </w:r>
      <w:r w:rsidRPr="004C2489">
        <w:rPr>
          <w:rFonts w:ascii="Times New Roman" w:hAnsi="Times New Roman" w:cs="Times New Roman"/>
          <w:sz w:val="28"/>
          <w:szCs w:val="28"/>
        </w:rPr>
        <w:t>й</w:t>
      </w:r>
      <w:r w:rsidRPr="004C2489">
        <w:rPr>
          <w:rFonts w:ascii="Times New Roman" w:hAnsi="Times New Roman" w:cs="Times New Roman"/>
          <w:sz w:val="28"/>
          <w:szCs w:val="28"/>
        </w:rPr>
        <w:t>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сбор информации в области гражданской обороны и обмен ею.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6.3. По эвакуации населения, материальных и культурных ценностей в безопасные районы: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планирования, подготовки и проведения эвакуационных мероприятий;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подготовка районов размещения населения, материальных и культурных ценностей, подлежащих эвакуации;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6.4. По предоставлению населению 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средств индивидуальной и колле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тивной защиты</w:t>
      </w:r>
      <w:r w:rsidRPr="004C2489">
        <w:rPr>
          <w:rFonts w:ascii="Times New Roman" w:hAnsi="Times New Roman" w:cs="Times New Roman"/>
          <w:sz w:val="28"/>
          <w:szCs w:val="28"/>
        </w:rPr>
        <w:t>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по предназначению и техническое обслуживание защитных сооружений гражда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ской обороны и их технических систем;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разработка планов наращивания инженерной защиты территории горо</w:t>
      </w:r>
      <w:r w:rsidRPr="004C2489">
        <w:rPr>
          <w:rFonts w:ascii="Times New Roman" w:hAnsi="Times New Roman" w:cs="Times New Roman"/>
          <w:sz w:val="28"/>
          <w:szCs w:val="28"/>
        </w:rPr>
        <w:t>д</w:t>
      </w:r>
      <w:r w:rsidRPr="004C2489">
        <w:rPr>
          <w:rFonts w:ascii="Times New Roman" w:hAnsi="Times New Roman" w:cs="Times New Roman"/>
          <w:sz w:val="28"/>
          <w:szCs w:val="28"/>
        </w:rPr>
        <w:t>ского округа, отнесенной в установленном порядке к группам по гражданской обороне;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приспособление в мирное время и при переводе гражданской обороны с мирного на военное время заглубленных помещений, подвалов и других с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оружений подземного пространства для укрытия населения;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планирование и организация строительства недостающих защитных с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оружений гражданской обороны в военное время;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выдача населению средств индивидуальной и коллективной защиты в установленные сроки.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6.5. По проведению мероприятий световой и другим видам маскировки: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определение перечня организаций, подлежащих маскировке;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- разработка планов комплексной маскировки территории </w:t>
      </w:r>
      <w:r w:rsidRPr="004C2489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4C2489">
        <w:rPr>
          <w:rFonts w:ascii="Times New Roman" w:hAnsi="Times New Roman" w:cs="Times New Roman"/>
          <w:sz w:val="28"/>
          <w:szCs w:val="28"/>
        </w:rPr>
        <w:t>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lastRenderedPageBreak/>
        <w:t>- создание и поддержание в состоянии постоянной готовности к испол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>зованию по предназначению запасов материально-технических средств, нео</w:t>
      </w:r>
      <w:r w:rsidRPr="004C2489">
        <w:rPr>
          <w:rFonts w:ascii="Times New Roman" w:hAnsi="Times New Roman" w:cs="Times New Roman"/>
          <w:sz w:val="28"/>
          <w:szCs w:val="28"/>
        </w:rPr>
        <w:t>б</w:t>
      </w:r>
      <w:r w:rsidRPr="004C2489">
        <w:rPr>
          <w:rFonts w:ascii="Times New Roman" w:hAnsi="Times New Roman" w:cs="Times New Roman"/>
          <w:sz w:val="28"/>
          <w:szCs w:val="28"/>
        </w:rPr>
        <w:t>ходимых для проведения мероприятий световой и других видов маскировки;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проведение инженерно-технических мероприятий по уменьшению д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 xml:space="preserve">маскирующих признаков территории </w:t>
      </w:r>
      <w:r w:rsidRPr="004C2489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4C2489">
        <w:rPr>
          <w:rFonts w:ascii="Times New Roman" w:hAnsi="Times New Roman" w:cs="Times New Roman"/>
          <w:sz w:val="28"/>
          <w:szCs w:val="28"/>
        </w:rPr>
        <w:t>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6.6. По проведению АСДНР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создание, оснащение и подготовка в области гражданской обороны сп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сательных служб, НФГО и НАСФ, а также планирование их действий;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>зованию по предназначению запасов материально-технических, продовол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 xml:space="preserve">ственных, медицинских и иных средств для всестороннего обеспечения АСДНР. 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6.7. По первоочередному обеспечению населения, пострадавшего при в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енных конфликтах или вследствие этих конфликтов, а также при чрезвычайных ситуациях природного и техногенного характера: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планирование и организация основных видов жизнеобеспечения насел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>зованию по предназначению запасов материально-технических, продовол</w:t>
      </w:r>
      <w:r w:rsidRPr="004C2489">
        <w:rPr>
          <w:rFonts w:ascii="Times New Roman" w:hAnsi="Times New Roman" w:cs="Times New Roman"/>
          <w:sz w:val="28"/>
          <w:szCs w:val="28"/>
        </w:rPr>
        <w:t>ь</w:t>
      </w:r>
      <w:r w:rsidRPr="004C2489">
        <w:rPr>
          <w:rFonts w:ascii="Times New Roman" w:hAnsi="Times New Roman" w:cs="Times New Roman"/>
          <w:sz w:val="28"/>
          <w:szCs w:val="28"/>
        </w:rPr>
        <w:t>ственных, медицинских и иных средств;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нормированное снабжение населения продовольственными и непрод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вольственными товарами;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предоставление населению коммунально-бытовых услуг;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проведение санитарно-гигиенических и противоэпидемических мер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приятий среди населения, пострадавшего при военных конфликтах или всле</w:t>
      </w:r>
      <w:r w:rsidRPr="004C2489">
        <w:rPr>
          <w:rFonts w:ascii="Times New Roman" w:hAnsi="Times New Roman" w:cs="Times New Roman"/>
          <w:sz w:val="28"/>
          <w:szCs w:val="28"/>
        </w:rPr>
        <w:t>д</w:t>
      </w:r>
      <w:r w:rsidRPr="004C2489">
        <w:rPr>
          <w:rFonts w:ascii="Times New Roman" w:hAnsi="Times New Roman" w:cs="Times New Roman"/>
          <w:sz w:val="28"/>
          <w:szCs w:val="28"/>
        </w:rPr>
        <w:t xml:space="preserve">ствие этих конфликтов, а также при чрезвычайных ситуациях природного и техногенного характера; 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проведение лечебно-эвакуационных мероприятий;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развертывание необходимой лечебной базы в загородной зоне, орган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 xml:space="preserve">зация ее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оказание населению медицинской помощи;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- определение численности </w:t>
      </w:r>
      <w:r w:rsidR="00B16192" w:rsidRPr="004C2489">
        <w:rPr>
          <w:rFonts w:ascii="Times New Roman" w:hAnsi="Times New Roman" w:cs="Times New Roman"/>
          <w:sz w:val="28"/>
          <w:szCs w:val="28"/>
        </w:rPr>
        <w:t>населения,</w:t>
      </w:r>
      <w:r w:rsidRPr="004C2489">
        <w:rPr>
          <w:rFonts w:ascii="Times New Roman" w:hAnsi="Times New Roman" w:cs="Times New Roman"/>
          <w:sz w:val="28"/>
          <w:szCs w:val="28"/>
        </w:rPr>
        <w:t xml:space="preserve"> оставшегося без жилья;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ся жилого фонда;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</w:t>
      </w:r>
      <w:r w:rsidRPr="004C2489">
        <w:rPr>
          <w:rFonts w:ascii="Times New Roman" w:hAnsi="Times New Roman" w:cs="Times New Roman"/>
          <w:sz w:val="28"/>
          <w:szCs w:val="28"/>
        </w:rPr>
        <w:t>ж</w:t>
      </w:r>
      <w:r w:rsidRPr="004C2489">
        <w:rPr>
          <w:rFonts w:ascii="Times New Roman" w:hAnsi="Times New Roman" w:cs="Times New Roman"/>
          <w:sz w:val="28"/>
          <w:szCs w:val="28"/>
        </w:rPr>
        <w:t>ки.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lastRenderedPageBreak/>
        <w:t>6.8. По борьбе с пожарами, возникшими при военных конфликтах или вследствие этих конфликтов: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организация деятельности добровольных пожарных дружин, организация их подготовки в области гражданской обороны и взаимодействия с другими видами пожарной охраны;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тушения пожаров в районах проведения АСДНР, на объе</w:t>
      </w:r>
      <w:r w:rsidRPr="004C2489">
        <w:rPr>
          <w:rFonts w:ascii="Times New Roman" w:hAnsi="Times New Roman" w:cs="Times New Roman"/>
          <w:sz w:val="28"/>
          <w:szCs w:val="28"/>
        </w:rPr>
        <w:t>к</w:t>
      </w:r>
      <w:r w:rsidRPr="004C2489">
        <w:rPr>
          <w:rFonts w:ascii="Times New Roman" w:hAnsi="Times New Roman" w:cs="Times New Roman"/>
          <w:sz w:val="28"/>
          <w:szCs w:val="28"/>
        </w:rPr>
        <w:t>тах, отнесенных в установленном порядке к категориям по гражданской об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роне и в военное время.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6.9. По обнаружению и обозначению районов, подвергшихся радиоакти</w:t>
      </w:r>
      <w:r w:rsidRPr="004C2489">
        <w:rPr>
          <w:rFonts w:ascii="Times New Roman" w:hAnsi="Times New Roman" w:cs="Times New Roman"/>
          <w:sz w:val="28"/>
          <w:szCs w:val="28"/>
        </w:rPr>
        <w:t>в</w:t>
      </w:r>
      <w:r w:rsidRPr="004C2489">
        <w:rPr>
          <w:rFonts w:ascii="Times New Roman" w:hAnsi="Times New Roman" w:cs="Times New Roman"/>
          <w:sz w:val="28"/>
          <w:szCs w:val="28"/>
        </w:rPr>
        <w:t>ному, химическому, биологическому и иному заражению: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создания и обеспечение готовности сети наблюдения и л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бораторного контроля гражданской обороны на базе организаций, расположе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 xml:space="preserve">ных на территории </w:t>
      </w:r>
      <w:r w:rsidRPr="004C2489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4C2489">
        <w:rPr>
          <w:rFonts w:ascii="Times New Roman" w:hAnsi="Times New Roman" w:cs="Times New Roman"/>
          <w:sz w:val="28"/>
          <w:szCs w:val="28"/>
        </w:rPr>
        <w:t>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совершенствование методов и технических средств мониторинга сост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яния радиационной, химической, биологической обстановки, в том числе оце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ка степени зараженности продовольствия и объектов окружающей среды р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диоактивными, химическими и биологическими веществами.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6.10. По санитарной обработке населения, обеззараживанию зданий и с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оружений, специальной обработке техники и территорий: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веществ и растворов;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оснащение сил для проведения санитарной обработки нас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проведения мероприятий по санитарной обработке насел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>ния, обеззараживанию зданий и сооружений, специальной обработке техники и территорий.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6.11. По восстановлению и поддержанию порядка в районах, пострада</w:t>
      </w:r>
      <w:r w:rsidRPr="004C2489">
        <w:rPr>
          <w:rFonts w:ascii="Times New Roman" w:hAnsi="Times New Roman" w:cs="Times New Roman"/>
          <w:sz w:val="28"/>
          <w:szCs w:val="28"/>
        </w:rPr>
        <w:t>в</w:t>
      </w:r>
      <w:r w:rsidRPr="004C2489">
        <w:rPr>
          <w:rFonts w:ascii="Times New Roman" w:hAnsi="Times New Roman" w:cs="Times New Roman"/>
          <w:sz w:val="28"/>
          <w:szCs w:val="28"/>
        </w:rPr>
        <w:t>ших при военных конфликтах или вследствие этих конфликтов, а также всле</w:t>
      </w:r>
      <w:r w:rsidRPr="004C2489">
        <w:rPr>
          <w:rFonts w:ascii="Times New Roman" w:hAnsi="Times New Roman" w:cs="Times New Roman"/>
          <w:sz w:val="28"/>
          <w:szCs w:val="28"/>
        </w:rPr>
        <w:t>д</w:t>
      </w:r>
      <w:r w:rsidRPr="004C2489">
        <w:rPr>
          <w:rFonts w:ascii="Times New Roman" w:hAnsi="Times New Roman" w:cs="Times New Roman"/>
          <w:sz w:val="28"/>
          <w:szCs w:val="28"/>
        </w:rPr>
        <w:t>ствие чрезвычайных ситуаций природного и техногенного характера и террор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стических акций: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оснащение сил охраны общественного порядка, подготовка их в области гражданской обороны;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восстановление и охрана общественного порядка, обеспечение безопа</w:t>
      </w:r>
      <w:r w:rsidRPr="004C2489">
        <w:rPr>
          <w:rFonts w:ascii="Times New Roman" w:hAnsi="Times New Roman" w:cs="Times New Roman"/>
          <w:sz w:val="28"/>
          <w:szCs w:val="28"/>
        </w:rPr>
        <w:t>с</w:t>
      </w:r>
      <w:r w:rsidRPr="004C2489">
        <w:rPr>
          <w:rFonts w:ascii="Times New Roman" w:hAnsi="Times New Roman" w:cs="Times New Roman"/>
          <w:sz w:val="28"/>
          <w:szCs w:val="28"/>
        </w:rPr>
        <w:t>ности дорожного движения на маршрутах выдвижения сил гражданской обор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ны и эвакуации населения;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обеспечение беспрепятственного передвижения сил гражданской обор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ны для проведения АСДНР;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осуществление пропускного режима и поддержание общественного п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рядка в очагах поражения;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lastRenderedPageBreak/>
        <w:t>- усиление охраны объектов, подлежащих обязательной охране органами внутренних дел, имущества юридических и физических лиц по договорам, пр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нятие мер по охране имущества, оставшегося без присмотра.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6.12. По вопросам срочного восстановления функционирования необх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димых коммунальных служб в военное время: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обеспечение готовности коммунальных служб к работе в условиях в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енного времени, разработка планов их действий;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запасов оборудования и запасных частей для ремонта повр</w:t>
      </w:r>
      <w:r w:rsidRPr="004C2489">
        <w:rPr>
          <w:rFonts w:ascii="Times New Roman" w:hAnsi="Times New Roman" w:cs="Times New Roman"/>
          <w:sz w:val="28"/>
          <w:szCs w:val="28"/>
        </w:rPr>
        <w:t>е</w:t>
      </w:r>
      <w:r w:rsidRPr="004C2489">
        <w:rPr>
          <w:rFonts w:ascii="Times New Roman" w:hAnsi="Times New Roman" w:cs="Times New Roman"/>
          <w:sz w:val="28"/>
          <w:szCs w:val="28"/>
        </w:rPr>
        <w:t xml:space="preserve">жденных систем газо-, </w:t>
      </w:r>
      <w:proofErr w:type="spellStart"/>
      <w:r w:rsidRPr="004C2489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2489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подготовка резерва мобильных средств для очистки, опре</w:t>
      </w:r>
      <w:r w:rsidRPr="004C2489">
        <w:rPr>
          <w:rFonts w:ascii="Times New Roman" w:hAnsi="Times New Roman" w:cs="Times New Roman"/>
          <w:sz w:val="28"/>
          <w:szCs w:val="28"/>
        </w:rPr>
        <w:t>с</w:t>
      </w:r>
      <w:r w:rsidRPr="004C2489">
        <w:rPr>
          <w:rFonts w:ascii="Times New Roman" w:hAnsi="Times New Roman" w:cs="Times New Roman"/>
          <w:sz w:val="28"/>
          <w:szCs w:val="28"/>
        </w:rPr>
        <w:t>нения и транспортировки воды;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запасов резервуаров и емкостей, сборно-разборных трубопр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6.13. По срочному захоронению трупов в военное время: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заблаговременное, в мирное время, определение мест возможных зах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ронений;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создание, подготовка и обеспечение готовности сил и средств гражда</w:t>
      </w:r>
      <w:r w:rsidRPr="004C2489">
        <w:rPr>
          <w:rFonts w:ascii="Times New Roman" w:hAnsi="Times New Roman" w:cs="Times New Roman"/>
          <w:sz w:val="28"/>
          <w:szCs w:val="28"/>
        </w:rPr>
        <w:t>н</w:t>
      </w:r>
      <w:r w:rsidRPr="004C2489">
        <w:rPr>
          <w:rFonts w:ascii="Times New Roman" w:hAnsi="Times New Roman" w:cs="Times New Roman"/>
          <w:sz w:val="28"/>
          <w:szCs w:val="28"/>
        </w:rPr>
        <w:t>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оборудование мест погребения (захоронения) тел (останков) погибших;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>нию, перевозке и захоронению погибших;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организация санитарно-эпидемиологического надзора.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6.14. По вопросам обеспечения устойчивости функционирования орган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 xml:space="preserve">- создание и организация работы в мирное и военное время комиссий ПУФ организаций на территории </w:t>
      </w:r>
      <w:r w:rsidRPr="004C2489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4C24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рациональное размещение организаций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роны;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</w:t>
      </w:r>
      <w:r w:rsidRPr="004C2489">
        <w:rPr>
          <w:rFonts w:ascii="Times New Roman" w:hAnsi="Times New Roman" w:cs="Times New Roman"/>
          <w:sz w:val="28"/>
          <w:szCs w:val="28"/>
        </w:rPr>
        <w:t>и</w:t>
      </w:r>
      <w:r w:rsidRPr="004C2489">
        <w:rPr>
          <w:rFonts w:ascii="Times New Roman" w:hAnsi="Times New Roman" w:cs="Times New Roman"/>
          <w:sz w:val="28"/>
          <w:szCs w:val="28"/>
        </w:rPr>
        <w:t>тельства;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планирование, подготовка и проведение АСДНР в организациях, пр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должающих работу в военное время;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lastRenderedPageBreak/>
        <w:t>- заблаговременное создание запасов материально-технических, прод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вольственных, медицинских и иных средств, необходимых для восстановления производственного процесса;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страхового фонда документации;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повышение эффективности защиты производственных фондов при во</w:t>
      </w:r>
      <w:r w:rsidRPr="004C2489">
        <w:rPr>
          <w:rFonts w:ascii="Times New Roman" w:hAnsi="Times New Roman" w:cs="Times New Roman"/>
          <w:sz w:val="28"/>
          <w:szCs w:val="28"/>
        </w:rPr>
        <w:t>з</w:t>
      </w:r>
      <w:r w:rsidRPr="004C2489">
        <w:rPr>
          <w:rFonts w:ascii="Times New Roman" w:hAnsi="Times New Roman" w:cs="Times New Roman"/>
          <w:sz w:val="28"/>
          <w:szCs w:val="28"/>
        </w:rPr>
        <w:t>действии на них современных средств поражения.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6.15. По вопросам обеспечения постоянной готовности сил и средств гражданской обороны: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создание и оснащение сил гражданской обороны современной техникой и оборудованием;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подготовка сил гражданской обороны к действиям, проведение учений и тренировок по гражданской обороне;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разработка и корректировка планов действий сил гражданской обороны;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470C31" w:rsidRPr="004C2489" w:rsidRDefault="00470C31" w:rsidP="00470C31">
      <w:pPr>
        <w:pStyle w:val="af"/>
        <w:tabs>
          <w:tab w:val="left" w:pos="1080"/>
        </w:tabs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0C31" w:rsidRPr="004C2489" w:rsidRDefault="00B16192" w:rsidP="00B16192">
      <w:pPr>
        <w:pStyle w:val="af"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470C31" w:rsidRPr="004C2489">
        <w:rPr>
          <w:rFonts w:ascii="Times New Roman" w:hAnsi="Times New Roman" w:cs="Times New Roman"/>
          <w:b/>
          <w:bCs/>
          <w:sz w:val="28"/>
          <w:szCs w:val="28"/>
        </w:rPr>
        <w:t>ПОЛНОМОЧИЯ В ОБЛАСТИ ГРАЖДАНСКОЙ ОБОРОНЫ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sz w:val="28"/>
          <w:szCs w:val="28"/>
        </w:rPr>
        <w:t xml:space="preserve">7.1. </w:t>
      </w:r>
      <w:r w:rsidRPr="004C2489">
        <w:rPr>
          <w:color w:val="000000"/>
          <w:sz w:val="28"/>
          <w:szCs w:val="28"/>
        </w:rPr>
        <w:t>Глава а</w:t>
      </w:r>
      <w:r w:rsidRPr="004C2489">
        <w:rPr>
          <w:bCs/>
          <w:sz w:val="28"/>
          <w:szCs w:val="28"/>
        </w:rPr>
        <w:t>дминистрации городского округа</w:t>
      </w:r>
      <w:r w:rsidRPr="004C2489">
        <w:rPr>
          <w:color w:val="000000"/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 xml:space="preserve">- осуществляет руководство гражданской обороной на территории </w:t>
      </w:r>
      <w:r w:rsidRPr="004C2489">
        <w:rPr>
          <w:bCs/>
          <w:sz w:val="28"/>
          <w:szCs w:val="28"/>
        </w:rPr>
        <w:t>горо</w:t>
      </w:r>
      <w:r w:rsidRPr="004C2489">
        <w:rPr>
          <w:bCs/>
          <w:sz w:val="28"/>
          <w:szCs w:val="28"/>
        </w:rPr>
        <w:t>д</w:t>
      </w:r>
      <w:r w:rsidRPr="004C2489">
        <w:rPr>
          <w:bCs/>
          <w:sz w:val="28"/>
          <w:szCs w:val="28"/>
        </w:rPr>
        <w:t>ского округа</w:t>
      </w:r>
      <w:r w:rsidRPr="004C2489">
        <w:rPr>
          <w:color w:val="000000"/>
          <w:sz w:val="28"/>
          <w:szCs w:val="28"/>
        </w:rPr>
        <w:t>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обеспечивает согласованное функционирование и взаимодействие орг</w:t>
      </w:r>
      <w:r w:rsidRPr="004C2489">
        <w:rPr>
          <w:color w:val="000000"/>
          <w:sz w:val="28"/>
          <w:szCs w:val="28"/>
        </w:rPr>
        <w:t>а</w:t>
      </w:r>
      <w:r w:rsidRPr="004C2489">
        <w:rPr>
          <w:color w:val="000000"/>
          <w:sz w:val="28"/>
          <w:szCs w:val="28"/>
        </w:rPr>
        <w:t>нов местного самоуправления при решении задач и (или) выполнении меропр</w:t>
      </w:r>
      <w:r w:rsidRPr="004C2489">
        <w:rPr>
          <w:color w:val="000000"/>
          <w:sz w:val="28"/>
          <w:szCs w:val="28"/>
        </w:rPr>
        <w:t>и</w:t>
      </w:r>
      <w:r w:rsidRPr="004C2489">
        <w:rPr>
          <w:color w:val="000000"/>
          <w:sz w:val="28"/>
          <w:szCs w:val="28"/>
        </w:rPr>
        <w:t xml:space="preserve">ятий гражданской обороны на территории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color w:val="000000"/>
          <w:sz w:val="28"/>
          <w:szCs w:val="28"/>
        </w:rPr>
        <w:t>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утверждает (определяет) состав комиссий и коллегиальных органов, с</w:t>
      </w:r>
      <w:r w:rsidRPr="004C2489">
        <w:rPr>
          <w:color w:val="000000"/>
          <w:sz w:val="28"/>
          <w:szCs w:val="28"/>
        </w:rPr>
        <w:t>о</w:t>
      </w:r>
      <w:r w:rsidRPr="004C2489">
        <w:rPr>
          <w:color w:val="000000"/>
          <w:sz w:val="28"/>
          <w:szCs w:val="28"/>
        </w:rPr>
        <w:t>здаваемых в целях организации выполнения мероприятий по гражданской об</w:t>
      </w:r>
      <w:r w:rsidRPr="004C2489">
        <w:rPr>
          <w:color w:val="000000"/>
          <w:sz w:val="28"/>
          <w:szCs w:val="28"/>
        </w:rPr>
        <w:t>о</w:t>
      </w:r>
      <w:r w:rsidRPr="004C2489">
        <w:rPr>
          <w:color w:val="000000"/>
          <w:sz w:val="28"/>
          <w:szCs w:val="28"/>
        </w:rPr>
        <w:t>роне и порядок их деятельности;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принимает нормативные правовые акты и осуществляет законодател</w:t>
      </w:r>
      <w:r w:rsidRPr="004C2489">
        <w:rPr>
          <w:color w:val="000000"/>
          <w:sz w:val="28"/>
          <w:szCs w:val="28"/>
        </w:rPr>
        <w:t>ь</w:t>
      </w:r>
      <w:r w:rsidRPr="004C2489">
        <w:rPr>
          <w:color w:val="000000"/>
          <w:sz w:val="28"/>
          <w:szCs w:val="28"/>
        </w:rPr>
        <w:t>ное регулирование в области организации и ведения гражданской обороны;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определяет перечень организаций, обеспечивающих выполнение мер</w:t>
      </w:r>
      <w:r w:rsidRPr="004C2489">
        <w:rPr>
          <w:color w:val="000000"/>
          <w:sz w:val="28"/>
          <w:szCs w:val="28"/>
        </w:rPr>
        <w:t>о</w:t>
      </w:r>
      <w:r w:rsidRPr="004C2489">
        <w:rPr>
          <w:color w:val="000000"/>
          <w:sz w:val="28"/>
          <w:szCs w:val="28"/>
        </w:rPr>
        <w:t>приятий по гражданской обороне;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утверждает перечень организаций, создающих НАСФ и НФГО;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контролирует решение задач и выполнение мероприятий гражданской обороны на территории городского округа;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утверждает муниципальные программы в области гражданской обор</w:t>
      </w:r>
      <w:r w:rsidRPr="004C2489">
        <w:rPr>
          <w:color w:val="000000"/>
          <w:sz w:val="28"/>
          <w:szCs w:val="28"/>
        </w:rPr>
        <w:t>о</w:t>
      </w:r>
      <w:r w:rsidRPr="004C2489">
        <w:rPr>
          <w:color w:val="000000"/>
          <w:sz w:val="28"/>
          <w:szCs w:val="28"/>
        </w:rPr>
        <w:t>ны;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организует проведение мероприятий по гражданской обороне в соотве</w:t>
      </w:r>
      <w:r w:rsidRPr="004C2489">
        <w:rPr>
          <w:color w:val="000000"/>
          <w:sz w:val="28"/>
          <w:szCs w:val="28"/>
        </w:rPr>
        <w:t>т</w:t>
      </w:r>
      <w:r w:rsidRPr="004C2489">
        <w:rPr>
          <w:color w:val="000000"/>
          <w:sz w:val="28"/>
          <w:szCs w:val="28"/>
        </w:rPr>
        <w:t>ствии с планом гражданской обороны;</w:t>
      </w:r>
    </w:p>
    <w:p w:rsidR="00470C31" w:rsidRPr="004C2489" w:rsidRDefault="00470C31" w:rsidP="00470C31">
      <w:pPr>
        <w:ind w:firstLine="709"/>
        <w:jc w:val="both"/>
        <w:rPr>
          <w:iCs/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осуществляет иные полномочия в сфере руководства гражданской об</w:t>
      </w:r>
      <w:r w:rsidRPr="004C2489">
        <w:rPr>
          <w:color w:val="000000"/>
          <w:sz w:val="28"/>
          <w:szCs w:val="28"/>
        </w:rPr>
        <w:t>о</w:t>
      </w:r>
      <w:r w:rsidRPr="004C2489">
        <w:rPr>
          <w:color w:val="000000"/>
          <w:sz w:val="28"/>
          <w:szCs w:val="28"/>
        </w:rPr>
        <w:t xml:space="preserve">роной </w:t>
      </w:r>
      <w:r w:rsidRPr="004C2489">
        <w:rPr>
          <w:bCs/>
          <w:sz w:val="28"/>
          <w:szCs w:val="28"/>
        </w:rPr>
        <w:t xml:space="preserve">городского округа </w:t>
      </w:r>
      <w:r w:rsidRPr="004C2489">
        <w:rPr>
          <w:color w:val="000000"/>
          <w:sz w:val="28"/>
          <w:szCs w:val="28"/>
        </w:rPr>
        <w:t xml:space="preserve">в соответствии с законодательством и </w:t>
      </w:r>
      <w:r w:rsidRPr="004C2489">
        <w:rPr>
          <w:sz w:val="28"/>
          <w:szCs w:val="28"/>
        </w:rPr>
        <w:t>иными норм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 xml:space="preserve">тивными правовыми актами </w:t>
      </w:r>
      <w:r w:rsidRPr="004C2489">
        <w:rPr>
          <w:color w:val="000000"/>
          <w:sz w:val="28"/>
          <w:szCs w:val="28"/>
        </w:rPr>
        <w:t xml:space="preserve">Российской Федерации, </w:t>
      </w:r>
      <w:r w:rsidRPr="004C2489">
        <w:rPr>
          <w:iCs/>
          <w:color w:val="000000"/>
          <w:sz w:val="28"/>
          <w:szCs w:val="28"/>
        </w:rPr>
        <w:t>Свердловской области и городского округа.</w:t>
      </w:r>
    </w:p>
    <w:p w:rsidR="00470C31" w:rsidRPr="004C2489" w:rsidRDefault="00470C31" w:rsidP="00470C31">
      <w:pPr>
        <w:ind w:firstLine="709"/>
        <w:jc w:val="both"/>
        <w:rPr>
          <w:bCs/>
          <w:sz w:val="28"/>
          <w:szCs w:val="28"/>
        </w:rPr>
      </w:pPr>
      <w:r w:rsidRPr="004C2489">
        <w:rPr>
          <w:sz w:val="28"/>
          <w:szCs w:val="28"/>
        </w:rPr>
        <w:t>7.2. А</w:t>
      </w:r>
      <w:r w:rsidRPr="004C2489">
        <w:rPr>
          <w:bCs/>
          <w:sz w:val="28"/>
          <w:szCs w:val="28"/>
        </w:rPr>
        <w:t xml:space="preserve">дминистрация городского округа: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- проводит мероприятия по гражданской обороне, реализует планы гра</w:t>
      </w:r>
      <w:r w:rsidRPr="004C2489">
        <w:rPr>
          <w:sz w:val="28"/>
          <w:szCs w:val="28"/>
        </w:rPr>
        <w:t>ж</w:t>
      </w:r>
      <w:r w:rsidRPr="004C2489">
        <w:rPr>
          <w:sz w:val="28"/>
          <w:szCs w:val="28"/>
        </w:rPr>
        <w:t>данской обороны;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проводит мероприятия по подготовке к эвакуации населения, матер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альных и культурных ценностей в безопасные районы;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планирует, организует и проводит первоочередные мероприятия по по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держанию устойчивого функционирования организаций в мирное и военное время;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создает и содержит в целях гражданской обороны и ликвидации чрезв</w:t>
      </w:r>
      <w:r w:rsidRPr="004C2489">
        <w:rPr>
          <w:sz w:val="28"/>
          <w:szCs w:val="28"/>
        </w:rPr>
        <w:t>ы</w:t>
      </w:r>
      <w:r w:rsidRPr="004C2489">
        <w:rPr>
          <w:sz w:val="28"/>
          <w:szCs w:val="28"/>
        </w:rPr>
        <w:t>чайных ситуациях природного и техногенного характера резерв финансовых, материально-технических, продовольственных и иных ресурсов.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 xml:space="preserve">7.3. </w:t>
      </w:r>
      <w:r w:rsidRPr="004C2489">
        <w:rPr>
          <w:sz w:val="28"/>
          <w:szCs w:val="28"/>
        </w:rPr>
        <w:t>МКУ «УГЗ ГО Верхняя Пышма»: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bookmarkStart w:id="1" w:name="sub_8023"/>
      <w:r w:rsidRPr="004C2489">
        <w:rPr>
          <w:sz w:val="28"/>
          <w:szCs w:val="28"/>
        </w:rPr>
        <w:t>- проводит подготовку и обучение населения в области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роны; 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организует мероприятия по обеспечению безопасности людей на водных объектах, охране их жизни и здоровья;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bookmarkStart w:id="2" w:name="sub_8024"/>
      <w:bookmarkEnd w:id="1"/>
      <w:r w:rsidRPr="004C2489">
        <w:rPr>
          <w:sz w:val="28"/>
          <w:szCs w:val="28"/>
        </w:rPr>
        <w:t>- поддерживает в состоянии постоянной готовности к использованию местную систему централизованного оповещения населения об опасностях, возникающих при военных конфликтах или вследствие этих конфликтов, во</w:t>
      </w:r>
      <w:r w:rsidRPr="004C2489">
        <w:rPr>
          <w:sz w:val="28"/>
          <w:szCs w:val="28"/>
        </w:rPr>
        <w:t>з</w:t>
      </w:r>
      <w:r w:rsidRPr="004C2489">
        <w:rPr>
          <w:sz w:val="28"/>
          <w:szCs w:val="28"/>
        </w:rPr>
        <w:t>никновении чрезвычайных ситуаций природного и техногенного характера, з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щитные сооружения и другие объекты гражданской обороны;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прогнозирует угрозу возникновения чрезвычайных ситуаций, оценивает социально-экономические последствия чрезвычайных ситуаций;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оперативно реагирует на чрезвычайные ситуации природного и техн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генного характера, возникающие на территории городского округа;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производит сбор, обмен и обработку информации в области обеспечения безопасности жизнедеятельности граждан городского округа;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обеспечивает своевременное оповещение руководящего состава гра</w:t>
      </w:r>
      <w:r w:rsidRPr="004C2489">
        <w:rPr>
          <w:sz w:val="28"/>
          <w:szCs w:val="28"/>
        </w:rPr>
        <w:t>ж</w:t>
      </w:r>
      <w:r w:rsidRPr="004C2489">
        <w:rPr>
          <w:sz w:val="28"/>
          <w:szCs w:val="28"/>
        </w:rPr>
        <w:t>данской обороны городского округа;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разрабатывает предложения по реализации государственной политики и проекты муниципальных правовых актов в области гражданской обороны;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sz w:val="28"/>
          <w:szCs w:val="28"/>
        </w:rPr>
        <w:t>- планирует и организует мероприятия в области гражданской обороны, защиты населения и территории от чрезвычайных ситуаций природного и те</w:t>
      </w:r>
      <w:r w:rsidRPr="004C2489">
        <w:rPr>
          <w:sz w:val="28"/>
          <w:szCs w:val="28"/>
        </w:rPr>
        <w:t>х</w:t>
      </w:r>
      <w:r w:rsidRPr="004C2489">
        <w:rPr>
          <w:sz w:val="28"/>
          <w:szCs w:val="28"/>
        </w:rPr>
        <w:t>ногенного характера;</w:t>
      </w:r>
      <w:r w:rsidRPr="004C2489">
        <w:rPr>
          <w:color w:val="000000"/>
          <w:sz w:val="28"/>
          <w:szCs w:val="28"/>
        </w:rPr>
        <w:t xml:space="preserve"> 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осуществляет контроль состояния гражданской обороны в организац</w:t>
      </w:r>
      <w:r w:rsidRPr="004C2489">
        <w:rPr>
          <w:color w:val="000000"/>
          <w:sz w:val="28"/>
          <w:szCs w:val="28"/>
        </w:rPr>
        <w:t>и</w:t>
      </w:r>
      <w:r w:rsidRPr="004C2489">
        <w:rPr>
          <w:color w:val="000000"/>
          <w:sz w:val="28"/>
          <w:szCs w:val="28"/>
        </w:rPr>
        <w:t>ях, расположенных на территории городского округа;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организует мероприятия по созданию, подготовке и содержанию в 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 xml:space="preserve">товности необходимых сил и </w:t>
      </w:r>
      <w:r w:rsidR="00B16192" w:rsidRPr="004C2489">
        <w:rPr>
          <w:sz w:val="28"/>
          <w:szCs w:val="28"/>
        </w:rPr>
        <w:t>средств для защиты населения,</w:t>
      </w:r>
      <w:r w:rsidRPr="004C2489">
        <w:rPr>
          <w:sz w:val="28"/>
          <w:szCs w:val="28"/>
        </w:rPr>
        <w:t xml:space="preserve"> и территории от чрезвычайных ситуаций природного и техногенного характера;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- организует подготовку и обучение руководящего состава гражданской обороны и </w:t>
      </w:r>
      <w:proofErr w:type="spellStart"/>
      <w:r w:rsidRPr="004C2489">
        <w:rPr>
          <w:sz w:val="28"/>
          <w:szCs w:val="28"/>
        </w:rPr>
        <w:t>Верхнепышминского</w:t>
      </w:r>
      <w:proofErr w:type="spellEnd"/>
      <w:r w:rsidRPr="004C2489">
        <w:rPr>
          <w:sz w:val="28"/>
          <w:szCs w:val="28"/>
        </w:rPr>
        <w:t xml:space="preserve"> городского звена Свердловской областной подсистемы РСЧС на курсах Учебно-методического центра по гражданской обороне и чрезвычайным ситуациям Орджоникидзевского района города Ек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 xml:space="preserve">теринбурга и на курсах Учебно-методического центра по гражданской обороне и чрезвычайным ситуациям Свердловской области, неработающего населения – </w:t>
      </w:r>
      <w:r w:rsidRPr="004C2489">
        <w:rPr>
          <w:sz w:val="28"/>
          <w:szCs w:val="28"/>
        </w:rPr>
        <w:lastRenderedPageBreak/>
        <w:t>в учебно-консультационных пунктах по гражданской обороне городского окр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>га;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координирует деятельность по созданию и содержанию запасов матер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ально-технических, продовольственных, медицинских, индивидуальной защ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ты и иных средств в целях гражданской обороны и ликвидации чрезвычайных ситуаций природного и техногенного характера;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обеспечивает содержание, обслуживание и безаварийную эксплуатацию пяти гидротехнических сооружений, расположенных на территории городского округа;</w:t>
      </w:r>
    </w:p>
    <w:bookmarkEnd w:id="2"/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- привлекает на договорной основе организации всех форм собственности для выполнения работ (поставок товаров и (или) предоставления услуг в целях обеспечения мероприятий гражданской обороны на территории городского округа.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 xml:space="preserve">7.4. Организации, находящиеся в пределах административных границ </w:t>
      </w:r>
      <w:r w:rsidRPr="004C2489">
        <w:rPr>
          <w:bCs/>
          <w:sz w:val="28"/>
          <w:szCs w:val="28"/>
        </w:rPr>
        <w:t>г</w:t>
      </w:r>
      <w:r w:rsidRPr="004C2489">
        <w:rPr>
          <w:bCs/>
          <w:sz w:val="28"/>
          <w:szCs w:val="28"/>
        </w:rPr>
        <w:t>о</w:t>
      </w:r>
      <w:r w:rsidRPr="004C2489">
        <w:rPr>
          <w:bCs/>
          <w:sz w:val="28"/>
          <w:szCs w:val="28"/>
        </w:rPr>
        <w:t>родского округа</w:t>
      </w:r>
      <w:r w:rsidRPr="004C2489">
        <w:rPr>
          <w:color w:val="000000"/>
          <w:sz w:val="28"/>
          <w:szCs w:val="28"/>
        </w:rPr>
        <w:t>, в пределах</w:t>
      </w:r>
      <w:r w:rsidRPr="004C2489">
        <w:rPr>
          <w:sz w:val="28"/>
          <w:szCs w:val="28"/>
        </w:rPr>
        <w:t xml:space="preserve"> своих полномочий и в порядке, установленном ф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 xml:space="preserve">деральными законами и иными нормативными правовыми актами Российской Федерации, </w:t>
      </w:r>
      <w:r w:rsidRPr="004C2489">
        <w:rPr>
          <w:iCs/>
          <w:color w:val="000000"/>
          <w:sz w:val="28"/>
          <w:szCs w:val="28"/>
        </w:rPr>
        <w:t>Свердловской области</w:t>
      </w:r>
      <w:r w:rsidRPr="004C2489">
        <w:rPr>
          <w:color w:val="000000"/>
          <w:sz w:val="28"/>
          <w:szCs w:val="28"/>
        </w:rPr>
        <w:t xml:space="preserve"> </w:t>
      </w:r>
      <w:r w:rsidRPr="004C2489">
        <w:rPr>
          <w:sz w:val="28"/>
          <w:szCs w:val="28"/>
        </w:rPr>
        <w:t xml:space="preserve">и </w:t>
      </w:r>
      <w:r w:rsidRPr="004C2489">
        <w:rPr>
          <w:bCs/>
          <w:sz w:val="28"/>
          <w:szCs w:val="28"/>
        </w:rPr>
        <w:t>городского округа</w:t>
      </w:r>
      <w:r w:rsidRPr="004C2489">
        <w:rPr>
          <w:sz w:val="28"/>
          <w:szCs w:val="28"/>
        </w:rPr>
        <w:t>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планируют и организуют проведение мероприятий по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роне;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проводят мероприятия по поддержанию своего устойчивого функци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нирования в военное время;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осуществляют обучение своих работников в области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роны;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создают и поддерживают в состоянии постоянной готовности к испол</w:t>
      </w:r>
      <w:r w:rsidRPr="004C2489">
        <w:rPr>
          <w:sz w:val="28"/>
          <w:szCs w:val="28"/>
        </w:rPr>
        <w:t>ь</w:t>
      </w:r>
      <w:r w:rsidRPr="004C2489">
        <w:rPr>
          <w:sz w:val="28"/>
          <w:szCs w:val="28"/>
        </w:rPr>
        <w:t>зованию объектовые и локальные системы оповещения;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создают и содержат в целях гражданской обороны запасы материально-технических, продовольственных, медицинских, индивидуальной защиты и иных средств в целях гражданской обороны и ликвидации чрезвычайных сит</w:t>
      </w:r>
      <w:r w:rsidRPr="004C2489">
        <w:rPr>
          <w:sz w:val="28"/>
          <w:szCs w:val="28"/>
        </w:rPr>
        <w:t>у</w:t>
      </w:r>
      <w:r w:rsidRPr="004C2489">
        <w:rPr>
          <w:sz w:val="28"/>
          <w:szCs w:val="28"/>
        </w:rPr>
        <w:t>аций природного и техногенного характера.</w:t>
      </w:r>
    </w:p>
    <w:p w:rsidR="00470C31" w:rsidRPr="004C2489" w:rsidRDefault="00470C31" w:rsidP="00470C31">
      <w:pPr>
        <w:ind w:firstLine="709"/>
        <w:jc w:val="both"/>
        <w:rPr>
          <w:bCs/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НФГО.</w:t>
      </w:r>
    </w:p>
    <w:p w:rsidR="00470C31" w:rsidRPr="004C2489" w:rsidRDefault="00470C31" w:rsidP="00470C31">
      <w:pPr>
        <w:ind w:firstLine="709"/>
        <w:jc w:val="both"/>
        <w:rPr>
          <w:bCs/>
          <w:color w:val="000000"/>
          <w:sz w:val="28"/>
          <w:szCs w:val="28"/>
        </w:rPr>
      </w:pPr>
      <w:r w:rsidRPr="004C2489">
        <w:rPr>
          <w:bCs/>
          <w:color w:val="000000"/>
          <w:sz w:val="28"/>
          <w:szCs w:val="28"/>
        </w:rPr>
        <w:t>Организации, эксплуатирующие опасные производственные объекты I и II классов опасности, а также организации, эксплуатирующие опасные прои</w:t>
      </w:r>
      <w:r w:rsidRPr="004C2489">
        <w:rPr>
          <w:bCs/>
          <w:color w:val="000000"/>
          <w:sz w:val="28"/>
          <w:szCs w:val="28"/>
        </w:rPr>
        <w:t>з</w:t>
      </w:r>
      <w:r w:rsidRPr="004C2489">
        <w:rPr>
          <w:bCs/>
          <w:color w:val="000000"/>
          <w:sz w:val="28"/>
          <w:szCs w:val="28"/>
        </w:rPr>
        <w:t>водственные объекты III класса опасности, отнесенные в установленном поря</w:t>
      </w:r>
      <w:r w:rsidRPr="004C2489">
        <w:rPr>
          <w:bCs/>
          <w:color w:val="000000"/>
          <w:sz w:val="28"/>
          <w:szCs w:val="28"/>
        </w:rPr>
        <w:t>д</w:t>
      </w:r>
      <w:r w:rsidRPr="004C2489">
        <w:rPr>
          <w:bCs/>
          <w:color w:val="000000"/>
          <w:sz w:val="28"/>
          <w:szCs w:val="28"/>
        </w:rPr>
        <w:t>ке к категориям по гражданской обороне, создают и поддерживают в состоянии готовности НАСФ.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color w:val="000000"/>
          <w:sz w:val="28"/>
          <w:szCs w:val="28"/>
        </w:rPr>
        <w:t>Организации, эксплуатирующие опасные производственные объекты I и II классов опасности, создают и поддерживают в состоянии готовности локал</w:t>
      </w:r>
      <w:r w:rsidRPr="004C2489">
        <w:rPr>
          <w:color w:val="000000"/>
          <w:sz w:val="28"/>
          <w:szCs w:val="28"/>
        </w:rPr>
        <w:t>ь</w:t>
      </w:r>
      <w:r w:rsidRPr="004C2489">
        <w:rPr>
          <w:color w:val="000000"/>
          <w:sz w:val="28"/>
          <w:szCs w:val="28"/>
        </w:rPr>
        <w:t>ные системы оповещения.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Изменение наименования организации, формы собственности, организ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ционно-штатные и другие изменения не освобождают организацию от возлаг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емых на нее задач в области гражданской обороны.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 xml:space="preserve">7.5. Права и обязанности граждан в области гражданской обороны 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Граждане, проживающие на территории городского округа Верхняя Пышма, в соответствии с федеральными законами и иными правовыми актами Российской Федерации, Свердловской области и городского округа: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проходят подготовку в области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принимают участие в проведении других мероприятий по гражданской обороне;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оказывают содействие органам местного самоуправления и организац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ям в решении задач в области гражданской обороны.</w:t>
      </w:r>
    </w:p>
    <w:p w:rsidR="00470C31" w:rsidRDefault="00470C31" w:rsidP="00470C31">
      <w:pPr>
        <w:ind w:firstLine="709"/>
        <w:jc w:val="both"/>
        <w:outlineLvl w:val="1"/>
        <w:rPr>
          <w:sz w:val="28"/>
          <w:szCs w:val="28"/>
        </w:rPr>
      </w:pPr>
    </w:p>
    <w:p w:rsidR="00B16192" w:rsidRDefault="00B16192" w:rsidP="00470C31">
      <w:pPr>
        <w:ind w:firstLine="709"/>
        <w:jc w:val="both"/>
        <w:outlineLvl w:val="1"/>
        <w:rPr>
          <w:sz w:val="28"/>
          <w:szCs w:val="28"/>
        </w:rPr>
      </w:pPr>
    </w:p>
    <w:p w:rsidR="00B16192" w:rsidRDefault="00B16192" w:rsidP="00470C31">
      <w:pPr>
        <w:ind w:firstLine="709"/>
        <w:jc w:val="both"/>
        <w:outlineLvl w:val="1"/>
        <w:rPr>
          <w:sz w:val="28"/>
          <w:szCs w:val="28"/>
        </w:rPr>
      </w:pPr>
    </w:p>
    <w:p w:rsidR="00B16192" w:rsidRPr="004C2489" w:rsidRDefault="00B16192" w:rsidP="00470C31">
      <w:pPr>
        <w:ind w:firstLine="709"/>
        <w:jc w:val="both"/>
        <w:outlineLvl w:val="1"/>
        <w:rPr>
          <w:sz w:val="28"/>
          <w:szCs w:val="28"/>
        </w:rPr>
      </w:pPr>
    </w:p>
    <w:p w:rsidR="00470C31" w:rsidRPr="004C2489" w:rsidRDefault="00B16192" w:rsidP="00B1619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70C31" w:rsidRPr="004C2489">
        <w:rPr>
          <w:b/>
          <w:sz w:val="28"/>
          <w:szCs w:val="28"/>
        </w:rPr>
        <w:t>РУКОВОДСТВО И ОРГАНИЗАЦИОННАЯ СТРУКТУРА ГРАЖДАНСКОЙ ОБОРОНЫ</w:t>
      </w:r>
    </w:p>
    <w:p w:rsidR="00B16192" w:rsidRDefault="00B16192" w:rsidP="00470C31">
      <w:pPr>
        <w:ind w:firstLine="709"/>
        <w:jc w:val="both"/>
        <w:outlineLvl w:val="1"/>
        <w:rPr>
          <w:b/>
          <w:sz w:val="28"/>
          <w:szCs w:val="28"/>
        </w:rPr>
      </w:pP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8.1. Руководство гражданской обороной на территории городского округа осуществляет глава администрации городского округа (далее – глава админ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страции). Он несет персональную ответственность за организацию и провед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ние мероприятий по гражданской обороне на территории городского округа.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В целях организации и ведения гражданской обороны глава администр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ции издает соответствующие правовые акты (постановления, приказы, расп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ряжения), которые обязательны для исполнения всеми организациями, дол</w:t>
      </w:r>
      <w:r w:rsidRPr="004C2489">
        <w:rPr>
          <w:sz w:val="28"/>
          <w:szCs w:val="28"/>
        </w:rPr>
        <w:t>ж</w:t>
      </w:r>
      <w:r w:rsidRPr="004C2489">
        <w:rPr>
          <w:sz w:val="28"/>
          <w:szCs w:val="28"/>
        </w:rPr>
        <w:t>ностными лицами и гражданами на территории городского округа.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Глава администрации и руководители гражданской обороны организаций осуществляют руководство гражданской обороной через соответствующие о</w:t>
      </w:r>
      <w:r w:rsidRPr="004C2489">
        <w:rPr>
          <w:color w:val="000000"/>
          <w:sz w:val="28"/>
          <w:szCs w:val="28"/>
        </w:rPr>
        <w:t>р</w:t>
      </w:r>
      <w:r w:rsidRPr="004C2489">
        <w:rPr>
          <w:color w:val="000000"/>
          <w:sz w:val="28"/>
          <w:szCs w:val="28"/>
        </w:rPr>
        <w:t xml:space="preserve">ганы, осуществляющие управление гражданской обороной, органы управления спасательных служб, эвакуационные органы, комиссии по </w:t>
      </w:r>
      <w:r w:rsidRPr="004C2489">
        <w:rPr>
          <w:sz w:val="28"/>
          <w:szCs w:val="28"/>
        </w:rPr>
        <w:t xml:space="preserve">ПУФ </w:t>
      </w:r>
      <w:r w:rsidRPr="004C2489">
        <w:rPr>
          <w:color w:val="000000"/>
          <w:sz w:val="28"/>
          <w:szCs w:val="28"/>
        </w:rPr>
        <w:t>городского округа и организаций и другие органы, создаваемые в целях решения задач в области гражданской обороны.</w:t>
      </w: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sz w:val="28"/>
          <w:szCs w:val="28"/>
        </w:rPr>
        <w:t>8.2. Комиссия по предупреждению и ликвидации чрезвычайным ситуац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 xml:space="preserve">ям и обеспечения пожарной безопасности городского округа Верхняя Пышма является координационным органом управления </w:t>
      </w:r>
      <w:proofErr w:type="spellStart"/>
      <w:r w:rsidRPr="004C2489">
        <w:rPr>
          <w:sz w:val="28"/>
          <w:szCs w:val="28"/>
        </w:rPr>
        <w:t>Верхнепышминским</w:t>
      </w:r>
      <w:proofErr w:type="spellEnd"/>
      <w:r w:rsidRPr="004C2489">
        <w:rPr>
          <w:sz w:val="28"/>
          <w:szCs w:val="28"/>
        </w:rPr>
        <w:t xml:space="preserve"> горо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ским звеном Свердловской областной подсистемы РСЧС.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8.3. Органом, уполномоченным на решение задач в области гражданской обороны на территории городского округа, является МКУ «УГЗ ГО Верхняя Пышма».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8.4. Для планирования, подготовки и проведения эвакуации населения, материальных и культурных ценностей в безопасные районы в органах местн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го самоуправления и организациях городского округа заблаговременно в ми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ное время создаются эвакуационные комиссии.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Эвакуационная комиссия городского округа возглавляется заместителем главы администрации (организации – заместителем руководителя организации). Председателем эвакуационной комиссии городского округа является замест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тель главы администрации по социальным вопросам.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Положение, структура, состав и основные направления деятельности эв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куационных органов утверждаются главой администрации</w:t>
      </w:r>
      <w:r w:rsidRPr="004C2489">
        <w:rPr>
          <w:bCs/>
          <w:color w:val="000000"/>
          <w:sz w:val="28"/>
          <w:szCs w:val="28"/>
        </w:rPr>
        <w:t xml:space="preserve"> (руководителем о</w:t>
      </w:r>
      <w:r w:rsidRPr="004C2489">
        <w:rPr>
          <w:bCs/>
          <w:color w:val="000000"/>
          <w:sz w:val="28"/>
          <w:szCs w:val="28"/>
        </w:rPr>
        <w:t>р</w:t>
      </w:r>
      <w:r w:rsidRPr="004C2489">
        <w:rPr>
          <w:bCs/>
          <w:color w:val="000000"/>
          <w:sz w:val="28"/>
          <w:szCs w:val="28"/>
        </w:rPr>
        <w:t>ганизации)</w:t>
      </w:r>
      <w:r w:rsidRPr="004C2489">
        <w:rPr>
          <w:sz w:val="28"/>
          <w:szCs w:val="28"/>
        </w:rPr>
        <w:t>.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8.5. По ПУФ городского округа (организаций), для выживания населения при военных конфликтах или вследствие этих конфликтов, а также при чрезв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чайных ситуациях природного и техногенного характера выполняются мер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приятия: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- создание и организация работы в мирное и военное время постоянно действующей комиссии ПУФ городского округа (организаций);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- рациональное размещение объектов экономики и инфраструктуры, а также средств производства в соответствии с требованиями строительных норм и правил;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тельства; 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- планирование, подготовка и проведение АСДНР на объектах экономики, продолжающих работу в военное время;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заблаговременное создание запасов материально-технических, прод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вольственных, медицинских и иных средств, необходимых для восстановления производственного процесса;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 xml:space="preserve">- создание страхового фонда документации; </w:t>
      </w:r>
    </w:p>
    <w:p w:rsidR="00470C31" w:rsidRPr="004C2489" w:rsidRDefault="00470C31" w:rsidP="00470C31">
      <w:pPr>
        <w:pStyle w:val="ad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489">
        <w:rPr>
          <w:rFonts w:ascii="Times New Roman" w:hAnsi="Times New Roman" w:cs="Times New Roman"/>
          <w:color w:val="auto"/>
          <w:sz w:val="28"/>
          <w:szCs w:val="28"/>
        </w:rPr>
        <w:t>- повышение эффективности защиты производственных фондов при во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4C2489">
        <w:rPr>
          <w:rFonts w:ascii="Times New Roman" w:hAnsi="Times New Roman" w:cs="Times New Roman"/>
          <w:color w:val="auto"/>
          <w:sz w:val="28"/>
          <w:szCs w:val="28"/>
        </w:rPr>
        <w:t>действии на них современных средств поражения.</w:t>
      </w:r>
    </w:p>
    <w:p w:rsidR="00470C31" w:rsidRPr="004C2489" w:rsidRDefault="00470C31" w:rsidP="00470C31">
      <w:pPr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4C2489">
        <w:rPr>
          <w:sz w:val="28"/>
          <w:szCs w:val="28"/>
        </w:rPr>
        <w:t>Положение, состав и перечень организаций, необходимых для устойчив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го функционирования экономики и объектов жизнеобеспечения населения 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родского округа и основные направления деятельности комиссии ПУФ утве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ждаются главой администрации</w:t>
      </w:r>
      <w:r w:rsidRPr="004C2489">
        <w:rPr>
          <w:bCs/>
          <w:color w:val="000000"/>
          <w:sz w:val="28"/>
          <w:szCs w:val="28"/>
        </w:rPr>
        <w:t xml:space="preserve"> (руководителем организации).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Комиссия ПУФ городского округа возглавляется заместителем главы а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министрации (организации – заместителем руководителя организации). Пре</w:t>
      </w:r>
      <w:r w:rsidRPr="004C2489">
        <w:rPr>
          <w:sz w:val="28"/>
          <w:szCs w:val="28"/>
        </w:rPr>
        <w:t>д</w:t>
      </w:r>
      <w:r w:rsidRPr="004C2489">
        <w:rPr>
          <w:sz w:val="28"/>
          <w:szCs w:val="28"/>
        </w:rPr>
        <w:t>седателем комиссия ПУФ городского округа является заместитель главы адм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нистрации по экономике.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</w:p>
    <w:p w:rsidR="00470C31" w:rsidRPr="004C2489" w:rsidRDefault="00B16192" w:rsidP="00B1619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470C31" w:rsidRPr="004C2489">
        <w:rPr>
          <w:b/>
          <w:sz w:val="28"/>
          <w:szCs w:val="28"/>
        </w:rPr>
        <w:t>СИЛЫ И СРЕДСТВА ГРАЖДАНСКОЙ ОБОРОНЫ</w:t>
      </w:r>
    </w:p>
    <w:p w:rsidR="00470C31" w:rsidRPr="004C2489" w:rsidRDefault="00470C31" w:rsidP="00470C31">
      <w:pPr>
        <w:ind w:firstLine="709"/>
        <w:jc w:val="both"/>
        <w:outlineLvl w:val="1"/>
        <w:rPr>
          <w:b/>
          <w:sz w:val="28"/>
          <w:szCs w:val="28"/>
        </w:rPr>
      </w:pP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 xml:space="preserve">9.1. Для решения задач в области гражданской обороны, реализуемых на территории городского округа, создаются силы гражданской обороны. В состав сил гражданской обороны </w:t>
      </w:r>
      <w:proofErr w:type="spellStart"/>
      <w:r w:rsidRPr="004C2489">
        <w:rPr>
          <w:sz w:val="28"/>
          <w:szCs w:val="28"/>
        </w:rPr>
        <w:t>Верхнепышминского</w:t>
      </w:r>
      <w:proofErr w:type="spellEnd"/>
      <w:r w:rsidRPr="004C2489">
        <w:rPr>
          <w:sz w:val="28"/>
          <w:szCs w:val="28"/>
        </w:rPr>
        <w:t xml:space="preserve"> городского звена Свердловской областной подсистемы РСЧС входят спасательные службы, НАСФ и НФГО.</w:t>
      </w:r>
    </w:p>
    <w:p w:rsidR="00470C31" w:rsidRPr="004C2489" w:rsidRDefault="00470C31" w:rsidP="00470C31">
      <w:pPr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4C2489">
        <w:rPr>
          <w:bCs/>
          <w:color w:val="000000"/>
          <w:sz w:val="28"/>
          <w:szCs w:val="28"/>
        </w:rPr>
        <w:t xml:space="preserve">9.2. При создании НАСФ учитываются наличие и возможности штатных АСФ и АСС. 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Организациями, имеющими потенциально опасные производственные объекты и эксплуатирующими их, а также имеющими важное оборонное и эк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номическое значение или представляющими высокую степень опасности во</w:t>
      </w:r>
      <w:r w:rsidRPr="004C2489">
        <w:rPr>
          <w:rFonts w:ascii="Times New Roman" w:hAnsi="Times New Roman" w:cs="Times New Roman"/>
          <w:sz w:val="28"/>
          <w:szCs w:val="28"/>
        </w:rPr>
        <w:t>з</w:t>
      </w:r>
      <w:r w:rsidRPr="004C2489">
        <w:rPr>
          <w:rFonts w:ascii="Times New Roman" w:hAnsi="Times New Roman" w:cs="Times New Roman"/>
          <w:sz w:val="28"/>
          <w:szCs w:val="28"/>
        </w:rPr>
        <w:t xml:space="preserve">никновения чрезвычайных ситуаций в военное и мирное время, в порядке, </w:t>
      </w:r>
      <w:r w:rsidRPr="004C2489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и другими нормативными правовыми акт</w:t>
      </w:r>
      <w:r w:rsidRPr="004C2489">
        <w:rPr>
          <w:rFonts w:ascii="Times New Roman" w:hAnsi="Times New Roman" w:cs="Times New Roman"/>
          <w:sz w:val="28"/>
          <w:szCs w:val="28"/>
        </w:rPr>
        <w:t>а</w:t>
      </w:r>
      <w:r w:rsidRPr="004C2489">
        <w:rPr>
          <w:rFonts w:ascii="Times New Roman" w:hAnsi="Times New Roman" w:cs="Times New Roman"/>
          <w:sz w:val="28"/>
          <w:szCs w:val="28"/>
        </w:rPr>
        <w:t xml:space="preserve">ми Российской Федерации, </w:t>
      </w:r>
      <w:r w:rsidRPr="004C2489">
        <w:rPr>
          <w:rFonts w:ascii="Times New Roman" w:hAnsi="Times New Roman" w:cs="Times New Roman"/>
          <w:iCs/>
          <w:color w:val="000000"/>
          <w:sz w:val="28"/>
          <w:szCs w:val="28"/>
        </w:rPr>
        <w:t>Свердловской области и городского округа</w:t>
      </w:r>
      <w:r w:rsidRPr="004C2489">
        <w:rPr>
          <w:rFonts w:ascii="Times New Roman" w:hAnsi="Times New Roman" w:cs="Times New Roman"/>
          <w:sz w:val="28"/>
          <w:szCs w:val="28"/>
        </w:rPr>
        <w:t xml:space="preserve"> из числа своих работников создаются и поддерживаются в состоянии постоянной гото</w:t>
      </w:r>
      <w:r w:rsidRPr="004C2489">
        <w:rPr>
          <w:rFonts w:ascii="Times New Roman" w:hAnsi="Times New Roman" w:cs="Times New Roman"/>
          <w:sz w:val="28"/>
          <w:szCs w:val="28"/>
        </w:rPr>
        <w:t>в</w:t>
      </w:r>
      <w:r w:rsidRPr="004C2489">
        <w:rPr>
          <w:rFonts w:ascii="Times New Roman" w:hAnsi="Times New Roman" w:cs="Times New Roman"/>
          <w:sz w:val="28"/>
          <w:szCs w:val="28"/>
        </w:rPr>
        <w:t>ности НАСФ.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Состав, структура и оснащение НАСФ определяются руководителями о</w:t>
      </w:r>
      <w:r w:rsidRPr="004C2489">
        <w:rPr>
          <w:rFonts w:ascii="Times New Roman" w:hAnsi="Times New Roman" w:cs="Times New Roman"/>
          <w:sz w:val="28"/>
          <w:szCs w:val="28"/>
        </w:rPr>
        <w:t>р</w:t>
      </w:r>
      <w:r w:rsidRPr="004C2489">
        <w:rPr>
          <w:rFonts w:ascii="Times New Roman" w:hAnsi="Times New Roman" w:cs="Times New Roman"/>
          <w:sz w:val="28"/>
          <w:szCs w:val="28"/>
        </w:rPr>
        <w:t xml:space="preserve">ганизаций в соответствии с 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законодательством и нормативными правовыми а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тами Российской Федерации, Свердловской области и городского округа Вер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C2489">
        <w:rPr>
          <w:rFonts w:ascii="Times New Roman" w:hAnsi="Times New Roman" w:cs="Times New Roman"/>
          <w:color w:val="000000"/>
          <w:sz w:val="28"/>
          <w:szCs w:val="28"/>
        </w:rPr>
        <w:t>няя Пышма</w:t>
      </w:r>
      <w:r w:rsidRPr="004C2489">
        <w:rPr>
          <w:rFonts w:ascii="Times New Roman" w:hAnsi="Times New Roman" w:cs="Times New Roman"/>
          <w:sz w:val="28"/>
          <w:szCs w:val="28"/>
        </w:rPr>
        <w:t>, исходя из задач гражданской обороны и защиты населения.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9.3. Силы и средства организаций независимо от организационно-правовых форм и форм собственности привлекаются для обеспечения выпо</w:t>
      </w:r>
      <w:r w:rsidRPr="004C2489">
        <w:rPr>
          <w:sz w:val="28"/>
          <w:szCs w:val="28"/>
        </w:rPr>
        <w:t>л</w:t>
      </w:r>
      <w:r w:rsidRPr="004C2489">
        <w:rPr>
          <w:sz w:val="28"/>
          <w:szCs w:val="28"/>
        </w:rPr>
        <w:t>нения мероприятий по гражданской обороне.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9.4. Сроки приведения в готовность органов управления и</w:t>
      </w:r>
      <w:r w:rsidRPr="004C2489">
        <w:rPr>
          <w:i/>
          <w:iCs/>
          <w:sz w:val="28"/>
          <w:szCs w:val="28"/>
        </w:rPr>
        <w:t xml:space="preserve"> </w:t>
      </w:r>
      <w:r w:rsidRPr="004C2489">
        <w:rPr>
          <w:sz w:val="28"/>
          <w:szCs w:val="28"/>
        </w:rPr>
        <w:t>сил гражда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ской обороны к проведению мероприятий по подго</w:t>
      </w:r>
      <w:r w:rsidRPr="004C2489">
        <w:rPr>
          <w:sz w:val="28"/>
          <w:szCs w:val="28"/>
        </w:rPr>
        <w:softHyphen/>
        <w:t>товке к защите и защите населения и организаций от опасностей, возни</w:t>
      </w:r>
      <w:r w:rsidRPr="004C2489">
        <w:rPr>
          <w:sz w:val="28"/>
          <w:szCs w:val="28"/>
        </w:rPr>
        <w:softHyphen/>
        <w:t>кающих при ведении военных действий или вследствие этих действий: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органы управления в рабочее время – «Ч»+0.40, в нерабочее время – «Ч»+2.00;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дежурные силы и средства в рабочее время – «Ч»+0.40, в нерабочее время – «Ч»+2.00;</w:t>
      </w:r>
    </w:p>
    <w:p w:rsidR="00470C31" w:rsidRPr="004C2489" w:rsidRDefault="00470C31" w:rsidP="00470C31">
      <w:pPr>
        <w:ind w:firstLine="709"/>
        <w:jc w:val="both"/>
        <w:rPr>
          <w:sz w:val="28"/>
          <w:szCs w:val="28"/>
        </w:rPr>
      </w:pPr>
      <w:r w:rsidRPr="004C2489">
        <w:rPr>
          <w:sz w:val="28"/>
          <w:szCs w:val="28"/>
        </w:rPr>
        <w:t>- силы постоянной готовности – «Ч»+0.01.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bCs/>
          <w:color w:val="000000"/>
          <w:sz w:val="28"/>
          <w:szCs w:val="28"/>
        </w:rPr>
        <w:t xml:space="preserve">9.5. НАСФ и НФГО привлекаются для ликвидации </w:t>
      </w:r>
      <w:r w:rsidRPr="004C2489">
        <w:rPr>
          <w:color w:val="000000"/>
          <w:sz w:val="28"/>
          <w:szCs w:val="28"/>
        </w:rPr>
        <w:t>опасностей при вое</w:t>
      </w:r>
      <w:r w:rsidRPr="004C2489">
        <w:rPr>
          <w:color w:val="000000"/>
          <w:sz w:val="28"/>
          <w:szCs w:val="28"/>
        </w:rPr>
        <w:t>н</w:t>
      </w:r>
      <w:r w:rsidRPr="004C2489">
        <w:rPr>
          <w:color w:val="000000"/>
          <w:sz w:val="28"/>
          <w:szCs w:val="28"/>
        </w:rPr>
        <w:t>ных конфликтах или вследствие этих конфликтов, а также при чрезвычайных ситуациях природного и техногенного характера</w:t>
      </w:r>
      <w:r w:rsidRPr="004C2489">
        <w:rPr>
          <w:bCs/>
          <w:color w:val="000000"/>
          <w:sz w:val="28"/>
          <w:szCs w:val="28"/>
        </w:rPr>
        <w:t xml:space="preserve"> чрезвычайных ситуаций для решения задач в области гражданской обороны на основании плана гражда</w:t>
      </w:r>
      <w:r w:rsidRPr="004C2489">
        <w:rPr>
          <w:bCs/>
          <w:color w:val="000000"/>
          <w:sz w:val="28"/>
          <w:szCs w:val="28"/>
        </w:rPr>
        <w:t>н</w:t>
      </w:r>
      <w:r w:rsidRPr="004C2489">
        <w:rPr>
          <w:bCs/>
          <w:color w:val="000000"/>
          <w:sz w:val="28"/>
          <w:szCs w:val="28"/>
        </w:rPr>
        <w:t xml:space="preserve">ской обороны по решению руководителя гражданской обороны городского округа (организации), </w:t>
      </w:r>
      <w:r w:rsidRPr="004C2489">
        <w:rPr>
          <w:color w:val="000000"/>
          <w:sz w:val="28"/>
          <w:szCs w:val="28"/>
        </w:rPr>
        <w:t>а также</w:t>
      </w:r>
      <w:r w:rsidRPr="004C2489">
        <w:rPr>
          <w:bCs/>
          <w:color w:val="000000"/>
          <w:sz w:val="28"/>
          <w:szCs w:val="28"/>
        </w:rPr>
        <w:t xml:space="preserve"> в соответствии с установленным порядком де</w:t>
      </w:r>
      <w:r w:rsidRPr="004C2489">
        <w:rPr>
          <w:bCs/>
          <w:color w:val="000000"/>
          <w:sz w:val="28"/>
          <w:szCs w:val="28"/>
        </w:rPr>
        <w:t>й</w:t>
      </w:r>
      <w:r w:rsidRPr="004C2489">
        <w:rPr>
          <w:bCs/>
          <w:color w:val="000000"/>
          <w:sz w:val="28"/>
          <w:szCs w:val="28"/>
        </w:rPr>
        <w:t xml:space="preserve">ствий при возникновении и развитии чрезвычайных ситуаций природного и техногенного характера – планов действий по предупреждению и ликвидации чрезвычайных ситуаций природного и техногенного характера. 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9.6. Решение о создании спасательных служб принимают: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на муниципальном уровне – глава администрации;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на объектовом уровне – руководители организаций.</w:t>
      </w:r>
    </w:p>
    <w:p w:rsidR="00470C31" w:rsidRPr="004C2489" w:rsidRDefault="00470C31" w:rsidP="00470C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489">
        <w:rPr>
          <w:rFonts w:ascii="Times New Roman" w:hAnsi="Times New Roman" w:cs="Times New Roman"/>
          <w:sz w:val="28"/>
          <w:szCs w:val="28"/>
        </w:rPr>
        <w:t>9.7. Вид и количество спасательных служб, создаваемых органами мес</w:t>
      </w:r>
      <w:r w:rsidRPr="004C2489">
        <w:rPr>
          <w:rFonts w:ascii="Times New Roman" w:hAnsi="Times New Roman" w:cs="Times New Roman"/>
          <w:sz w:val="28"/>
          <w:szCs w:val="28"/>
        </w:rPr>
        <w:t>т</w:t>
      </w:r>
      <w:r w:rsidRPr="004C2489">
        <w:rPr>
          <w:rFonts w:ascii="Times New Roman" w:hAnsi="Times New Roman" w:cs="Times New Roman"/>
          <w:sz w:val="28"/>
          <w:szCs w:val="28"/>
        </w:rPr>
        <w:t>ного самоуправления и организациями, определяются на основании расчета объема и характера, выполняемых в соответствии с планами гражданской об</w:t>
      </w:r>
      <w:r w:rsidRPr="004C2489">
        <w:rPr>
          <w:rFonts w:ascii="Times New Roman" w:hAnsi="Times New Roman" w:cs="Times New Roman"/>
          <w:sz w:val="28"/>
          <w:szCs w:val="28"/>
        </w:rPr>
        <w:t>о</w:t>
      </w:r>
      <w:r w:rsidRPr="004C2489">
        <w:rPr>
          <w:rFonts w:ascii="Times New Roman" w:hAnsi="Times New Roman" w:cs="Times New Roman"/>
          <w:sz w:val="28"/>
          <w:szCs w:val="28"/>
        </w:rPr>
        <w:t>роны задач.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9.8. Постановлением администрации городского округа утвержден состав спасательных служб: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противопожарная служба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охраны общественного порядка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медицинского обеспечения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оповещения и связи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lastRenderedPageBreak/>
        <w:t>- спасательная служба продовольственного и вещевого обеспечения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обеспечения наблюдения и лабораторного ко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троля гражданской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коммунально-технического обеспечения гражда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ской обороны;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- спасательная служба автотранспортного обеспечения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роны.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9.9. Положение о спасательной службе на муниципальном уровне разр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батывается и подписывается руководителем соответствующей спасательной службы, согласовывается с МКУ «УГЗ ГО Верхняя Пышма» и утверждается руководителем гражданской обороны городского округа.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9.10. Положение о спасательной службе на объектовом уровне разраб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тывается и подписывается структурным подразделением (работниками) орган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зации, уполномоченным на решение задач в области гражданской обороны и утверждается руководителем гражданской обороны организации.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9.11. Приказы, распоряжения, указания и инструкции руководителей сп</w:t>
      </w:r>
      <w:r w:rsidRPr="004C2489">
        <w:rPr>
          <w:sz w:val="28"/>
          <w:szCs w:val="28"/>
        </w:rPr>
        <w:t>а</w:t>
      </w:r>
      <w:r w:rsidRPr="004C2489">
        <w:rPr>
          <w:sz w:val="28"/>
          <w:szCs w:val="28"/>
        </w:rPr>
        <w:t>сательных служб по вопросам, входящим в их компетенцию, обязательны для выполнения всеми подведомственными им структурными подразделениями.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 xml:space="preserve">9.12. Добровольное участие организаций аттестованных спасателей в проведении АСДНР, осуществляется под руководством органов управления гражданской обороны. 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9.13. Для выполнения задач в области гражданской обороны на террит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рии городского округа в порядке, определяемом Президентом Российской Ф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дерации, могут привлекаться воинские части и подразделения Вооруженных Сил Российской Федерации, других войск и воинских формирований.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9.14. Силы гражданской обороны в мироне время могут привлекаться для участия в мероприятиях по предупреждению и ликвидации чрезвычайных с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туаций природного и техногенного характера, а также ликвидации последствий, вызванных террористическими актами.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Решение о привлечении в мироне время сил и средств гражданской об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роны для ликвидации последствий чрезвычайных ситуаций на территории г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родского округа принимает руководитель гражданской обороны.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9.15. Для осуществления управления гражданской обороной МКУ «УГЗ ГО Верхняя Пышма» и организации в соответствии с полномочиями в области гражданской обороны создают и поддерживают в постоянной готовности те</w:t>
      </w:r>
      <w:r w:rsidRPr="004C2489">
        <w:rPr>
          <w:sz w:val="28"/>
          <w:szCs w:val="28"/>
        </w:rPr>
        <w:t>х</w:t>
      </w:r>
      <w:r w:rsidRPr="004C2489">
        <w:rPr>
          <w:sz w:val="28"/>
          <w:szCs w:val="28"/>
        </w:rPr>
        <w:t>нические системы управления гражданской обороной, системы оповещения населения городского округа об опасностях, возникающих при ведении вое</w:t>
      </w:r>
      <w:r w:rsidRPr="004C2489">
        <w:rPr>
          <w:sz w:val="28"/>
          <w:szCs w:val="28"/>
        </w:rPr>
        <w:t>н</w:t>
      </w:r>
      <w:r w:rsidRPr="004C2489">
        <w:rPr>
          <w:sz w:val="28"/>
          <w:szCs w:val="28"/>
        </w:rPr>
        <w:t>ных действий или вследствие этих действий, возникновении чрезвычайных с</w:t>
      </w:r>
      <w:r w:rsidRPr="004C2489">
        <w:rPr>
          <w:sz w:val="28"/>
          <w:szCs w:val="28"/>
        </w:rPr>
        <w:t>и</w:t>
      </w:r>
      <w:r w:rsidRPr="004C2489">
        <w:rPr>
          <w:sz w:val="28"/>
          <w:szCs w:val="28"/>
        </w:rPr>
        <w:t>туаций природного и техногенного характера.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9.16. В целях обеспечения организованного и планомерного осуществл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ния мероприятий по гражданской обороне и своевременного оповещения нас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 xml:space="preserve">ления о прогнозируемых и возникших опасностях </w:t>
      </w:r>
      <w:r w:rsidRPr="004C2489">
        <w:rPr>
          <w:color w:val="000000"/>
          <w:sz w:val="28"/>
          <w:szCs w:val="28"/>
        </w:rPr>
        <w:t>при ведении военных де</w:t>
      </w:r>
      <w:r w:rsidRPr="004C2489">
        <w:rPr>
          <w:color w:val="000000"/>
          <w:sz w:val="28"/>
          <w:szCs w:val="28"/>
        </w:rPr>
        <w:t>й</w:t>
      </w:r>
      <w:r w:rsidRPr="004C2489">
        <w:rPr>
          <w:color w:val="000000"/>
          <w:sz w:val="28"/>
          <w:szCs w:val="28"/>
        </w:rPr>
        <w:t xml:space="preserve">ствий или вследствие этих действий, а также при возникновении чрезвычайных </w:t>
      </w:r>
      <w:r w:rsidRPr="004C2489">
        <w:rPr>
          <w:color w:val="000000"/>
          <w:sz w:val="28"/>
          <w:szCs w:val="28"/>
        </w:rPr>
        <w:lastRenderedPageBreak/>
        <w:t>ситуаций природного и техногенного характера</w:t>
      </w:r>
      <w:r w:rsidRPr="004C2489">
        <w:rPr>
          <w:sz w:val="28"/>
          <w:szCs w:val="28"/>
        </w:rPr>
        <w:t xml:space="preserve"> на территории городского округа организуется сбор и обмен информацией в области гражданской обор</w:t>
      </w:r>
      <w:r w:rsidRPr="004C2489">
        <w:rPr>
          <w:sz w:val="28"/>
          <w:szCs w:val="28"/>
        </w:rPr>
        <w:t>о</w:t>
      </w:r>
      <w:r w:rsidRPr="004C2489">
        <w:rPr>
          <w:sz w:val="28"/>
          <w:szCs w:val="28"/>
        </w:rPr>
        <w:t>ны (далее – информация).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>9.17. Сбор и обмен информацией осуществляется между ЕДДС МКУ «УГЗ ГО Верхняя Пышма», продолжающий работу в военное время, и дежу</w:t>
      </w:r>
      <w:r w:rsidRPr="004C2489">
        <w:rPr>
          <w:sz w:val="28"/>
          <w:szCs w:val="28"/>
        </w:rPr>
        <w:t>р</w:t>
      </w:r>
      <w:r w:rsidRPr="004C2489">
        <w:rPr>
          <w:sz w:val="28"/>
          <w:szCs w:val="28"/>
        </w:rPr>
        <w:t>но-диспетчерскими службами сил экстренного реагирования и жизнеобеспеч</w:t>
      </w:r>
      <w:r w:rsidRPr="004C2489">
        <w:rPr>
          <w:sz w:val="28"/>
          <w:szCs w:val="28"/>
        </w:rPr>
        <w:t>е</w:t>
      </w:r>
      <w:r w:rsidRPr="004C2489">
        <w:rPr>
          <w:sz w:val="28"/>
          <w:szCs w:val="28"/>
        </w:rPr>
        <w:t>ния населения городского округа, а также организаций, имеющих потенциально опасные объекты и эксплуатирующими их и имеющих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время.</w:t>
      </w:r>
    </w:p>
    <w:p w:rsidR="00470C31" w:rsidRPr="004C2489" w:rsidRDefault="00470C31" w:rsidP="00470C31">
      <w:pPr>
        <w:ind w:firstLine="709"/>
        <w:jc w:val="both"/>
        <w:outlineLvl w:val="1"/>
        <w:rPr>
          <w:sz w:val="28"/>
          <w:szCs w:val="28"/>
        </w:rPr>
      </w:pPr>
      <w:r w:rsidRPr="004C2489">
        <w:rPr>
          <w:sz w:val="28"/>
          <w:szCs w:val="28"/>
        </w:rPr>
        <w:t xml:space="preserve">Порядок сбора и обмена информацией, формы донесений и сроки их предоставления определяются ГУ МЧС России по </w:t>
      </w:r>
      <w:r w:rsidR="00A97C73" w:rsidRPr="004C2489">
        <w:rPr>
          <w:sz w:val="28"/>
          <w:szCs w:val="28"/>
        </w:rPr>
        <w:t>Свердловской области</w:t>
      </w:r>
      <w:r w:rsidRPr="004C2489">
        <w:rPr>
          <w:sz w:val="28"/>
          <w:szCs w:val="28"/>
        </w:rPr>
        <w:t>.</w:t>
      </w:r>
    </w:p>
    <w:p w:rsidR="00470C31" w:rsidRDefault="00A97C73" w:rsidP="00A97C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ЗАКЛЮЧИТЕЛЬНЫЕ ПОЛОЖЕНИЯ</w:t>
      </w:r>
    </w:p>
    <w:p w:rsidR="00A97C73" w:rsidRPr="004C2489" w:rsidRDefault="00A97C73" w:rsidP="00A97C73">
      <w:pPr>
        <w:jc w:val="center"/>
        <w:rPr>
          <w:b/>
          <w:bCs/>
          <w:sz w:val="28"/>
          <w:szCs w:val="28"/>
        </w:rPr>
      </w:pPr>
    </w:p>
    <w:p w:rsidR="00470C31" w:rsidRPr="004C2489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10.1. Финансирование мероприятий по гражданской обороне осуществл</w:t>
      </w:r>
      <w:r w:rsidRPr="004C2489">
        <w:rPr>
          <w:color w:val="000000"/>
          <w:sz w:val="28"/>
          <w:szCs w:val="28"/>
        </w:rPr>
        <w:t>я</w:t>
      </w:r>
      <w:r w:rsidRPr="004C2489">
        <w:rPr>
          <w:color w:val="000000"/>
          <w:sz w:val="28"/>
          <w:szCs w:val="28"/>
        </w:rPr>
        <w:t>ется в соответствии с законодательством Российской Федерации, Свердловской области и городского округа.</w:t>
      </w:r>
    </w:p>
    <w:p w:rsidR="008D1688" w:rsidRDefault="00470C31" w:rsidP="00470C31">
      <w:pPr>
        <w:ind w:firstLine="709"/>
        <w:jc w:val="both"/>
        <w:rPr>
          <w:color w:val="000000"/>
          <w:sz w:val="28"/>
          <w:szCs w:val="28"/>
        </w:rPr>
      </w:pPr>
      <w:r w:rsidRPr="004C2489">
        <w:rPr>
          <w:color w:val="000000"/>
          <w:sz w:val="28"/>
          <w:szCs w:val="28"/>
        </w:rPr>
        <w:t>10.2. Неисполнение должностными лицами и гражданами Российской Федерации норм и требований в области гражданской обороны влечет отве</w:t>
      </w:r>
      <w:r w:rsidRPr="004C2489">
        <w:rPr>
          <w:color w:val="000000"/>
          <w:sz w:val="28"/>
          <w:szCs w:val="28"/>
        </w:rPr>
        <w:t>т</w:t>
      </w:r>
      <w:r w:rsidRPr="004C2489">
        <w:rPr>
          <w:color w:val="000000"/>
          <w:sz w:val="28"/>
          <w:szCs w:val="28"/>
        </w:rPr>
        <w:t>ственность в соответствии с законодательством Российской Федерации.</w:t>
      </w:r>
    </w:p>
    <w:p w:rsidR="006A6C25" w:rsidRDefault="006A6C25" w:rsidP="006A6C25">
      <w:pPr>
        <w:jc w:val="both"/>
        <w:rPr>
          <w:color w:val="000000"/>
          <w:sz w:val="28"/>
          <w:szCs w:val="28"/>
        </w:rPr>
        <w:sectPr w:rsidR="006A6C25" w:rsidSect="002B4246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A6C25" w:rsidRDefault="006A6C25" w:rsidP="006A6C25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УТВЕРЖДЕНА</w:t>
      </w:r>
    </w:p>
    <w:p w:rsidR="006A6C25" w:rsidRDefault="006A6C25" w:rsidP="006A6C25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6A6C25" w:rsidRDefault="006A6C25" w:rsidP="006A6C25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Верхняя Пышма</w:t>
      </w:r>
    </w:p>
    <w:p w:rsidR="006A6C25" w:rsidRDefault="006A6C25" w:rsidP="006A6C25">
      <w:pPr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95F70" w:rsidRPr="00595F70">
        <w:rPr>
          <w:color w:val="000000"/>
          <w:sz w:val="28"/>
          <w:szCs w:val="28"/>
        </w:rPr>
        <w:t>11.12.2015 № 1941</w:t>
      </w:r>
    </w:p>
    <w:p w:rsidR="006A6C25" w:rsidRDefault="00520767" w:rsidP="00520767">
      <w:pPr>
        <w:jc w:val="center"/>
        <w:rPr>
          <w:color w:val="000000"/>
          <w:sz w:val="28"/>
          <w:szCs w:val="28"/>
        </w:rPr>
      </w:pPr>
      <w:r w:rsidRPr="00520767">
        <w:rPr>
          <w:b/>
          <w:bCs/>
          <w:color w:val="000000"/>
          <w:sz w:val="28"/>
          <w:szCs w:val="28"/>
        </w:rPr>
        <w:t>СТРУКТУРНАЯ СХЕМА</w:t>
      </w:r>
    </w:p>
    <w:p w:rsidR="00520767" w:rsidRDefault="00520767" w:rsidP="00520767">
      <w:pPr>
        <w:jc w:val="center"/>
        <w:rPr>
          <w:color w:val="000000"/>
          <w:sz w:val="28"/>
          <w:szCs w:val="28"/>
        </w:rPr>
      </w:pPr>
      <w:r w:rsidRPr="00520767">
        <w:rPr>
          <w:b/>
          <w:bCs/>
          <w:color w:val="000000"/>
          <w:sz w:val="28"/>
          <w:szCs w:val="28"/>
        </w:rPr>
        <w:t>УПРАВЛЕНИЯ ГРАЖДАНСКОЙ ОБОРОНЫ ГОРОДСКОГО ОКРУГА ВЕРХНЯЯ ПЫШМА</w:t>
      </w:r>
    </w:p>
    <w:p w:rsidR="00520767" w:rsidRDefault="003D2F5C" w:rsidP="00520767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-44526</wp:posOffset>
                </wp:positionH>
                <wp:positionV relativeFrom="paragraph">
                  <wp:posOffset>183381</wp:posOffset>
                </wp:positionV>
                <wp:extent cx="9601200" cy="4421875"/>
                <wp:effectExtent l="0" t="0" r="19050" b="17145"/>
                <wp:wrapNone/>
                <wp:docPr id="258" name="Группа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0" cy="4421875"/>
                          <a:chOff x="0" y="0"/>
                          <a:chExt cx="9655937" cy="4403573"/>
                        </a:xfrm>
                      </wpg:grpSpPr>
                      <wpg:grpSp>
                        <wpg:cNvPr id="251" name="Группа 251"/>
                        <wpg:cNvGrpSpPr/>
                        <wpg:grpSpPr>
                          <a:xfrm>
                            <a:off x="0" y="0"/>
                            <a:ext cx="9655937" cy="4403573"/>
                            <a:chOff x="0" y="0"/>
                            <a:chExt cx="9655937" cy="4403573"/>
                          </a:xfrm>
                        </wpg:grpSpPr>
                        <wps:wsp>
                          <wps:cNvPr id="20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466" y="1329527"/>
                              <a:ext cx="449135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7346" w:rsidRDefault="00467346" w:rsidP="00467346">
                                <w:pPr>
                                  <w:shd w:val="clear" w:color="auto" w:fill="FFFFFF" w:themeFill="background1"/>
                                </w:pPr>
                                <w:r>
                                  <w:t>СПАСАТЕЛЬНЫЕ СЛУЖБЫ         ГОРОДСКОГО ОКРУГА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50" name="Группа 250"/>
                          <wpg:cNvGrpSpPr/>
                          <wpg:grpSpPr>
                            <a:xfrm>
                              <a:off x="0" y="0"/>
                              <a:ext cx="9655937" cy="4403573"/>
                              <a:chOff x="0" y="0"/>
                              <a:chExt cx="9655937" cy="4403573"/>
                            </a:xfrm>
                          </wpg:grpSpPr>
                          <wpg:grpSp>
                            <wpg:cNvPr id="225" name="Группа 225"/>
                            <wpg:cNvGrpSpPr/>
                            <wpg:grpSpPr>
                              <a:xfrm>
                                <a:off x="0" y="0"/>
                                <a:ext cx="9655937" cy="4403573"/>
                                <a:chOff x="0" y="0"/>
                                <a:chExt cx="9655937" cy="4403573"/>
                              </a:xfrm>
                            </wpg:grpSpPr>
                            <wps:wsp>
                              <wps:cNvPr id="122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3514" y="497434"/>
                                  <a:ext cx="3225800" cy="2755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A303B" w:rsidRDefault="00FA303B" w:rsidP="00FA303B">
                                    <w:pPr>
                                      <w:shd w:val="clear" w:color="auto" w:fill="FFFFFF" w:themeFill="background1"/>
                                    </w:pPr>
                                    <w:r>
                                      <w:t xml:space="preserve">КОМИССИИ </w:t>
                                    </w:r>
                                    <w:r w:rsidR="009B4AAE">
                                      <w:t xml:space="preserve">           </w:t>
                                    </w:r>
                                    <w:r>
                                      <w:t>ГОРОДСКОГО ОКРУГА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24" name="Группа 224"/>
                              <wpg:cNvGrpSpPr/>
                              <wpg:grpSpPr>
                                <a:xfrm>
                                  <a:off x="0" y="0"/>
                                  <a:ext cx="9655937" cy="4403573"/>
                                  <a:chOff x="0" y="0"/>
                                  <a:chExt cx="9655937" cy="4403573"/>
                                </a:xfrm>
                              </wpg:grpSpPr>
                              <wpg:grpSp>
                                <wpg:cNvPr id="216" name="Группа 216"/>
                                <wpg:cNvGrpSpPr/>
                                <wpg:grpSpPr>
                                  <a:xfrm>
                                    <a:off x="0" y="0"/>
                                    <a:ext cx="9655937" cy="4403573"/>
                                    <a:chOff x="0" y="0"/>
                                    <a:chExt cx="9655937" cy="4403573"/>
                                  </a:xfrm>
                                </wpg:grpSpPr>
                                <wpg:grpSp>
                                  <wpg:cNvPr id="207" name="Группа 207"/>
                                  <wpg:cNvGrpSpPr/>
                                  <wpg:grpSpPr>
                                    <a:xfrm>
                                      <a:off x="0" y="0"/>
                                      <a:ext cx="9655937" cy="2600732"/>
                                      <a:chOff x="0" y="0"/>
                                      <a:chExt cx="9655937" cy="2600732"/>
                                    </a:xfrm>
                                  </wpg:grpSpPr>
                                  <wps:wsp>
                                    <wps:cNvPr id="217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23514" y="0"/>
                                        <a:ext cx="2369185" cy="46736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A2803" w:rsidRPr="004A2803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4A2803">
                                            <w:rPr>
                                              <w:b/>
                                            </w:rPr>
                                            <w:t>РУКОВОДИТЕЛЬ</w:t>
                                          </w:r>
                                        </w:p>
                                        <w:p w:rsidR="004A2803" w:rsidRPr="004A2803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4A2803">
                                            <w:rPr>
                                              <w:b/>
                                            </w:rPr>
                                            <w:t>ГРАЖДАНСКОЙ ОБОРОНЫ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18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2531" y="848564"/>
                                        <a:ext cx="1652905" cy="45085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A2803" w:rsidRPr="004C5C27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 w:rsidRPr="004C5C27">
                                            <w:rPr>
                                              <w:b/>
                                              <w:sz w:val="23"/>
                                              <w:szCs w:val="23"/>
                                            </w:rPr>
                                            <w:t>ЭВАКУАЦИОННАЯ</w:t>
                                          </w:r>
                                        </w:p>
                                        <w:p w:rsidR="004A2803" w:rsidRPr="004A2803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КОМИССИЯ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19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50592" y="841248"/>
                                        <a:ext cx="1652905" cy="45085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A2803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КОМИССИЯ</w:t>
                                          </w:r>
                                        </w:p>
                                        <w:p w:rsidR="004A2803" w:rsidRPr="004A2803" w:rsidRDefault="004A2803" w:rsidP="004A2803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ЧС И ОПБ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24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85062" y="1638605"/>
                                        <a:ext cx="1111885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A303B" w:rsidRPr="00965591" w:rsidRDefault="00965591" w:rsidP="00FA303B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965591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65591" w:rsidRPr="00965591" w:rsidRDefault="00965591" w:rsidP="00FA303B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965591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  <w:p w:rsidR="00965591" w:rsidRPr="00965591" w:rsidRDefault="00965591" w:rsidP="00FA303B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965591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охраны</w:t>
                                          </w:r>
                                        </w:p>
                                        <w:p w:rsidR="00965591" w:rsidRPr="00965591" w:rsidRDefault="00965591" w:rsidP="00FA303B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965591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общественного</w:t>
                                          </w:r>
                                        </w:p>
                                        <w:p w:rsidR="00965591" w:rsidRPr="00965591" w:rsidRDefault="00965591" w:rsidP="00FA303B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965591"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порядка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96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27955" y="826618"/>
                                        <a:ext cx="1652905" cy="45085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КОМИССИЯ</w:t>
                                          </w:r>
                                        </w:p>
                                        <w:p w:rsidR="0090485F" w:rsidRPr="004A2803" w:rsidRDefault="0090485F" w:rsidP="0090485F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ПУФ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97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971386" y="826618"/>
                                        <a:ext cx="1652905" cy="45085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ШТАБ ГО</w:t>
                                          </w:r>
                                        </w:p>
                                        <w:p w:rsidR="0090485F" w:rsidRPr="004A2803" w:rsidRDefault="0090485F" w:rsidP="0090485F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98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1631290"/>
                                        <a:ext cx="1118870" cy="89916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Противоп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жарная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199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55494" y="1645920"/>
                                        <a:ext cx="1060450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медицинского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0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89350" y="1660551"/>
                                        <a:ext cx="1045845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оповещения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и связи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1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78931" y="1682496"/>
                                        <a:ext cx="1111885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наблюдения и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лабораторного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контроля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2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93869" y="1675181"/>
                                        <a:ext cx="1118870" cy="899160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продовол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ь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ственного и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вещевого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3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63994" y="1682496"/>
                                        <a:ext cx="1170305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коммунально-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технического</w:t>
                                          </w:r>
                                        </w:p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204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85632" y="1697127"/>
                                        <a:ext cx="1170305" cy="903605"/>
                                      </a:xfrm>
                                      <a:prstGeom prst="rect">
                                        <a:avLst/>
                                      </a:prstGeom>
                                      <a:ln w="9525"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90485F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Служба</w:t>
                                          </w:r>
                                        </w:p>
                                        <w:p w:rsidR="0090485F" w:rsidRDefault="00467346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автотранспор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т</w:t>
                                          </w: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ного</w:t>
                                          </w:r>
                                        </w:p>
                                        <w:p w:rsidR="00467346" w:rsidRDefault="00467346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t>обеспечения</w:t>
                                          </w:r>
                                        </w:p>
                                        <w:p w:rsidR="0090485F" w:rsidRPr="00965591" w:rsidRDefault="0090485F" w:rsidP="0090485F">
                                          <w:pPr>
                                            <w:jc w:val="center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0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74720" y="2838298"/>
                                      <a:ext cx="2384425" cy="6426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67346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РУКОВОДИТЕЛЬ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ГРАЖДАНСКОЙ ОБОРОНЫ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ОБЪЕКТОВ ЭКОНОМИКИ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12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92532" y="3752698"/>
                                      <a:ext cx="1748155" cy="650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ЭВАКУАЦИОННЫЕ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КОМИСИИ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13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16429" y="3752698"/>
                                      <a:ext cx="1748155" cy="650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КОМИСИИ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ЧС и ОПБ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14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49978" y="3752698"/>
                                      <a:ext cx="1748155" cy="6330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B4AAE">
                                          <w:rPr>
                                            <w:b/>
                                          </w:rPr>
                                          <w:t>КОМИСИИ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ПУФ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15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803136" y="3760013"/>
                                      <a:ext cx="1748155" cy="626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АВАРИЙНО-</w:t>
                                        </w:r>
                                      </w:p>
                                      <w:p w:rsid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СПАСАТЕЛЬНЫЕ</w:t>
                                        </w:r>
                                      </w:p>
                                      <w:p w:rsidR="009B4AAE" w:rsidRPr="009B4AAE" w:rsidRDefault="009B4AAE" w:rsidP="009B4AAE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ФОРМИРОВАНИЯ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18" name="Прямая соединительная линия 218"/>
                                <wps:cNvCnPr/>
                                <wps:spPr>
                                  <a:xfrm flipH="1">
                                    <a:off x="4659783" y="475488"/>
                                    <a:ext cx="7315" cy="2362499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9" name="Прямая соединительная линия 219"/>
                                <wps:cNvCnPr/>
                                <wps:spPr>
                                  <a:xfrm flipV="1">
                                    <a:off x="1375258" y="753466"/>
                                    <a:ext cx="6503213" cy="73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0" name="Прямая соединительная линия 220"/>
                                <wps:cNvCnPr/>
                                <wps:spPr>
                                  <a:xfrm>
                                    <a:off x="1375258" y="782727"/>
                                    <a:ext cx="0" cy="8046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1" name="Прямая соединительная линия 221"/>
                                <wps:cNvCnPr/>
                                <wps:spPr>
                                  <a:xfrm>
                                    <a:off x="3269895" y="775412"/>
                                    <a:ext cx="0" cy="6813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2" name="Прямая соединительная линия 222"/>
                                <wps:cNvCnPr/>
                                <wps:spPr>
                                  <a:xfrm flipH="1">
                                    <a:off x="6013095" y="760781"/>
                                    <a:ext cx="7750" cy="8070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3" name="Прямая соединительная линия 223"/>
                                <wps:cNvCnPr/>
                                <wps:spPr>
                                  <a:xfrm>
                                    <a:off x="7878471" y="760781"/>
                                    <a:ext cx="0" cy="657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49" name="Группа 249"/>
                            <wpg:cNvGrpSpPr/>
                            <wpg:grpSpPr>
                              <a:xfrm>
                                <a:off x="566591" y="1548310"/>
                                <a:ext cx="8532671" cy="148631"/>
                                <a:chOff x="0" y="0"/>
                                <a:chExt cx="8532671" cy="148631"/>
                              </a:xfrm>
                            </wpg:grpSpPr>
                            <wps:wsp>
                              <wps:cNvPr id="236" name="Прямая соединительная линия 236"/>
                              <wps:cNvCnPr/>
                              <wps:spPr>
                                <a:xfrm>
                                  <a:off x="0" y="0"/>
                                  <a:ext cx="8526921" cy="1121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Прямая соединительная линия 237"/>
                              <wps:cNvCnPr/>
                              <wps:spPr>
                                <a:xfrm>
                                  <a:off x="5610" y="11219"/>
                                  <a:ext cx="0" cy="7200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Прямая соединительная линия 238"/>
                              <wps:cNvCnPr/>
                              <wps:spPr>
                                <a:xfrm>
                                  <a:off x="8526921" y="11219"/>
                                  <a:ext cx="5750" cy="13741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Прямая соединительная линия 240"/>
                              <wps:cNvCnPr/>
                              <wps:spPr>
                                <a:xfrm>
                                  <a:off x="2361733" y="0"/>
                                  <a:ext cx="0" cy="9742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Прямая соединительная линия 241"/>
                              <wps:cNvCnPr/>
                              <wps:spPr>
                                <a:xfrm>
                                  <a:off x="1211721" y="11219"/>
                                  <a:ext cx="0" cy="866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Прямая соединительная линия 242"/>
                              <wps:cNvCnPr/>
                              <wps:spPr>
                                <a:xfrm>
                                  <a:off x="3478086" y="11219"/>
                                  <a:ext cx="0" cy="10126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Прямая соединительная линия 245"/>
                              <wps:cNvCnPr/>
                              <wps:spPr>
                                <a:xfrm>
                                  <a:off x="6024943" y="11219"/>
                                  <a:ext cx="0" cy="12320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Прямая соединительная линия 246"/>
                              <wps:cNvCnPr/>
                              <wps:spPr>
                                <a:xfrm>
                                  <a:off x="4835662" y="11219"/>
                                  <a:ext cx="0" cy="11589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Прямая соединительная линия 248"/>
                              <wps:cNvCnPr/>
                              <wps:spPr>
                                <a:xfrm>
                                  <a:off x="7242273" y="11219"/>
                                  <a:ext cx="0" cy="1290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252" name="Прямая соединительная линия 252"/>
                        <wps:cNvCnPr/>
                        <wps:spPr>
                          <a:xfrm>
                            <a:off x="1436113" y="3607112"/>
                            <a:ext cx="64288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Прямая соединительная линия 253"/>
                        <wps:cNvCnPr/>
                        <wps:spPr>
                          <a:xfrm>
                            <a:off x="4611269" y="3478086"/>
                            <a:ext cx="0" cy="1321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Прямая соединительная линия 254"/>
                        <wps:cNvCnPr/>
                        <wps:spPr>
                          <a:xfrm>
                            <a:off x="1436113" y="3601502"/>
                            <a:ext cx="0" cy="1507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Прямая соединительная линия 255"/>
                        <wps:cNvCnPr/>
                        <wps:spPr>
                          <a:xfrm>
                            <a:off x="3365889" y="3612722"/>
                            <a:ext cx="0" cy="1494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Прямая соединительная линия 256"/>
                        <wps:cNvCnPr/>
                        <wps:spPr>
                          <a:xfrm>
                            <a:off x="5738842" y="3612722"/>
                            <a:ext cx="0" cy="149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Прямая соединительная линия 257"/>
                        <wps:cNvCnPr/>
                        <wps:spPr>
                          <a:xfrm>
                            <a:off x="7870572" y="3612722"/>
                            <a:ext cx="7795" cy="1395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58" o:spid="_x0000_s1026" style="position:absolute;left:0;text-align:left;margin-left:-3.5pt;margin-top:14.45pt;width:756pt;height:348.2pt;z-index:251737088;mso-width-relative:margin;mso-height-relative:margin" coordsize="96559,4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">
                <v:group id="Группа 251" o:spid="_x0000_s1027" style="position:absolute;width:96559;height:44035" coordsize="96559,44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left:25524;top:13295;width:44914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94MUA&#10;AADcAAAADwAAAGRycy9kb3ducmV2LnhtbESPQWvCQBSE74X+h+UVvDW7FRWNrlIqipdSjKIeX7Ov&#10;SWj2bciuGvvru4WCx2FmvmFmi87W4kKtrxxreEkUCOLcmYoLDfvd6nkMwgdkg7Vj0nAjD4v548MM&#10;U+OuvKVLFgoRIexT1FCG0KRS+rwkiz5xDXH0vlxrMUTZFtK0eI1wW8u+UiNpseK4UGJDbyXl39nZ&#10;avC5Gh0+Btnh+CnX9DMxZnlav2vde+pepyACdeEe/m9vjIa+G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L3gxQAAANwAAAAPAAAAAAAAAAAAAAAAAJgCAABkcnMv&#10;ZG93bnJldi54bWxQSwUGAAAAAAQABAD1AAAAigMAAAAA&#10;" strokecolor="white [3212]">
                    <v:textbox>
                      <w:txbxContent>
                        <w:p w:rsidR="00467346" w:rsidRDefault="00467346" w:rsidP="00467346">
                          <w:pPr>
                            <w:shd w:val="clear" w:color="auto" w:fill="FFFFFF" w:themeFill="background1"/>
                          </w:pPr>
                          <w:r>
                            <w:t>СПАСАТЕЛЬНЫЕ СЛУЖБЫ</w:t>
                          </w:r>
                          <w:r>
                            <w:t xml:space="preserve"> </w:t>
                          </w:r>
                          <w:r>
                            <w:t xml:space="preserve">        </w:t>
                          </w:r>
                          <w:r>
                            <w:t>ГОРОДСКОГО ОКРУГА</w:t>
                          </w:r>
                        </w:p>
                      </w:txbxContent>
                    </v:textbox>
                  </v:shape>
                  <v:group id="Группа 250" o:spid="_x0000_s1029" style="position:absolute;width:96559;height:44035" coordsize="96559,44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<v:group id="Группа 225" o:spid="_x0000_s1030" style="position:absolute;width:96559;height:44035" coordsize="96559,44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<v:shape id="Надпись 2" o:spid="_x0000_s1031" type="#_x0000_t202" style="position:absolute;left:34235;top:4974;width:3225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0YiMMA&#10;AADcAAAADwAAAGRycy9kb3ducmV2LnhtbERPTWvCQBC9C/6HZYTe6qahSI1uQmmp9FLEKGmPY3aa&#10;hGZnQ3ar0V/vCoK3ebzPWWaDacWBetdYVvA0jUAQl1Y3XCnYbT8eX0A4j6yxtUwKTuQgS8ejJSba&#10;HnlDh9xXIoSwS1BB7X2XSOnKmgy6qe2IA/dre4M+wL6SusdjCDetjKNoJg02HBpq7OitpvIv/zcK&#10;XBnNivVzXnzv5YrOc63ff1ZfSj1MhtcFCE+Dv4tv7k8d5scxXJ8JF8j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0YiMMAAADcAAAADwAAAAAAAAAAAAAAAACYAgAAZHJzL2Rv&#10;d25yZXYueG1sUEsFBgAAAAAEAAQA9QAAAIgDAAAAAA==&#10;" strokecolor="white [3212]">
                        <v:textbox>
                          <w:txbxContent>
                            <w:p w:rsidR="00FA303B" w:rsidRDefault="00FA303B" w:rsidP="00FA303B">
                              <w:pPr>
                                <w:shd w:val="clear" w:color="auto" w:fill="FFFFFF" w:themeFill="background1"/>
                              </w:pPr>
                              <w:r>
                                <w:t xml:space="preserve">КОМИССИИ </w:t>
                              </w:r>
                              <w:r w:rsidR="009B4AAE">
                                <w:t xml:space="preserve">           </w:t>
                              </w:r>
                              <w:r>
                                <w:t>ГОРОДСКОГО ОКРУГА</w:t>
                              </w:r>
                            </w:p>
                          </w:txbxContent>
                        </v:textbox>
                      </v:shape>
                      <v:group id="Группа 224" o:spid="_x0000_s1032" style="position:absolute;width:96559;height:44035" coordsize="96559,44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group id="Группа 216" o:spid="_x0000_s1033" style="position:absolute;width:96559;height:44035" coordsize="96559,44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    <v:group id="Группа 207" o:spid="_x0000_s1034" style="position:absolute;width:96559;height:26007" coordsize="96559,26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  <v:shape id="Надпись 2" o:spid="_x0000_s1035" type="#_x0000_t202" style="position:absolute;left:34235;width:23691;height:4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cP8YA&#10;AADcAAAADwAAAGRycy9kb3ducmV2LnhtbESPQWvCQBSE70L/w/IKvYjZKMVKdA1BECpYiraIx2f2&#10;NRuafRuyq6b++m5B6HGYmW+YRd7bRlyo87VjBeMkBUFcOl1zpeDzYz2agfABWWPjmBT8kId8+TBY&#10;YKbdlXd02YdKRAj7DBWYENpMSl8asugT1xJH78t1FkOUXSV1h9cIt42cpOlUWqw5LhhsaWWo/N6f&#10;rQJ8N6fa396a2+rIxXrzvMXDcKvU02NfzEEE6sN/+N5+1Qom4xf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ScP8YAAADcAAAADwAAAAAAAAAAAAAAAACYAgAAZHJz&#10;L2Rvd25yZXYueG1sUEsFBgAAAAAEAAQA9QAAAIsDAAAAAA==&#10;" fillcolor="white [3201]" strokecolor="black [3200]" strokeweight="2pt">
                              <v:textbox>
                                <w:txbxContent>
                                  <w:p w:rsidR="004A2803" w:rsidRPr="004A2803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A2803">
                                      <w:rPr>
                                        <w:b/>
                                      </w:rPr>
                                      <w:t>РУКОВОДИТЕЛЬ</w:t>
                                    </w:r>
                                  </w:p>
                                  <w:p w:rsidR="004A2803" w:rsidRPr="004A2803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A2803">
                                      <w:rPr>
                                        <w:b/>
                                      </w:rPr>
                                      <w:t>ГРАЖДАНСКОЙ ОБОРОНЫ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36" type="#_x0000_t202" style="position:absolute;left:5925;top:8485;width:16529;height: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r9McA&#10;AADcAAAADwAAAGRycy9kb3ducmV2LnhtbESPT2vCQBDF70K/wzJCL6IbeygluooIRbGH1n/occiO&#10;STA7G7NrTL9951DwNsN7895vpvPOVaqlJpSeDYxHCSjizNuScwOH/efwA1SIyBYrz2TglwLMZy+9&#10;KabWP3hL7S7mSkI4pGigiLFOtQ5ZQQ7DyNfEol184zDK2uTaNviQcFfptyR51w5LloYCa1oWlF13&#10;d2dguzndB5eV/jq32eJnvTl+H257bcxrv1tMQEXq4tP8f722gj8WWn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J6/T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4A2803" w:rsidRPr="004C5C27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  <w:sz w:val="23"/>
                                        <w:szCs w:val="23"/>
                                      </w:rPr>
                                    </w:pPr>
                                    <w:r w:rsidRPr="004C5C27">
                                      <w:rPr>
                                        <w:b/>
                                        <w:sz w:val="23"/>
                                        <w:szCs w:val="23"/>
                                      </w:rPr>
                                      <w:t>ЭВАКУАЦИОННАЯ</w:t>
                                    </w:r>
                                  </w:p>
                                  <w:p w:rsidR="004A2803" w:rsidRPr="004A2803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КОМИССИЯ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37" type="#_x0000_t202" style="position:absolute;left:24505;top:8412;width:16529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Ob8MA&#10;AADcAAAADwAAAGRycy9kb3ducmV2LnhtbERPS4vCMBC+C/sfwix4kTXVg2g1iiwsih58Lu5xaMa2&#10;bDOpTaz13xtB8DYf33Mms8YUoqbK5ZYV9LoRCOLE6pxTBcfDz9cQhPPIGgvLpOBODmbTj9YEY21v&#10;vKN671MRQtjFqCDzvoyldElGBl3XlsSBO9vKoA+wSqWu8BbCTSH7UTSQBnMODRmW9J1R8r+/GgW7&#10;1enaOS/k+q9O5tvl6ndzvBykUu3PZj4G4anxb/HLvdRhfm8E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VOb8MAAADcAAAADwAAAAAAAAAAAAAAAACYAgAAZHJzL2Rv&#10;d25yZXYueG1sUEsFBgAAAAAEAAQA9QAAAIgDAAAAAA==&#10;" fillcolor="white [3201]" strokecolor="black [3200]">
                              <v:textbox>
                                <w:txbxContent>
                                  <w:p w:rsidR="004A2803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КОМИССИЯ</w:t>
                                    </w:r>
                                  </w:p>
                                  <w:p w:rsidR="004A2803" w:rsidRPr="004A2803" w:rsidRDefault="004A2803" w:rsidP="004A2803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ЧС И ОПБ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38" type="#_x0000_t202" style="position:absolute;left:11850;top:16386;width:11119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rTMUA&#10;AADcAAAADwAAAGRycy9kb3ducmV2LnhtbERPS2vCQBC+C/0PyxR6kboxFCnRTQiFUrEHn8Ueh+yY&#10;hGZnY3aN8d93C0Jv8/E9Z5ENphE9da62rGA6iUAQF1bXXCo47N+fX0E4j6yxsUwKbuQgSx9GC0y0&#10;vfKW+p0vRQhhl6CCyvs2kdIVFRl0E9sSB+5kO4M+wK6UusNrCDeNjKNoJg3WHBoqbOmtouJndzEK&#10;tqvjZXz6kJ/ffZFvlquv9eG8l0o9PQ75HISnwf+L7+6lDvPjF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CtMxQAAANwAAAAPAAAAAAAAAAAAAAAAAJgCAABkcnMv&#10;ZG93bnJldi54bWxQSwUGAAAAAAQABAD1AAAAigMAAAAA&#10;" fillcolor="white [3201]" strokecolor="black [3200]">
                              <v:textbox>
                                <w:txbxContent>
                                  <w:p w:rsidR="00FA303B" w:rsidRPr="00965591" w:rsidRDefault="00965591" w:rsidP="00FA303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965591"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65591" w:rsidRPr="00965591" w:rsidRDefault="00965591" w:rsidP="00FA303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965591"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  <w:p w:rsidR="00965591" w:rsidRPr="00965591" w:rsidRDefault="00965591" w:rsidP="00FA303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965591">
                                      <w:rPr>
                                        <w:sz w:val="22"/>
                                        <w:szCs w:val="22"/>
                                      </w:rPr>
                                      <w:t>охраны</w:t>
                                    </w:r>
                                  </w:p>
                                  <w:p w:rsidR="00965591" w:rsidRPr="00965591" w:rsidRDefault="00965591" w:rsidP="00FA303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965591">
                                      <w:rPr>
                                        <w:sz w:val="22"/>
                                        <w:szCs w:val="22"/>
                                      </w:rPr>
                                      <w:t>общественного</w:t>
                                    </w:r>
                                  </w:p>
                                  <w:p w:rsidR="00965591" w:rsidRPr="00965591" w:rsidRDefault="00965591" w:rsidP="00FA303B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965591">
                                      <w:rPr>
                                        <w:sz w:val="22"/>
                                        <w:szCs w:val="22"/>
                                      </w:rPr>
                                      <w:t>порядка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39" type="#_x0000_t202" style="position:absolute;left:51279;top:8266;width:16529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ZR8MA&#10;AADcAAAADwAAAGRycy9kb3ducmV2LnhtbERPS4vCMBC+C/6HMIIX0dQ9iFuNIgvLih584x6HZmzL&#10;NpPaxFr/vRGEvc3H95zpvDGFqKlyuWUFw0EEgjixOudUwfHw3R+DcB5ZY2GZFDzIwXzWbk0x1vbO&#10;O6r3PhUhhF2MCjLvy1hKl2Rk0A1sSRy4i60M+gCrVOoK7yHcFPIjikbSYM6hIcOSvjJK/vY3o2C3&#10;Ot96lx+5/q2TxXa5Om2O14NUqttpFhMQnhr/L367lzrM/xzB65lw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nZR8MAAADcAAAADwAAAAAAAAAAAAAAAACYAgAAZHJzL2Rv&#10;d25yZXYueG1sUEsFBgAAAAAEAAQA9QAAAIgDAAAAAA=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КОМИССИЯ</w:t>
                                    </w:r>
                                  </w:p>
                                  <w:p w:rsidR="0090485F" w:rsidRPr="004A2803" w:rsidRDefault="0090485F" w:rsidP="0090485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ПУФ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40" type="#_x0000_t202" style="position:absolute;left:69713;top:8266;width:16529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83MUA&#10;AADcAAAADwAAAGRycy9kb3ducmV2LnhtbERPTWvCQBC9C/0PyxS8SLOpB9umWUUKpaIHNSr2OGTH&#10;JDQ7m2bXGP+9KxR6m8f7nHTWm1p01LrKsoLnKAZBnFtdcaFgv/t8egXhPLLG2jIpuJKD2fRhkGKi&#10;7YW31GW+ECGEXYIKSu+bREqXl2TQRbYhDtzJtgZ9gG0hdYuXEG5qOY7jiTRYcWgosaGPkvKf7GwU&#10;bJfH8+j0JVffXT7fLJaH9f53J5UaPvbzdxCeev8v/nMvdJj/9gL3Z8IF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XzcxQAAANwAAAAPAAAAAAAAAAAAAAAAAJgCAABkcnMv&#10;ZG93bnJldi54bWxQSwUGAAAAAAQABAD1AAAAigMAAAAA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ШТАБ ГО</w:t>
                                    </w:r>
                                  </w:p>
                                  <w:p w:rsidR="0090485F" w:rsidRPr="004A2803" w:rsidRDefault="0090485F" w:rsidP="0090485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Надпись 2" o:spid="_x0000_s1041" type="#_x0000_t202" style="position:absolute;top:16312;width:11188;height:8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orscA&#10;AADcAAAADwAAAGRycy9kb3ducmV2LnhtbESPQWvCQBCF74L/YRmhF6mb9iBt6ioilIoerNHSHofs&#10;mASzs2l2jfHfdw4FbzO8N+99M1v0rlYdtaHybOBpkoAizr2tuDBwPLw/voAKEdli7ZkM3CjAYj4c&#10;zDC1/sp76rJYKAnhkKKBMsYm1TrkJTkME98Qi3byrcMoa1to2+JVwl2tn5Nkqh1WLA0lNrQqKT9n&#10;F2dgv/m+jE8fevvT5cvP9eZrd/w9aGMeRv3yDVSkPt7N/9drK/ivQivPyAR6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a6K7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Противопожарная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42" type="#_x0000_t202" style="position:absolute;left:23554;top:16459;width:10605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NNcUA&#10;AADcAAAADwAAAGRycy9kb3ducmV2LnhtbERPTWvCQBC9F/wPywi9FN20h1Kjq4hQGtJDq0b0OGTH&#10;JJidTbObmP77bkHwNo/3OYvVYGrRU+sqywqepxEI4tzqigsF2f598gbCeWSNtWVS8EsOVsvRwwJj&#10;ba+8pX7nCxFC2MWooPS+iaV0eUkG3dQ2xIE729agD7AtpG7xGsJNLV+i6FUarDg0lNjQpqT8suuM&#10;gm167J7OH/Lz1Ofr7yQ9fGU/e6nU43hYz0F4GvxdfHMnOsyfzeD/mXC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k01xQAAANwAAAAPAAAAAAAAAAAAAAAAAJgCAABkcnMv&#10;ZG93bnJldi54bWxQSwUGAAAAAAQABAD1AAAAigMAAAAA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медицинского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Надпись 2" o:spid="_x0000_s1043" type="#_x0000_t202" style="position:absolute;left:34893;top:16605;width:10458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QU8UA&#10;AADcAAAADwAAAGRycy9kb3ducmV2LnhtbESPT4vCMBTE7wt+h/AEL4um60GkGkUWRNGDf6rsHh/N&#10;sy3bvHSbWOu3N4LgcZiZ3zDTeWtK0VDtCssKvgYRCOLU6oIzBadk2R+DcB5ZY2mZFNzJwXzW+Zhi&#10;rO2ND9QcfSYChF2MCnLvq1hKl+Zk0A1sRRy8i60N+iDrTOoabwFuSjmMopE0WHBYyLGi75zSv+PV&#10;KDhsfq6fl5Xc/jbpYr/enHen/0Qq1eu2iwkIT61/h1/ttVYQiPA8E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xBTxQAAANwAAAAPAAAAAAAAAAAAAAAAAJgCAABkcnMv&#10;ZG93bnJldi54bWxQSwUGAAAAAAQABAD1AAAAigMAAAAA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оповещения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и связи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Надпись 2" o:spid="_x0000_s1044" type="#_x0000_t202" style="position:absolute;left:60789;top:16824;width:11119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+1yMcA&#10;AADcAAAADwAAAGRycy9kb3ducmV2LnhtbESPQWvCQBSE7wX/w/KEXopu4qGU6CqhIIo9tEZFj4/s&#10;MwnNvk2za5L++25B8DjMzDfMYjWYWnTUusqygngagSDOra64UHA8rCdvIJxH1lhbJgW/5GC1HD0t&#10;MNG25z11mS9EgLBLUEHpfZNI6fKSDLqpbYiDd7WtQR9kW0jdYh/gppazKHqVBisOCyU29F5S/p3d&#10;jIL97nx7uW7kx6XL06/t7vR5/DlIpZ7HQzoH4Wnwj/C9vdUKZlEM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Ptcj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наблюдения и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лабораторного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контроля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45" type="#_x0000_t202" style="position:absolute;left:48938;top:16751;width:11189;height:8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0rv8cA&#10;AADcAAAADwAAAGRycy9kb3ducmV2LnhtbESPS2vDMBCE74X+B7GFXEoix4cS3CghFEqMc0jzKOlx&#10;sTa2qbVyLPnRf18FCj0OM/MNs1yPphY9ta6yrGA+i0AQ51ZXXCg4n96nCxDOI2usLZOCH3KwXj0+&#10;LDHRduAD9UdfiABhl6CC0vsmkdLlJRl0M9sQB+9qW4M+yLaQusUhwE0t4yh6kQYrDgslNvRWUv59&#10;7IyCQ3bpnq9bufvq881Hmn3uz7eTVGryNG5eQXga/X/4r51qBXEUw/1MO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dK7/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продовольственного и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вещевого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46" type="#_x0000_t202" style="position:absolute;left:72639;top:16824;width:11703;height:9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GOJMcA&#10;AADcAAAADwAAAGRycy9kb3ducmV2LnhtbESPT2vCQBTE7wW/w/IEL0V3a6FIdBUpFEN6aP2HPT6y&#10;zyQ0+zbNrjH99t2C4HGYmd8wi1Vva9FR6yvHGp4mCgRx7kzFhYbD/m08A+EDssHaMWn4JQ+r5eBh&#10;gYlxV95StwuFiBD2CWooQ2gSKX1ekkU/cQ1x9M6utRiibAtpWrxGuK3lVKkXabHiuFBiQ68l5d+7&#10;i9WwzU6Xx/NGvn91+fozzY4fh5+91Ho07NdzEIH6cA/f2qnRMFXP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RjiT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коммунально-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технического</w:t>
                                    </w:r>
                                  </w:p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Надпись 2" o:spid="_x0000_s1047" type="#_x0000_t202" style="position:absolute;left:84856;top:16971;width:11703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WUMcA&#10;AADcAAAADwAAAGRycy9kb3ducmV2LnhtbESPT2vCQBTE7wW/w/IEL0V3K6VIdBUpFEN6aP2HPT6y&#10;zyQ0+zbNrjH99t2C4HGYmd8wi1Vva9FR6yvHGp4mCgRx7kzFhYbD/m08A+EDssHaMWn4JQ+r5eBh&#10;gYlxV95StwuFiBD2CWooQ2gSKX1ekkU/cQ1x9M6utRiibAtpWrxGuK3lVKkXabHiuFBiQ68l5d+7&#10;i9WwzU6Xx/NGvn91+fozzY4fh5+91Ho07NdzEIH6cA/f2qnRMFXP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4FlDHAAAA3AAAAA8AAAAAAAAAAAAAAAAAmAIAAGRy&#10;cy9kb3ducmV2LnhtbFBLBQYAAAAABAAEAPUAAACMAwAAAAA=&#10;" fillcolor="white [3201]" strokecolor="black [3200]">
                              <v:textbox>
                                <w:txbxContent>
                                  <w:p w:rsidR="0090485F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Служба</w:t>
                                    </w:r>
                                  </w:p>
                                  <w:p w:rsidR="0090485F" w:rsidRDefault="00467346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автотранспортного</w:t>
                                    </w:r>
                                  </w:p>
                                  <w:p w:rsidR="00467346" w:rsidRDefault="00467346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обеспечения</w:t>
                                    </w:r>
                                  </w:p>
                                  <w:p w:rsidR="0090485F" w:rsidRPr="00965591" w:rsidRDefault="0090485F" w:rsidP="0090485F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Надпись 2" o:spid="_x0000_s1048" type="#_x0000_t202" style="position:absolute;left:34747;top:28382;width:23844;height:6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ES8EA&#10;AADcAAAADwAAAGRycy9kb3ducmV2LnhtbERPTYvCMBC9C/6HMIIXWVNFFukaRQRBQZFVkT3ONmNT&#10;bCaliVr99eYgeHy878mssaW4Ue0LxwoG/QQEceZ0wbmC42H5NQbhA7LG0jEpeJCH2bTdmmCq3Z1/&#10;6bYPuYgh7FNUYEKoUil9Zsii77uKOHJnV1sMEda51DXeY7gt5TBJvqXFgmODwYoWhrLL/moV4M78&#10;F/65LZ+LP54v16MNnnobpbqdZv4DIlATPuK3e6UVDAdxfjwTj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9BEvBAAAA3AAAAA8AAAAAAAAAAAAAAAAAmAIAAGRycy9kb3du&#10;cmV2LnhtbFBLBQYAAAAABAAEAPUAAACGAwAAAAA=&#10;" fillcolor="white [3201]" strokecolor="black [3200]" strokeweight="2pt">
                            <v:textbox>
                              <w:txbxContent>
                                <w:p w:rsidR="00467346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РУКОВОДИТЕЛЬ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ГРАЖДАНСКОЙ ОБОРОНЫ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ОБЪЕКТОВ ЭКОНОМИКИ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49" type="#_x0000_t202" style="position:absolute;left:5925;top:37526;width:17481;height:6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wa8YA&#10;AADcAAAADwAAAGRycy9kb3ducmV2LnhtbESPW2vCQBSE3wv9D8sp9KXoxli8RFeRQsW+eUNfD9lj&#10;EsyejbvbmP77bqHg4zAz3zDzZWdq0ZLzlWUFg34Cgji3uuJCwfHw2ZuA8AFZY22ZFPyQh+Xi+WmO&#10;mbZ33lG7D4WIEPYZKihDaDIpfV6SQd+3DXH0LtYZDFG6QmqH9wg3tUyTZCQNVhwXSmzoo6T8uv82&#10;Cibvm/bsv4bbUz661NPwNm7XN6fU60u3moEI1IVH+L+90QrSQ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wa8YAAADcAAAADwAAAAAAAAAAAAAAAACYAgAAZHJz&#10;L2Rvd25yZXYueG1sUEsFBgAAAAAEAAQA9QAAAIsDAAAAAA==&#10;">
                            <v:textbox>
                              <w:txbxContent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ЭВАКУАЦИОННЫЕ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КОМИСИИ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0" type="#_x0000_t202" style="position:absolute;left:25164;top:37526;width:17481;height:6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5V8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aju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lXwxQAAANwAAAAPAAAAAAAAAAAAAAAAAJgCAABkcnMv&#10;ZG93bnJldi54bWxQSwUGAAAAAAQABAD1AAAAigMAAAAA&#10;">
                            <v:textbox>
                              <w:txbxContent>
                                <w:p w:rsid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КОМИСИИ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ЧС и ОПБ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1" type="#_x0000_t202" style="position:absolute;left:48499;top:37526;width:17482;height:6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NhMYA&#10;AADcAAAADwAAAGRycy9kb3ducmV2LnhtbESPT2sCMRTE74LfIbyCF+lmtWJ1NYoIir1ZW9rrY/P2&#10;D928rElct9++KRR6HGbmN8x625tGdOR8bVnBJElBEOdW11wqeH87PC5A+ICssbFMCr7Jw3YzHKwx&#10;0/bOr9RdQikihH2GCqoQ2kxKn1dk0Ce2JY5eYZ3BEKUrpXZ4j3DTyGmazqXBmuNChS3tK8q/Ljej&#10;YDE7dZ/+5en8kc+LZhnGz93x6pQaPfS7FYhAffgP/7VPWsF0MoP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fNhMYAAADcAAAADwAAAAAAAAAAAAAAAACYAgAAZHJz&#10;L2Rvd25yZXYueG1sUEsFBgAAAAAEAAQA9QAAAIsDAAAAAA==&#10;">
                            <v:textbox>
                              <w:txbxContent>
                                <w:p w:rsid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B4AAE">
                                    <w:rPr>
                                      <w:b/>
                                    </w:rPr>
                                    <w:t>КОМИСИИ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ПУФ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2" type="#_x0000_t202" style="position:absolute;left:68031;top:37600;width:17481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oH8YA&#10;AADcAAAADwAAAGRycy9kb3ducmV2LnhtbESPT2sCMRTE74LfITyhF6lZrfXPapRSsOittUWvj81z&#10;d3Hzsk3iuv32jSB4HGbmN8xy3ZpKNOR8aVnBcJCAIM6sLjlX8PO9eZ6B8AFZY2WZFPyRh/Wq21li&#10;qu2Vv6jZh1xECPsUFRQh1KmUPivIoB/Ymjh6J+sMhihdLrXDa4SbSo6SZCINlhwXCqzpvaDsvL8Y&#10;BbPxtjn63cvnIZucqnnoT5uPX6fUU699W4AI1IZH+N7eagWj4Sv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toH8YAAADcAAAADwAAAAAAAAAAAAAAAACYAgAAZHJz&#10;L2Rvd25yZXYueG1sUEsFBgAAAAAEAAQA9QAAAIsDAAAAAA==&#10;">
                            <v:textbox>
                              <w:txbxContent>
                                <w:p w:rsid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АВАРИЙНО-</w:t>
                                  </w:r>
                                </w:p>
                                <w:p w:rsid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СПАСАТЕЛЬНЫЕ</w:t>
                                  </w:r>
                                </w:p>
                                <w:p w:rsidR="009B4AAE" w:rsidRPr="009B4AAE" w:rsidRDefault="009B4AAE" w:rsidP="009B4A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ФОРМИРОВАНИЯ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Прямая соединительная линия 218" o:spid="_x0000_s1053" style="position:absolute;flip:x;visibility:visible;mso-wrap-style:square" from="46597,4754" to="46670,28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5i/b8AAADcAAAADwAAAGRycy9kb3ducmV2LnhtbERPy6rCMBDdC/5DGMGdprrwSjWKCIIo&#10;Xnwu3A3N9IHNpDTR1r83C8Hl4bzny9aU4kW1KywrGA0jEMSJ1QVnCq6XzWAKwnlkjaVlUvAmB8tF&#10;tzPHWNuGT/Q6+0yEEHYxKsi9r2IpXZKTQTe0FXHgUlsb9AHWmdQ1NiHclHIcRRNpsODQkGNF65yS&#10;x/lpFKTuWa3vN+3Tv93hdEj32T82R6X6vXY1A+Gp9T/x173VCsajsDacCUdAL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x5i/b8AAADcAAAADwAAAAAAAAAAAAAAAACh&#10;AgAAZHJzL2Rvd25yZXYueG1sUEsFBgAAAAAEAAQA+QAAAI0DAAAAAA==&#10;" strokecolor="black [3040]"/>
                        <v:line id="Прямая соединительная линия 219" o:spid="_x0000_s1054" style="position:absolute;flip:y;visibility:visible;mso-wrap-style:square" from="13752,7534" to="78784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LHZsQAAADcAAAADwAAAGRycy9kb3ducmV2LnhtbESPT4vCMBTE74LfITzBm6Z6cN1qlEUQ&#10;RFG0qwdvj+b1D9u8lCba7rc3Cwseh5n5DbNcd6YST2pcaVnBZByBIE6tLjlXcP3ejuYgnEfWWFkm&#10;Bb/kYL3q95YYa9vyhZ6Jz0WAsItRQeF9HUvp0oIMurGtiYOX2cagD7LJpW6wDXBTyWkUzaTBksNC&#10;gTVtCkp/kodRkLlHvbnftM8+9sfLMTvkJ2zPSg0H3dcChKfOv8P/7Z1WMJ18wt+ZcATk6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UsdmxAAAANwAAAAPAAAAAAAAAAAA&#10;AAAAAKECAABkcnMvZG93bnJldi54bWxQSwUGAAAAAAQABAD5AAAAkgMAAAAA&#10;" strokecolor="black [3040]"/>
                        <v:line id="Прямая соединительная линия 220" o:spid="_x0000_s1055" style="position:absolute;visibility:visible;mso-wrap-style:square" from="13752,7827" to="13752,8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Z+0MMAAADcAAAADwAAAGRycy9kb3ducmV2LnhtbESPwW7CMAyG70h7h8iTuEFKp6GtI6Bp&#10;2gRiJ9i4W43XVjROSTIIbz8fkHa0fv+f/S1W2fXqTCF2ng3MpgUo4trbjhsD318fkydQMSFb7D2T&#10;gStFWC3vRgusrL/wjs771CiBcKzQQJvSUGkd65YcxqkfiCX78cFhkjE02ga8CNz1uiyKuXbYsVxo&#10;caC3lurj/tcJZXY4Ob0+PuNhGz7D+8M8P+aTMeP7/PoCKlFO/8u39sYaKEt5X2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GftDDAAAA3AAAAA8AAAAAAAAAAAAA&#10;AAAAoQIAAGRycy9kb3ducmV2LnhtbFBLBQYAAAAABAAEAPkAAACRAwAAAAA=&#10;" strokecolor="black [3040]"/>
                        <v:line id="Прямая соединительная линия 221" o:spid="_x0000_s1056" style="position:absolute;visibility:visible;mso-wrap-style:square" from="32698,7754" to="32698,8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bS8MAAADcAAAADwAAAGRycy9kb3ducmV2LnhtbESPT2sCMRTE7wW/Q3hCbzW7Wyp1NYqI&#10;pcWe6p/7Y/PcXdy8rEmq6bc3gtDjMDO/YWaLaDpxIedbywryUQaCuLK65VrBfvfx8g7CB2SNnWVS&#10;8EceFvPB0wxLba/8Q5dtqEWCsC9RQRNCX0rpq4YM+pHtiZN3tM5gSNLVUju8JrjpZJFlY2mw5bTQ&#10;YE+rhqrT9tckSn44G/l5muBh477d+nUc3+JZqedhXE5BBIrhP/xof2kFRZHD/Uw6An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K20vDAAAA3AAAAA8AAAAAAAAAAAAA&#10;AAAAoQIAAGRycy9kb3ducmV2LnhtbFBLBQYAAAAABAAEAPkAAACRAwAAAAA=&#10;" strokecolor="black [3040]"/>
                        <v:line id="Прямая соединительная линия 222" o:spid="_x0000_s1057" style="position:absolute;flip:x;visibility:visible;mso-wrap-style:square" from="60130,7607" to="60208,8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fqsMAAADcAAAADwAAAGRycy9kb3ducmV2LnhtbESPS4vCQBCE7wv+h6EFb+vEHHSJjiKC&#10;sKwoPg/emkzngZmekBlN/PeOIOyxqKqvqNmiM5V4UONKywpGwwgEcWp1ybmC82n9/QPCeWSNlWVS&#10;8CQHi3nva4aJti0f6HH0uQgQdgkqKLyvEyldWpBBN7Q1cfAy2xj0QTa51A22AW4qGUfRWBosOSwU&#10;WNOqoPR2vBsFmbvXq+tF+2zytz1ss02+w3av1KDfLacgPHX+P/xp/2oFcRzD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an6rDAAAA3AAAAA8AAAAAAAAAAAAA&#10;AAAAoQIAAGRycy9kb3ducmV2LnhtbFBLBQYAAAAABAAEAPkAAACRAwAAAAA=&#10;" strokecolor="black [3040]"/>
                        <v:line id="Прямая соединительная линия 223" o:spid="_x0000_s1058" style="position:absolute;visibility:visible;mso-wrap-style:square" from="78784,7607" to="78784,8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Tgp8IAAADcAAAADwAAAGRycy9kb3ducmV2LnhtbESPQWsCMRSE70L/Q3iF3mrWlYpdjSJi&#10;sbQntd4fm+fu4uZlTaLGf98IgsdhZr5hpvNoWnEh5xvLCgb9DARxaXXDlYK/3df7GIQPyBpby6Tg&#10;Rh7ms5feFAttr7yhyzZUIkHYF6igDqErpPRlTQZ933bEyTtYZzAk6SqpHV4T3LQyz7KRNNhwWqix&#10;o2VN5XF7Noky2J+MXB8/cf/jft1qOIof8aTU22tcTEAEiuEZfrS/tYI8H8L9TDoC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Tgp8IAAADcAAAADwAAAAAAAAAAAAAA&#10;AAChAgAAZHJzL2Rvd25yZXYueG1sUEsFBgAAAAAEAAQA+QAAAJADAAAAAA==&#10;" strokecolor="black [3040]"/>
                      </v:group>
                    </v:group>
                    <v:group id="Группа 249" o:spid="_x0000_s1059" style="position:absolute;left:5665;top:15483;width:85327;height:1486" coordsize="85326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line id="Прямая соединительная линия 236" o:spid="_x0000_s1060" style="position:absolute;visibility:visible;mso-wrap-style:square" from="0,0" to="85269,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V4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wl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rV4sIAAADcAAAADwAAAAAAAAAAAAAA&#10;AAChAgAAZHJzL2Rvd25yZXYueG1sUEsFBgAAAAAEAAQA+QAAAJADAAAAAA==&#10;" strokecolor="black [3040]"/>
                      <v:line id="Прямая соединительная линия 237" o:spid="_x0000_s1061" style="position:absolute;visibility:visible;mso-wrap-style:square" from="56,112" to="56,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wecMAAADcAAAADwAAAGRycy9kb3ducmV2LnhtbESPQWsCMRSE74L/ITyht5pVqbZbsyKl&#10;pVJPar0/Ns/dZTcva5Jq+u9NoeBxmJlvmOUqmk5cyPnGsoLJOANBXFrdcKXg+/Dx+AzCB2SNnWVS&#10;8EseVsVwsMRc2yvv6LIPlUgQ9jkqqEPocyl9WZNBP7Y9cfJO1hkMSbpKaofXBDednGbZXBpsOC3U&#10;2NNbTWW7/zGJMjmejfxsX/D45bbufTaPT/Gs1MMorl9BBIrhHv5vb7SC6WwBf2fSEZD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2cHnDAAAA3AAAAA8AAAAAAAAAAAAA&#10;AAAAoQIAAGRycy9kb3ducmV2LnhtbFBLBQYAAAAABAAEAPkAAACRAwAAAAA=&#10;" strokecolor="black [3040]"/>
                      <v:line id="Прямая соединительная линия 238" o:spid="_x0000_s1062" style="position:absolute;visibility:visible;mso-wrap-style:square" from="85269,112" to="85326,1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kC8MAAADcAAAADwAAAGRycy9kb3ducmV2LnhtbESPTW/CMAyG75P2HyIj7TZSQENQCGia&#10;Nm1iJ77uVmPaisYpSQbZv58PSDtar9/Hfpbr7Dp1pRBbzwZGwwIUceVty7WBw/7jeQYqJmSLnWcy&#10;8EsR1qvHhyWW1t94S9ddqpVAOJZooEmpL7WOVUMO49D3xJKdfHCYZAy1tgFvAnedHhfFVDtsWS40&#10;2NNbQ9V59+OEMjpenP48z/G4Cd/hfTLNL/lizNMgvy5AJcrpf/ne/rIGxhP5VmREBP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p5AvDAAAA3AAAAA8AAAAAAAAAAAAA&#10;AAAAoQIAAGRycy9kb3ducmV2LnhtbFBLBQYAAAAABAAEAPkAAACRAwAAAAA=&#10;" strokecolor="black [3040]"/>
                      <v:line id="Прямая соединительная линия 240" o:spid="_x0000_s1063" style="position:absolute;visibility:visible;mso-wrap-style:square" from="23617,0" to="23617,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mbcMQAAADcAAAADwAAAGRycy9kb3ducmV2LnhtbESPTU8CMRCG7yb+h2ZMvEkXUAILhRiD&#10;kehJPu6T7bC7YTtd2gr13zMHE4+Td95n5lmssuvUhUJsPRsYDgpQxJW3LdcG9rv3pymomJAtdp7J&#10;wC9FWC3v7xZYWn/lb7psU60EwrFEA01Kfal1rBpyGAe+J5bs6IPDJGOotQ14Fbjr9KgoJtphy3Kh&#10;wZ7eGqpO2x8nlOHh7PTHaYaHz/AV1uNJfslnYx4f8uscVKKc/pf/2htrYPQs74uMiI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2ZtwxAAAANwAAAAPAAAAAAAAAAAA&#10;AAAAAKECAABkcnMvZG93bnJldi54bWxQSwUGAAAAAAQABAD5AAAAkgMAAAAA&#10;" strokecolor="black [3040]"/>
                      <v:line id="Прямая соединительная линия 241" o:spid="_x0000_s1064" style="position:absolute;visibility:visible;mso-wrap-style:square" from="12117,112" to="12117,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+68MAAADcAAAADwAAAGRycy9kb3ducmV2LnhtbESPT2sCMRTE7wW/Q3iCN82utqKrUaS0&#10;tNST/+6PzXN3cfOyJqmm374pCD0OM/MbZrmOphU3cr6xrCAfZSCIS6sbrhQcD+/DGQgfkDW2lknB&#10;D3lYr3pPSyy0vfOObvtQiQRhX6CCOoSukNKXNRn0I9sRJ+9sncGQpKukdnhPcNPKcZZNpcGG00KN&#10;Hb3WVF723yZR8tPVyI/LHE9fbuveJtP4Eq9KDfpxswARKIb/8KP9qRWMn3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VPuvDAAAA3AAAAA8AAAAAAAAAAAAA&#10;AAAAoQIAAGRycy9kb3ducmV2LnhtbFBLBQYAAAAABAAEAPkAAACRAwAAAAA=&#10;" strokecolor="black [3040]"/>
                      <v:line id="Прямая соединительная линия 242" o:spid="_x0000_s1065" style="position:absolute;visibility:visible;mso-wrap-style:square" from="34780,112" to="34780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egnMMAAADcAAAADwAAAGRycy9kb3ducmV2LnhtbESPT2sCMRTE7wW/Q3iCN826tqKrUaS0&#10;tNST/+6PzXN3cfOyJqmm374pCD0OM/MbZrmOphU3cr6xrGA8ykAQl1Y3XCk4Ht6HMxA+IGtsLZOC&#10;H/KwXvWellhoe+cd3fahEgnCvkAFdQhdIaUvazLoR7YjTt7ZOoMhSVdJ7fCe4KaVeZZNpcGG00KN&#10;Hb3WVF723yZRxqerkR+XOZ6+3Na9TabxJV6VGvTjZgEiUAz/4Uf7UyvIn3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HoJzDAAAA3AAAAA8AAAAAAAAAAAAA&#10;AAAAoQIAAGRycy9kb3ducmV2LnhtbFBLBQYAAAAABAAEAPkAAACRAwAAAAA=&#10;" strokecolor="black [3040]"/>
                      <v:line id="Прямая соединительная линия 245" o:spid="_x0000_s1066" style="position:absolute;visibility:visible;mso-wrap-style:square" from="60249,112" to="60249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446MMAAADcAAAADwAAAGRycy9kb3ducmV2LnhtbESPQWsCMRSE70L/Q3iF3jSrrVLXjVJK&#10;S4uetHp/bJ67y25e1iTV9N83guBxmJlvmGIVTSfO5HxjWcF4lIEgLq1uuFKw//kcvoLwAVljZ5kU&#10;/JGH1fJhUGCu7YW3dN6FSiQI+xwV1CH0uZS+rMmgH9meOHlH6wyGJF0ltcNLgptOTrJsJg02nBZq&#10;7Om9prLd/ZpEGR9ORn61czys3cZ9PM/iNJ6UenqMbwsQgWK4h2/tb61g8jKF65l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uOOjDAAAA3AAAAA8AAAAAAAAAAAAA&#10;AAAAoQIAAGRycy9kb3ducmV2LnhtbFBLBQYAAAAABAAEAPkAAACRAwAAAAA=&#10;" strokecolor="black [3040]"/>
                      <v:line id="Прямая соединительная линия 246" o:spid="_x0000_s1067" style="position:absolute;visibility:visible;mso-wrap-style:square" from="48356,112" to="48356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ymn8MAAADcAAAADwAAAGRycy9kb3ducmV2LnhtbESPT2sCMRTE7wW/Q3iCN82q7aKrUaS0&#10;tNST/+6PzXN3cfOyJqmm374pCD0OM/MbZrmOphU3cr6xrGA8ykAQl1Y3XCk4Ht6HMxA+IGtsLZOC&#10;H/KwXvWellhoe+cd3fahEgnCvkAFdQhdIaUvazLoR7YjTt7ZOoMhSVdJ7fCe4KaVkyzLpcGG00KN&#10;Hb3WVF723yZRxqerkR+XOZ6+3Na9TfP4Eq9KDfpxswARKIb/8KP9qRVMnn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8pp/DAAAA3AAAAA8AAAAAAAAAAAAA&#10;AAAAoQIAAGRycy9kb3ducmV2LnhtbFBLBQYAAAAABAAEAPkAAACRAwAAAAA=&#10;" strokecolor="black [3040]"/>
                      <v:line id="Прямая соединительная линия 248" o:spid="_x0000_s1068" style="position:absolute;visibility:visible;mso-wrap-style:square" from="72422,112" to="72422,1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+XdsQAAADcAAAADwAAAGRycy9kb3ducmV2LnhtbESPTU8CMRCG7yb+h2ZMvEkXUAILhRiD&#10;kehJPu6T7bC7YTtd2gr13zMHE4+Td95n5lmssuvUhUJsPRsYDgpQxJW3LdcG9rv3pymomJAtdp7J&#10;wC9FWC3v7xZYWn/lb7psU60EwrFEA01Kfal1rBpyGAe+J5bs6IPDJGOotQ14Fbjr9KgoJtphy3Kh&#10;wZ7eGqpO2x8nlOHh7PTHaYaHz/AV1uNJfslnYx4f8uscVKKc/pf/2htrYPQs34qMiI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5d2xAAAANwAAAAPAAAAAAAAAAAA&#10;AAAAAKECAABkcnMvZG93bnJldi54bWxQSwUGAAAAAAQABAD5AAAAkgMAAAAA&#10;" strokecolor="black [3040]"/>
                    </v:group>
                  </v:group>
                </v:group>
                <v:line id="Прямая соединительная линия 252" o:spid="_x0000_s1069" style="position:absolute;visibility:visible;mso-wrap-style:square" from="14361,36071" to="78649,3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42QcMAAADcAAAADwAAAGRycy9kb3ducmV2LnhtbESPQWsCMRSE70L/Q3iF3jTrFsWuZkWk&#10;paWe1Hp/bJ67y25e1iTV9N83hYLHYWa+YVbraHpxJedbywqmkwwEcWV1y7WCr+PbeAHCB2SNvWVS&#10;8EMe1uXDaIWFtjfe0/UQapEg7AtU0IQwFFL6qiGDfmIH4uSdrTMYknS11A5vCW56mWfZXBpsOS00&#10;ONC2oao7fJtEmZ4uRr53L3j6dDv3+jyPs3hR6ukxbpYgAsVwD/+3P7SCfJbD35l0BG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eNkHDAAAA3AAAAA8AAAAAAAAAAAAA&#10;AAAAoQIAAGRycy9kb3ducmV2LnhtbFBLBQYAAAAABAAEAPkAAACRAwAAAAA=&#10;" strokecolor="black [3040]"/>
                <v:line id="Прямая соединительная линия 253" o:spid="_x0000_s1070" style="position:absolute;visibility:visible;mso-wrap-style:square" from="46112,34780" to="46112,36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KT2sMAAADcAAAADwAAAGRycy9kb3ducmV2LnhtbESPT2sCMRTE7wW/Q3hCbzW7ilJXo4hY&#10;WtpT/XN/bJ67i5uX3STV9Ns3gtDjMDO/YZbraFpxJecbywryUQaCuLS64UrB8fD28grCB2SNrWVS&#10;8Ese1qvB0xILbW/8Tdd9qESCsC9QQR1CV0jpy5oM+pHtiJN3ts5gSNJVUju8Jbhp5TjLZtJgw2mh&#10;xo62NZWX/Y9JlPzUG/l+mePp03253WQWp7FX6nkYNwsQgWL4Dz/aH1rBeDqB+5l0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Sk9rDAAAA3AAAAA8AAAAAAAAAAAAA&#10;AAAAoQIAAGRycy9kb3ducmV2LnhtbFBLBQYAAAAABAAEAPkAAACRAwAAAAA=&#10;" strokecolor="black [3040]"/>
                <v:line id="Прямая соединительная линия 254" o:spid="_x0000_s1071" style="position:absolute;visibility:visible;mso-wrap-style:square" from="14361,36015" to="14361,3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sLrsMAAADcAAAADwAAAGRycy9kb3ducmV2LnhtbESPQWsCMRSE70L/Q3iF3jSrrVLXjVJK&#10;S4uetHp/bJ67y25e1iTV9N83guBxmJlvmGIVTSfO5HxjWcF4lIEgLq1uuFKw//kcvoLwAVljZ5kU&#10;/JGH1fJhUGCu7YW3dN6FSiQI+xwV1CH0uZS+rMmgH9meOHlH6wyGJF0ltcNLgptOTrJsJg02nBZq&#10;7Om9prLd/ZpEGR9ORn61czys3cZ9PM/iNJ6UenqMbwsQgWK4h2/tb61gMn2B65l0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7C67DAAAA3AAAAA8AAAAAAAAAAAAA&#10;AAAAoQIAAGRycy9kb3ducmV2LnhtbFBLBQYAAAAABAAEAPkAAACRAwAAAAA=&#10;" strokecolor="black [3040]"/>
                <v:line id="Прямая соединительная линия 255" o:spid="_x0000_s1072" style="position:absolute;visibility:visible;mso-wrap-style:square" from="33658,36127" to="33658,3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uNcMAAADcAAAADwAAAGRycy9kb3ducmV2LnhtbESPQWsCMRSE70L/Q3iF3jSrZcWuZkWk&#10;paWe1Hp/bJ67y25e1iTV9N83hYLHYWa+YVbraHpxJedbywqmkwwEcWV1y7WCr+PbeAHCB2SNvWVS&#10;8EMe1uXDaIWFtjfe0/UQapEg7AtU0IQwFFL6qiGDfmIH4uSdrTMYknS11A5vCW56OcuyuTTYclpo&#10;cKBtQ1V3+DaJMj1djHzvXvD06Xbu9Xke83hR6ukxbpYgAsVwD/+3P7SCWZ7D35l0BGT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3rjXDAAAA3AAAAA8AAAAAAAAAAAAA&#10;AAAAoQIAAGRycy9kb3ducmV2LnhtbFBLBQYAAAAABAAEAPkAAACRAwAAAAA=&#10;" strokecolor="black [3040]"/>
                <v:line id="Прямая соединительная линия 256" o:spid="_x0000_s1073" style="position:absolute;visibility:visible;mso-wrap-style:square" from="57388,36127" to="57388,37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UwQsIAAADcAAAADwAAAGRycy9kb3ducmV2LnhtbESPQWsCMRSE74X+h/AK3mpWi4tdjSLS&#10;otiTWu+PzXN3cfOyJqnGf28EocdhZr5hpvNoWnEh5xvLCgb9DARxaXXDlYLf/ff7GIQPyBpby6Tg&#10;Rh7ms9eXKRbaXnlLl12oRIKwL1BBHUJXSOnLmgz6vu2Ik3e0zmBI0lVSO7wmuGnlMMtyabDhtFBj&#10;R8uaytPuzyTK4HA2cnX6xMPG/bivjzyO4lmp3ltcTEAEiuE//GyvtYLhKIfHmXQE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UwQsIAAADcAAAADwAAAAAAAAAAAAAA&#10;AAChAgAAZHJzL2Rvd25yZXYueG1sUEsFBgAAAAAEAAQA+QAAAJADAAAAAA==&#10;" strokecolor="black [3040]"/>
                <v:line id="Прямая соединительная линия 257" o:spid="_x0000_s1074" style="position:absolute;visibility:visible;mso-wrap-style:square" from="78705,36127" to="78783,3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mV2cIAAADcAAAADwAAAGRycy9kb3ducmV2LnhtbESPQWsCMRSE74L/ITyht5rVorZbo4hY&#10;FHuq1vtj89xd3LysSarx3xuh4HGYmW+Y6TyaRlzI+dqygkE/A0FcWF1zqeB3//X6DsIHZI2NZVJw&#10;Iw/zWbczxVzbK//QZRdKkSDsc1RQhdDmUvqiIoO+b1vi5B2tMxiSdKXUDq8Jbho5zLKxNFhzWqiw&#10;pWVFxWn3ZxJlcDgbuT594GHrvt3qbRxH8azUSy8uPkEEiuEZ/m9vtILhaAKPM+kI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mV2cIAAADcAAAADwAAAAAAAAAAAAAA&#10;AAChAgAAZHJzL2Rvd25yZXYueG1sUEsFBgAAAAAEAAQA+QAAAJADAAAAAA==&#10;" strokecolor="black [3040]"/>
              </v:group>
            </w:pict>
          </mc:Fallback>
        </mc:AlternateContent>
      </w:r>
    </w:p>
    <w:p w:rsidR="006A6C25" w:rsidRDefault="006A6C25" w:rsidP="006A6C25">
      <w:pPr>
        <w:jc w:val="both"/>
        <w:rPr>
          <w:color w:val="000000"/>
          <w:sz w:val="28"/>
          <w:szCs w:val="28"/>
        </w:rPr>
      </w:pPr>
    </w:p>
    <w:p w:rsidR="006A6C25" w:rsidRDefault="006A6C25" w:rsidP="006A6C25">
      <w:pPr>
        <w:jc w:val="both"/>
        <w:rPr>
          <w:color w:val="000000"/>
          <w:sz w:val="28"/>
          <w:szCs w:val="28"/>
        </w:rPr>
        <w:sectPr w:rsidR="006A6C25" w:rsidSect="006A6C25">
          <w:pgSz w:w="16838" w:h="11906" w:orient="landscape" w:code="9"/>
          <w:pgMar w:top="851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:rsidR="006A6C25" w:rsidRDefault="007B7490" w:rsidP="007B7490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7B7490" w:rsidRDefault="007B7490" w:rsidP="007B7490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7B7490" w:rsidRDefault="007B7490" w:rsidP="007B7490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Верхняя Пышма</w:t>
      </w:r>
    </w:p>
    <w:p w:rsidR="007B7490" w:rsidRDefault="007B7490" w:rsidP="007B7490">
      <w:pPr>
        <w:ind w:firstLine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95F70" w:rsidRPr="00595F70">
        <w:rPr>
          <w:color w:val="000000"/>
          <w:sz w:val="28"/>
          <w:szCs w:val="28"/>
        </w:rPr>
        <w:t>11.12.2015 № 1941</w:t>
      </w:r>
    </w:p>
    <w:p w:rsidR="006A6C25" w:rsidRDefault="006A6C25" w:rsidP="007B7490">
      <w:pPr>
        <w:ind w:firstLine="5103"/>
        <w:jc w:val="both"/>
        <w:rPr>
          <w:color w:val="000000"/>
          <w:sz w:val="28"/>
          <w:szCs w:val="28"/>
        </w:rPr>
      </w:pPr>
    </w:p>
    <w:p w:rsidR="007B7490" w:rsidRDefault="007B7490" w:rsidP="007B7490">
      <w:pPr>
        <w:jc w:val="center"/>
        <w:rPr>
          <w:color w:val="000000"/>
          <w:sz w:val="28"/>
          <w:szCs w:val="28"/>
        </w:rPr>
      </w:pPr>
      <w:r w:rsidRPr="007B7490">
        <w:rPr>
          <w:b/>
          <w:bCs/>
          <w:color w:val="000000"/>
          <w:sz w:val="28"/>
          <w:szCs w:val="28"/>
        </w:rPr>
        <w:t>ПЕРЕЧЕНЬ</w:t>
      </w:r>
    </w:p>
    <w:p w:rsidR="007B7490" w:rsidRDefault="007B7490" w:rsidP="007B7490">
      <w:pPr>
        <w:jc w:val="center"/>
        <w:rPr>
          <w:b/>
          <w:bCs/>
          <w:color w:val="000000"/>
          <w:sz w:val="28"/>
          <w:szCs w:val="28"/>
        </w:rPr>
      </w:pPr>
      <w:r w:rsidRPr="007B7490">
        <w:rPr>
          <w:b/>
          <w:bCs/>
          <w:color w:val="000000"/>
          <w:sz w:val="28"/>
          <w:szCs w:val="28"/>
        </w:rPr>
        <w:t xml:space="preserve">ОРГАНИЗАЦИЙ ГОРОДСКОГО ОКРУГА ВЕРХНЯЯ ПЫШМА, </w:t>
      </w:r>
    </w:p>
    <w:p w:rsidR="007B7490" w:rsidRDefault="007B7490" w:rsidP="007B7490">
      <w:pPr>
        <w:jc w:val="center"/>
        <w:rPr>
          <w:b/>
          <w:bCs/>
          <w:color w:val="000000"/>
          <w:sz w:val="28"/>
          <w:szCs w:val="28"/>
        </w:rPr>
      </w:pPr>
      <w:r w:rsidRPr="007B7490">
        <w:rPr>
          <w:b/>
          <w:bCs/>
          <w:color w:val="000000"/>
          <w:sz w:val="28"/>
          <w:szCs w:val="28"/>
        </w:rPr>
        <w:t xml:space="preserve">ОБЕСПЕЧИВАЮЩИХ ВЫПОЛНЕНИЕ МЕРОПРИЯТИЙ </w:t>
      </w:r>
    </w:p>
    <w:p w:rsidR="007B7490" w:rsidRDefault="007B7490" w:rsidP="007B7490">
      <w:pPr>
        <w:jc w:val="center"/>
        <w:rPr>
          <w:b/>
          <w:bCs/>
          <w:color w:val="000000"/>
          <w:sz w:val="28"/>
          <w:szCs w:val="28"/>
        </w:rPr>
      </w:pPr>
      <w:r w:rsidRPr="007B7490">
        <w:rPr>
          <w:b/>
          <w:bCs/>
          <w:color w:val="000000"/>
          <w:sz w:val="28"/>
          <w:szCs w:val="28"/>
        </w:rPr>
        <w:t>ПО ГРАЖДАНСКОЙ ОБОРОНЕ НА МУНИЦИПАЛЬНОМ УРОВНЕ</w:t>
      </w:r>
    </w:p>
    <w:p w:rsidR="007B7490" w:rsidRDefault="007B7490" w:rsidP="007B7490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7B7490" w:rsidRPr="00C625F1" w:rsidRDefault="007B7490" w:rsidP="00C625F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625F1">
        <w:rPr>
          <w:sz w:val="28"/>
          <w:szCs w:val="28"/>
        </w:rPr>
        <w:t>К организациям, расположенным на территории городского округа Вер</w:t>
      </w:r>
      <w:r w:rsidRPr="00C625F1">
        <w:rPr>
          <w:sz w:val="28"/>
          <w:szCs w:val="28"/>
        </w:rPr>
        <w:t>х</w:t>
      </w:r>
      <w:r w:rsidRPr="00C625F1">
        <w:rPr>
          <w:sz w:val="28"/>
          <w:szCs w:val="28"/>
        </w:rPr>
        <w:t>няя Пышма и обеспечивающим выполнение мероприятий по гражданской об</w:t>
      </w:r>
      <w:r w:rsidRPr="00C625F1">
        <w:rPr>
          <w:sz w:val="28"/>
          <w:szCs w:val="28"/>
        </w:rPr>
        <w:t>о</w:t>
      </w:r>
      <w:r w:rsidRPr="00C625F1">
        <w:rPr>
          <w:sz w:val="28"/>
          <w:szCs w:val="28"/>
        </w:rPr>
        <w:t>роне на муниципальном уровне, относятся: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администрация городского округа Верхняя Пышма;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межмуниципальный отдел Министерства внутренних дел России «</w:t>
      </w:r>
      <w:proofErr w:type="spellStart"/>
      <w:r w:rsidRPr="00C625F1">
        <w:rPr>
          <w:sz w:val="28"/>
          <w:szCs w:val="28"/>
        </w:rPr>
        <w:t>Верхнепышминский</w:t>
      </w:r>
      <w:proofErr w:type="spellEnd"/>
      <w:r w:rsidRPr="00C625F1">
        <w:rPr>
          <w:sz w:val="28"/>
          <w:szCs w:val="28"/>
        </w:rPr>
        <w:t>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Федеральное государственное казенное учреждение «72 отряд Фед</w:t>
      </w:r>
      <w:r w:rsidRPr="00C625F1">
        <w:rPr>
          <w:sz w:val="28"/>
          <w:szCs w:val="28"/>
        </w:rPr>
        <w:t>е</w:t>
      </w:r>
      <w:r w:rsidRPr="00C625F1">
        <w:rPr>
          <w:sz w:val="28"/>
          <w:szCs w:val="28"/>
        </w:rPr>
        <w:t>ральной противопожарной службы по Свердловской области»;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государственное бюджетное учреждение здраво</w:t>
      </w:r>
      <w:r w:rsidR="00C625F1" w:rsidRPr="00C625F1">
        <w:rPr>
          <w:sz w:val="28"/>
          <w:szCs w:val="28"/>
        </w:rPr>
        <w:t>охранения Свердло</w:t>
      </w:r>
      <w:r w:rsidR="00C625F1" w:rsidRPr="00C625F1">
        <w:rPr>
          <w:sz w:val="28"/>
          <w:szCs w:val="28"/>
        </w:rPr>
        <w:t>в</w:t>
      </w:r>
      <w:r w:rsidR="00C625F1" w:rsidRPr="00C625F1">
        <w:rPr>
          <w:sz w:val="28"/>
          <w:szCs w:val="28"/>
        </w:rPr>
        <w:t xml:space="preserve">ской области </w:t>
      </w:r>
      <w:r w:rsidRPr="00C625F1">
        <w:rPr>
          <w:sz w:val="28"/>
          <w:szCs w:val="28"/>
        </w:rPr>
        <w:t>«</w:t>
      </w:r>
      <w:proofErr w:type="spellStart"/>
      <w:r w:rsidRPr="00C625F1">
        <w:rPr>
          <w:sz w:val="28"/>
          <w:szCs w:val="28"/>
        </w:rPr>
        <w:t>Верхнепышминская</w:t>
      </w:r>
      <w:proofErr w:type="spellEnd"/>
      <w:r w:rsidRPr="00C625F1">
        <w:rPr>
          <w:sz w:val="28"/>
          <w:szCs w:val="28"/>
        </w:rPr>
        <w:t xml:space="preserve"> центральная городская больница им. П.Д. Бородина»;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акционерное общество «</w:t>
      </w:r>
      <w:proofErr w:type="spellStart"/>
      <w:r w:rsidRPr="00C625F1">
        <w:rPr>
          <w:sz w:val="28"/>
          <w:szCs w:val="28"/>
        </w:rPr>
        <w:t>Уралэлектромедь</w:t>
      </w:r>
      <w:proofErr w:type="spellEnd"/>
      <w:r w:rsidRPr="00C625F1">
        <w:rPr>
          <w:sz w:val="28"/>
          <w:szCs w:val="28"/>
        </w:rPr>
        <w:t>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открытое акционерное общество «Уралредмет»;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открытое акционерное общество «Екатеринбургский завод по обработке цветных металлов»;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открытое акционерное общество «Уральский завод химических реакт</w:t>
      </w:r>
      <w:r w:rsidRPr="00C625F1">
        <w:rPr>
          <w:sz w:val="28"/>
          <w:szCs w:val="28"/>
        </w:rPr>
        <w:t>и</w:t>
      </w:r>
      <w:r w:rsidRPr="00C625F1">
        <w:rPr>
          <w:sz w:val="28"/>
          <w:szCs w:val="28"/>
        </w:rPr>
        <w:t>вов»;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открытое акционерное общество «Автотранспорт»;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ограниченной ответственностью «Уральские локомотивы»;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ограниченной ответственностью «УГМК-Агро» «Произво</w:t>
      </w:r>
      <w:r w:rsidRPr="00C625F1">
        <w:rPr>
          <w:sz w:val="28"/>
          <w:szCs w:val="28"/>
        </w:rPr>
        <w:t>д</w:t>
      </w:r>
      <w:r w:rsidRPr="00C625F1">
        <w:rPr>
          <w:sz w:val="28"/>
          <w:szCs w:val="28"/>
        </w:rPr>
        <w:t>ство «</w:t>
      </w:r>
      <w:proofErr w:type="spellStart"/>
      <w:r w:rsidRPr="00C625F1">
        <w:rPr>
          <w:sz w:val="28"/>
          <w:szCs w:val="28"/>
        </w:rPr>
        <w:t>Верхнепышминский</w:t>
      </w:r>
      <w:proofErr w:type="spellEnd"/>
      <w:r w:rsidRPr="00C625F1">
        <w:rPr>
          <w:sz w:val="28"/>
          <w:szCs w:val="28"/>
        </w:rPr>
        <w:t xml:space="preserve"> молочный завод»;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ограниченной ответственностью «</w:t>
      </w:r>
      <w:proofErr w:type="spellStart"/>
      <w:r w:rsidRPr="00C625F1">
        <w:rPr>
          <w:sz w:val="28"/>
          <w:szCs w:val="28"/>
        </w:rPr>
        <w:t>Верхнепышминский</w:t>
      </w:r>
      <w:proofErr w:type="spellEnd"/>
      <w:r w:rsidRPr="00C625F1">
        <w:rPr>
          <w:sz w:val="28"/>
          <w:szCs w:val="28"/>
        </w:rPr>
        <w:t xml:space="preserve"> </w:t>
      </w:r>
      <w:proofErr w:type="spellStart"/>
      <w:r w:rsidRPr="00C625F1">
        <w:rPr>
          <w:sz w:val="28"/>
          <w:szCs w:val="28"/>
        </w:rPr>
        <w:t>хл</w:t>
      </w:r>
      <w:r w:rsidRPr="00C625F1">
        <w:rPr>
          <w:sz w:val="28"/>
          <w:szCs w:val="28"/>
        </w:rPr>
        <w:t>е</w:t>
      </w:r>
      <w:r w:rsidRPr="00C625F1">
        <w:rPr>
          <w:sz w:val="28"/>
          <w:szCs w:val="28"/>
        </w:rPr>
        <w:t>бокомбинат</w:t>
      </w:r>
      <w:proofErr w:type="spellEnd"/>
      <w:r w:rsidRPr="00C625F1">
        <w:rPr>
          <w:sz w:val="28"/>
          <w:szCs w:val="28"/>
        </w:rPr>
        <w:t>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закрытое акционерное общество «Опытный завод огнеупоров»;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муниципальное унитарное предприятие «Водоканал»;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государственное бюджетное учреждение Свердловской области «</w:t>
      </w:r>
      <w:proofErr w:type="spellStart"/>
      <w:r w:rsidRPr="00C625F1">
        <w:rPr>
          <w:sz w:val="28"/>
          <w:szCs w:val="28"/>
        </w:rPr>
        <w:t>Вер</w:t>
      </w:r>
      <w:r w:rsidRPr="00C625F1">
        <w:rPr>
          <w:sz w:val="28"/>
          <w:szCs w:val="28"/>
        </w:rPr>
        <w:t>х</w:t>
      </w:r>
      <w:r w:rsidRPr="00C625F1">
        <w:rPr>
          <w:sz w:val="28"/>
          <w:szCs w:val="28"/>
        </w:rPr>
        <w:t>непышминская</w:t>
      </w:r>
      <w:proofErr w:type="spellEnd"/>
      <w:r w:rsidRPr="00C625F1">
        <w:rPr>
          <w:sz w:val="28"/>
          <w:szCs w:val="28"/>
        </w:rPr>
        <w:t xml:space="preserve"> ветеринарная станция»;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филиал открытого акционерного общества «Первая нерудная компания» «</w:t>
      </w:r>
      <w:proofErr w:type="spellStart"/>
      <w:r w:rsidRPr="00C625F1">
        <w:rPr>
          <w:sz w:val="28"/>
          <w:szCs w:val="28"/>
        </w:rPr>
        <w:t>Исетский</w:t>
      </w:r>
      <w:proofErr w:type="spellEnd"/>
      <w:r w:rsidRPr="00C625F1">
        <w:rPr>
          <w:sz w:val="28"/>
          <w:szCs w:val="28"/>
        </w:rPr>
        <w:t xml:space="preserve"> щебеночный завод»;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 xml:space="preserve">- линейно-технический цех </w:t>
      </w:r>
      <w:proofErr w:type="spellStart"/>
      <w:r w:rsidRPr="00C625F1">
        <w:rPr>
          <w:sz w:val="28"/>
          <w:szCs w:val="28"/>
        </w:rPr>
        <w:t>Верхнепышминского</w:t>
      </w:r>
      <w:proofErr w:type="spellEnd"/>
      <w:r w:rsidRPr="00C625F1">
        <w:rPr>
          <w:sz w:val="28"/>
          <w:szCs w:val="28"/>
        </w:rPr>
        <w:t xml:space="preserve"> района Екатеринбур</w:t>
      </w:r>
      <w:r w:rsidRPr="00C625F1">
        <w:rPr>
          <w:sz w:val="28"/>
          <w:szCs w:val="28"/>
        </w:rPr>
        <w:t>г</w:t>
      </w:r>
      <w:r w:rsidRPr="00C625F1">
        <w:rPr>
          <w:sz w:val="28"/>
          <w:szCs w:val="28"/>
        </w:rPr>
        <w:t>ского филиала публичного акционерного общества «Ростелеком»;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ограниченной ответственностью «УГМК-Телеком»;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 xml:space="preserve">- </w:t>
      </w:r>
      <w:proofErr w:type="spellStart"/>
      <w:r w:rsidRPr="00C625F1">
        <w:rPr>
          <w:sz w:val="28"/>
          <w:szCs w:val="28"/>
        </w:rPr>
        <w:t>верхнепышминский</w:t>
      </w:r>
      <w:proofErr w:type="spellEnd"/>
      <w:r w:rsidRPr="00C625F1">
        <w:rPr>
          <w:sz w:val="28"/>
          <w:szCs w:val="28"/>
        </w:rPr>
        <w:t xml:space="preserve"> участок по эксплуатации газового хозяйства откр</w:t>
      </w:r>
      <w:r w:rsidRPr="00C625F1">
        <w:rPr>
          <w:sz w:val="28"/>
          <w:szCs w:val="28"/>
        </w:rPr>
        <w:t>ы</w:t>
      </w:r>
      <w:r w:rsidRPr="00C625F1">
        <w:rPr>
          <w:sz w:val="28"/>
          <w:szCs w:val="28"/>
        </w:rPr>
        <w:t>того акционерного общества «Газпром газораспределение Екатеринбург»;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lastRenderedPageBreak/>
        <w:t xml:space="preserve">- </w:t>
      </w:r>
      <w:proofErr w:type="spellStart"/>
      <w:r w:rsidRPr="00C625F1">
        <w:rPr>
          <w:sz w:val="28"/>
          <w:szCs w:val="28"/>
        </w:rPr>
        <w:t>верхнепышминские</w:t>
      </w:r>
      <w:proofErr w:type="spellEnd"/>
      <w:r w:rsidRPr="00C625F1">
        <w:rPr>
          <w:sz w:val="28"/>
          <w:szCs w:val="28"/>
        </w:rPr>
        <w:t xml:space="preserve"> районные коммунальные электрические сети пу</w:t>
      </w:r>
      <w:r w:rsidRPr="00C625F1">
        <w:rPr>
          <w:sz w:val="28"/>
          <w:szCs w:val="28"/>
        </w:rPr>
        <w:t>б</w:t>
      </w:r>
      <w:r w:rsidRPr="00C625F1">
        <w:rPr>
          <w:sz w:val="28"/>
          <w:szCs w:val="28"/>
        </w:rPr>
        <w:t>личного акционерного общества «</w:t>
      </w:r>
      <w:proofErr w:type="spellStart"/>
      <w:r w:rsidRPr="00C625F1">
        <w:rPr>
          <w:sz w:val="28"/>
          <w:szCs w:val="28"/>
        </w:rPr>
        <w:t>Облкоммунэнерго</w:t>
      </w:r>
      <w:proofErr w:type="spellEnd"/>
      <w:r w:rsidRPr="00C625F1">
        <w:rPr>
          <w:sz w:val="28"/>
          <w:szCs w:val="28"/>
        </w:rPr>
        <w:t>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открытое акционерное общество «</w:t>
      </w:r>
      <w:proofErr w:type="spellStart"/>
      <w:r w:rsidRPr="00C625F1">
        <w:rPr>
          <w:sz w:val="28"/>
          <w:szCs w:val="28"/>
        </w:rPr>
        <w:t>Межрегииональная</w:t>
      </w:r>
      <w:proofErr w:type="spellEnd"/>
      <w:r w:rsidRPr="00C625F1">
        <w:rPr>
          <w:sz w:val="28"/>
          <w:szCs w:val="28"/>
        </w:rPr>
        <w:t xml:space="preserve"> распределител</w:t>
      </w:r>
      <w:r w:rsidRPr="00C625F1">
        <w:rPr>
          <w:sz w:val="28"/>
          <w:szCs w:val="28"/>
        </w:rPr>
        <w:t>ь</w:t>
      </w:r>
      <w:r w:rsidRPr="00C625F1">
        <w:rPr>
          <w:sz w:val="28"/>
          <w:szCs w:val="28"/>
        </w:rPr>
        <w:t>ная сетевая компания Урала» – филиала «Свердловэнерго» производственное отделение «Центральные электрические сети»;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закрытое акционерное общество «Управление тепловыми сетями»;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</w:t>
      </w:r>
      <w:r w:rsidR="00C625F1" w:rsidRPr="00C625F1">
        <w:rPr>
          <w:sz w:val="28"/>
          <w:szCs w:val="28"/>
        </w:rPr>
        <w:t xml:space="preserve"> ограниченной ответственностью </w:t>
      </w:r>
      <w:r w:rsidRPr="00C625F1">
        <w:rPr>
          <w:sz w:val="28"/>
          <w:szCs w:val="28"/>
        </w:rPr>
        <w:t>«Мех-</w:t>
      </w:r>
      <w:proofErr w:type="spellStart"/>
      <w:r w:rsidRPr="00C625F1">
        <w:rPr>
          <w:sz w:val="28"/>
          <w:szCs w:val="28"/>
        </w:rPr>
        <w:t>Энерго</w:t>
      </w:r>
      <w:proofErr w:type="spellEnd"/>
      <w:r w:rsidRPr="00C625F1">
        <w:rPr>
          <w:sz w:val="28"/>
          <w:szCs w:val="28"/>
        </w:rPr>
        <w:t>-Сервис»;</w:t>
      </w:r>
    </w:p>
    <w:p w:rsidR="007B7490" w:rsidRPr="00C625F1" w:rsidRDefault="007B7490" w:rsidP="00C625F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</w:t>
      </w:r>
      <w:r w:rsidR="00C625F1" w:rsidRPr="00C625F1">
        <w:rPr>
          <w:sz w:val="28"/>
          <w:szCs w:val="28"/>
        </w:rPr>
        <w:t>иченной ответственностью «Сити-с</w:t>
      </w:r>
      <w:r w:rsidRPr="00C625F1">
        <w:rPr>
          <w:sz w:val="28"/>
          <w:szCs w:val="28"/>
        </w:rPr>
        <w:t>ервис»;</w:t>
      </w:r>
    </w:p>
    <w:p w:rsidR="007B7490" w:rsidRPr="00C625F1" w:rsidRDefault="007B7490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>- общество с ограниченной ответственностью «РСУ-Инвест»</w:t>
      </w:r>
      <w:r w:rsidR="00C625F1" w:rsidRPr="00C625F1">
        <w:rPr>
          <w:sz w:val="28"/>
          <w:szCs w:val="28"/>
        </w:rPr>
        <w:t>;</w:t>
      </w:r>
    </w:p>
    <w:p w:rsidR="00C625F1" w:rsidRPr="00C625F1" w:rsidRDefault="00C625F1" w:rsidP="00C625F1">
      <w:pPr>
        <w:ind w:firstLine="709"/>
        <w:jc w:val="both"/>
        <w:rPr>
          <w:sz w:val="28"/>
          <w:szCs w:val="28"/>
        </w:rPr>
      </w:pPr>
      <w:r w:rsidRPr="00C625F1">
        <w:rPr>
          <w:sz w:val="28"/>
          <w:szCs w:val="28"/>
        </w:rPr>
        <w:t xml:space="preserve">- муниципальное унитарное предприятие «Центральная районная аптека </w:t>
      </w:r>
      <w:r>
        <w:rPr>
          <w:sz w:val="28"/>
          <w:szCs w:val="28"/>
        </w:rPr>
        <w:t xml:space="preserve"> </w:t>
      </w:r>
      <w:r w:rsidRPr="00C625F1">
        <w:rPr>
          <w:sz w:val="28"/>
          <w:szCs w:val="28"/>
        </w:rPr>
        <w:t>№ 57»;</w:t>
      </w:r>
    </w:p>
    <w:p w:rsidR="00C625F1" w:rsidRPr="00C625F1" w:rsidRDefault="00C625F1" w:rsidP="00C625F1">
      <w:pPr>
        <w:ind w:firstLine="709"/>
        <w:jc w:val="both"/>
        <w:rPr>
          <w:color w:val="000000"/>
          <w:sz w:val="28"/>
          <w:szCs w:val="28"/>
        </w:rPr>
      </w:pPr>
      <w:r w:rsidRPr="00C625F1">
        <w:rPr>
          <w:sz w:val="28"/>
          <w:szCs w:val="28"/>
        </w:rPr>
        <w:t>- муниципальное бюджетное учреждение «Специализированная похоро</w:t>
      </w:r>
      <w:r w:rsidRPr="00C625F1">
        <w:rPr>
          <w:sz w:val="28"/>
          <w:szCs w:val="28"/>
        </w:rPr>
        <w:t>н</w:t>
      </w:r>
      <w:r w:rsidRPr="00C625F1">
        <w:rPr>
          <w:sz w:val="28"/>
          <w:szCs w:val="28"/>
        </w:rPr>
        <w:t>ная служба городского округа Верхняя Пышма».</w:t>
      </w:r>
    </w:p>
    <w:sectPr w:rsidR="00C625F1" w:rsidRPr="00C625F1" w:rsidSect="002B4246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58" w:rsidRDefault="00932D58">
      <w:r>
        <w:separator/>
      </w:r>
    </w:p>
  </w:endnote>
  <w:endnote w:type="continuationSeparator" w:id="0">
    <w:p w:rsidR="00932D58" w:rsidRDefault="0093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58" w:rsidRDefault="00932D58">
      <w:r>
        <w:separator/>
      </w:r>
    </w:p>
  </w:footnote>
  <w:footnote w:type="continuationSeparator" w:id="0">
    <w:p w:rsidR="00932D58" w:rsidRDefault="0093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839059"/>
      <w:docPartObj>
        <w:docPartGallery w:val="Page Numbers (Top of Page)"/>
        <w:docPartUnique/>
      </w:docPartObj>
    </w:sdtPr>
    <w:sdtEndPr/>
    <w:sdtContent>
      <w:p w:rsidR="004F51BC" w:rsidRDefault="004F5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F70">
          <w:rPr>
            <w:noProof/>
          </w:rPr>
          <w:t>2</w:t>
        </w:r>
        <w:r>
          <w:fldChar w:fldCharType="end"/>
        </w:r>
      </w:p>
    </w:sdtContent>
  </w:sdt>
  <w:p w:rsidR="004F51BC" w:rsidRDefault="004F51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1BC" w:rsidRDefault="004F51BC">
    <w:pPr>
      <w:pStyle w:val="a5"/>
      <w:jc w:val="center"/>
    </w:pPr>
  </w:p>
  <w:p w:rsidR="004F51BC" w:rsidRDefault="004F51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BD"/>
    <w:multiLevelType w:val="multilevel"/>
    <w:tmpl w:val="01E897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09511D99"/>
    <w:multiLevelType w:val="hybridMultilevel"/>
    <w:tmpl w:val="78001F78"/>
    <w:lvl w:ilvl="0" w:tplc="81CE3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16C3"/>
    <w:multiLevelType w:val="multilevel"/>
    <w:tmpl w:val="7206EA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ABA4468"/>
    <w:multiLevelType w:val="hybridMultilevel"/>
    <w:tmpl w:val="3ED8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AE8"/>
    <w:multiLevelType w:val="hybridMultilevel"/>
    <w:tmpl w:val="45DE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82AB2"/>
    <w:multiLevelType w:val="hybridMultilevel"/>
    <w:tmpl w:val="5E264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38B7026E"/>
    <w:multiLevelType w:val="hybridMultilevel"/>
    <w:tmpl w:val="E6E4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B72CF"/>
    <w:multiLevelType w:val="hybridMultilevel"/>
    <w:tmpl w:val="79EE0194"/>
    <w:lvl w:ilvl="0" w:tplc="C2AE40EE">
      <w:start w:val="12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F17E87"/>
    <w:multiLevelType w:val="hybridMultilevel"/>
    <w:tmpl w:val="93AA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C2E84"/>
    <w:multiLevelType w:val="hybridMultilevel"/>
    <w:tmpl w:val="9616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6792A"/>
    <w:multiLevelType w:val="hybridMultilevel"/>
    <w:tmpl w:val="44CA822C"/>
    <w:lvl w:ilvl="0" w:tplc="0524AC3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B72FEF"/>
    <w:multiLevelType w:val="hybridMultilevel"/>
    <w:tmpl w:val="4B32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C2223"/>
    <w:multiLevelType w:val="hybridMultilevel"/>
    <w:tmpl w:val="A3A692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16"/>
  </w:num>
  <w:num w:numId="7">
    <w:abstractNumId w:val="12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13"/>
  </w:num>
  <w:num w:numId="14">
    <w:abstractNumId w:val="10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BC7"/>
    <w:rsid w:val="000123F9"/>
    <w:rsid w:val="000474E2"/>
    <w:rsid w:val="00047B9D"/>
    <w:rsid w:val="000623A8"/>
    <w:rsid w:val="000846BD"/>
    <w:rsid w:val="00090092"/>
    <w:rsid w:val="000932C6"/>
    <w:rsid w:val="00094FC2"/>
    <w:rsid w:val="000977AC"/>
    <w:rsid w:val="00097AD5"/>
    <w:rsid w:val="000C06C8"/>
    <w:rsid w:val="000F6B08"/>
    <w:rsid w:val="00106C2D"/>
    <w:rsid w:val="00107711"/>
    <w:rsid w:val="00133944"/>
    <w:rsid w:val="0015607F"/>
    <w:rsid w:val="00196A37"/>
    <w:rsid w:val="001A77DA"/>
    <w:rsid w:val="001B3D74"/>
    <w:rsid w:val="001D0B03"/>
    <w:rsid w:val="001E0E53"/>
    <w:rsid w:val="001E58CE"/>
    <w:rsid w:val="00215365"/>
    <w:rsid w:val="0022142B"/>
    <w:rsid w:val="00285506"/>
    <w:rsid w:val="00295B3C"/>
    <w:rsid w:val="002B4246"/>
    <w:rsid w:val="002B7AC6"/>
    <w:rsid w:val="002C43E3"/>
    <w:rsid w:val="002E2756"/>
    <w:rsid w:val="002F50F1"/>
    <w:rsid w:val="00305E71"/>
    <w:rsid w:val="00327C92"/>
    <w:rsid w:val="00336E2A"/>
    <w:rsid w:val="00342131"/>
    <w:rsid w:val="00356B4F"/>
    <w:rsid w:val="003C5B15"/>
    <w:rsid w:val="003D2F5C"/>
    <w:rsid w:val="003D7003"/>
    <w:rsid w:val="00420E4B"/>
    <w:rsid w:val="00422162"/>
    <w:rsid w:val="00435E3A"/>
    <w:rsid w:val="004503CF"/>
    <w:rsid w:val="00452DDF"/>
    <w:rsid w:val="004536FA"/>
    <w:rsid w:val="00455DD6"/>
    <w:rsid w:val="00467346"/>
    <w:rsid w:val="00470C31"/>
    <w:rsid w:val="0047339B"/>
    <w:rsid w:val="004932C2"/>
    <w:rsid w:val="004A2548"/>
    <w:rsid w:val="004A2803"/>
    <w:rsid w:val="004A6956"/>
    <w:rsid w:val="004A7CCB"/>
    <w:rsid w:val="004C20A6"/>
    <w:rsid w:val="004C412E"/>
    <w:rsid w:val="004C5C27"/>
    <w:rsid w:val="004F51BC"/>
    <w:rsid w:val="004F7B54"/>
    <w:rsid w:val="00520767"/>
    <w:rsid w:val="00552017"/>
    <w:rsid w:val="00555072"/>
    <w:rsid w:val="00556ABD"/>
    <w:rsid w:val="0056306C"/>
    <w:rsid w:val="00563C3A"/>
    <w:rsid w:val="005737C4"/>
    <w:rsid w:val="00583D79"/>
    <w:rsid w:val="0058634F"/>
    <w:rsid w:val="00587BE0"/>
    <w:rsid w:val="0059133D"/>
    <w:rsid w:val="00595F70"/>
    <w:rsid w:val="005B1CE7"/>
    <w:rsid w:val="005D143E"/>
    <w:rsid w:val="005D2D29"/>
    <w:rsid w:val="005E7A66"/>
    <w:rsid w:val="00633948"/>
    <w:rsid w:val="00634D9C"/>
    <w:rsid w:val="00651DE8"/>
    <w:rsid w:val="006953DF"/>
    <w:rsid w:val="006A0F46"/>
    <w:rsid w:val="006A6C25"/>
    <w:rsid w:val="006B673A"/>
    <w:rsid w:val="006C33F8"/>
    <w:rsid w:val="006E0F9F"/>
    <w:rsid w:val="006F045E"/>
    <w:rsid w:val="007057E8"/>
    <w:rsid w:val="00710142"/>
    <w:rsid w:val="00717238"/>
    <w:rsid w:val="007217CE"/>
    <w:rsid w:val="00753676"/>
    <w:rsid w:val="00763E76"/>
    <w:rsid w:val="007718B0"/>
    <w:rsid w:val="007915C3"/>
    <w:rsid w:val="00795620"/>
    <w:rsid w:val="007A0FAB"/>
    <w:rsid w:val="007B499F"/>
    <w:rsid w:val="007B7490"/>
    <w:rsid w:val="007D34BE"/>
    <w:rsid w:val="007F4BDB"/>
    <w:rsid w:val="008008A1"/>
    <w:rsid w:val="00811FDC"/>
    <w:rsid w:val="00815055"/>
    <w:rsid w:val="00821023"/>
    <w:rsid w:val="00826A02"/>
    <w:rsid w:val="008314C4"/>
    <w:rsid w:val="008362C4"/>
    <w:rsid w:val="00837016"/>
    <w:rsid w:val="008473AF"/>
    <w:rsid w:val="00851951"/>
    <w:rsid w:val="00854F94"/>
    <w:rsid w:val="00867CDE"/>
    <w:rsid w:val="00876BD3"/>
    <w:rsid w:val="008775EA"/>
    <w:rsid w:val="0089513C"/>
    <w:rsid w:val="008B13D3"/>
    <w:rsid w:val="008C4574"/>
    <w:rsid w:val="008C650A"/>
    <w:rsid w:val="008D1688"/>
    <w:rsid w:val="008E5038"/>
    <w:rsid w:val="008F1958"/>
    <w:rsid w:val="008F33C5"/>
    <w:rsid w:val="00902C1D"/>
    <w:rsid w:val="0090485F"/>
    <w:rsid w:val="00914CDC"/>
    <w:rsid w:val="00932D58"/>
    <w:rsid w:val="00943052"/>
    <w:rsid w:val="00952B17"/>
    <w:rsid w:val="00955C92"/>
    <w:rsid w:val="00956C6A"/>
    <w:rsid w:val="0096229F"/>
    <w:rsid w:val="00965591"/>
    <w:rsid w:val="0097321C"/>
    <w:rsid w:val="0097640E"/>
    <w:rsid w:val="00983D47"/>
    <w:rsid w:val="0098503E"/>
    <w:rsid w:val="00987F65"/>
    <w:rsid w:val="00995639"/>
    <w:rsid w:val="009A671B"/>
    <w:rsid w:val="009B2526"/>
    <w:rsid w:val="009B3EEB"/>
    <w:rsid w:val="009B4AAE"/>
    <w:rsid w:val="009C2593"/>
    <w:rsid w:val="009E08A5"/>
    <w:rsid w:val="009F32EB"/>
    <w:rsid w:val="00A242A1"/>
    <w:rsid w:val="00A57579"/>
    <w:rsid w:val="00A86190"/>
    <w:rsid w:val="00A97C73"/>
    <w:rsid w:val="00AB74AD"/>
    <w:rsid w:val="00AC2F71"/>
    <w:rsid w:val="00AF33F7"/>
    <w:rsid w:val="00AF3482"/>
    <w:rsid w:val="00B16192"/>
    <w:rsid w:val="00B2310E"/>
    <w:rsid w:val="00B4192E"/>
    <w:rsid w:val="00B8469F"/>
    <w:rsid w:val="00B87E15"/>
    <w:rsid w:val="00BA2F27"/>
    <w:rsid w:val="00BA5DB3"/>
    <w:rsid w:val="00BC49A1"/>
    <w:rsid w:val="00BE534C"/>
    <w:rsid w:val="00BF255C"/>
    <w:rsid w:val="00BF6049"/>
    <w:rsid w:val="00C04E10"/>
    <w:rsid w:val="00C154E7"/>
    <w:rsid w:val="00C16B8D"/>
    <w:rsid w:val="00C2683B"/>
    <w:rsid w:val="00C35842"/>
    <w:rsid w:val="00C56C31"/>
    <w:rsid w:val="00C625F1"/>
    <w:rsid w:val="00C72FB5"/>
    <w:rsid w:val="00C939C1"/>
    <w:rsid w:val="00CC2BD3"/>
    <w:rsid w:val="00CE466B"/>
    <w:rsid w:val="00D21553"/>
    <w:rsid w:val="00D26A5E"/>
    <w:rsid w:val="00D54622"/>
    <w:rsid w:val="00D60EB2"/>
    <w:rsid w:val="00D73B01"/>
    <w:rsid w:val="00D74F69"/>
    <w:rsid w:val="00D90F3C"/>
    <w:rsid w:val="00DA3E81"/>
    <w:rsid w:val="00DB52C2"/>
    <w:rsid w:val="00DC6AFD"/>
    <w:rsid w:val="00DC6C44"/>
    <w:rsid w:val="00E15EB7"/>
    <w:rsid w:val="00E35D42"/>
    <w:rsid w:val="00E86065"/>
    <w:rsid w:val="00E8643E"/>
    <w:rsid w:val="00E92958"/>
    <w:rsid w:val="00EA4A97"/>
    <w:rsid w:val="00EE0F4A"/>
    <w:rsid w:val="00EF0655"/>
    <w:rsid w:val="00F11EFB"/>
    <w:rsid w:val="00F13FF5"/>
    <w:rsid w:val="00F22C7F"/>
    <w:rsid w:val="00F22C8E"/>
    <w:rsid w:val="00F23C6A"/>
    <w:rsid w:val="00F37DEE"/>
    <w:rsid w:val="00F41CAD"/>
    <w:rsid w:val="00F81834"/>
    <w:rsid w:val="00F94398"/>
    <w:rsid w:val="00FA303B"/>
    <w:rsid w:val="00FB2E2F"/>
    <w:rsid w:val="00FB7119"/>
    <w:rsid w:val="00FE3687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rsid w:val="009F32EB"/>
    <w:rPr>
      <w:sz w:val="24"/>
      <w:szCs w:val="24"/>
    </w:rPr>
  </w:style>
  <w:style w:type="paragraph" w:styleId="ad">
    <w:name w:val="Normal (Web)"/>
    <w:basedOn w:val="a"/>
    <w:rsid w:val="00FB7119"/>
    <w:rPr>
      <w:rFonts w:ascii="Arial" w:hAnsi="Arial" w:cs="Arial"/>
      <w:color w:val="0000A0"/>
      <w:sz w:val="22"/>
      <w:szCs w:val="22"/>
    </w:rPr>
  </w:style>
  <w:style w:type="paragraph" w:customStyle="1" w:styleId="ae">
    <w:name w:val="Знак Знак Знак Знак"/>
    <w:basedOn w:val="a"/>
    <w:rsid w:val="00C939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C9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939C1"/>
    <w:rPr>
      <w:rFonts w:ascii="Courier New" w:hAnsi="Courier New"/>
      <w:lang w:val="x-none" w:eastAsia="ar-SA"/>
    </w:rPr>
  </w:style>
  <w:style w:type="paragraph" w:customStyle="1" w:styleId="ConsPlusNormal">
    <w:name w:val="ConsPlusNormal"/>
    <w:rsid w:val="00C93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C939C1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39C1"/>
    <w:rPr>
      <w:sz w:val="16"/>
      <w:szCs w:val="16"/>
    </w:rPr>
  </w:style>
  <w:style w:type="paragraph" w:customStyle="1" w:styleId="Style2">
    <w:name w:val="Style2"/>
    <w:basedOn w:val="a"/>
    <w:rsid w:val="00C939C1"/>
    <w:pPr>
      <w:widowControl w:val="0"/>
      <w:autoSpaceDE w:val="0"/>
      <w:autoSpaceDN w:val="0"/>
      <w:adjustRightInd w:val="0"/>
      <w:spacing w:line="360" w:lineRule="exact"/>
      <w:jc w:val="center"/>
    </w:pPr>
  </w:style>
  <w:style w:type="paragraph" w:customStyle="1" w:styleId="af">
    <w:name w:val="Заголовок статьи"/>
    <w:basedOn w:val="a"/>
    <w:next w:val="a"/>
    <w:rsid w:val="00C939C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Нижний колонтитул Знак"/>
    <w:basedOn w:val="a0"/>
    <w:link w:val="a7"/>
    <w:rsid w:val="00C939C1"/>
    <w:rPr>
      <w:sz w:val="24"/>
      <w:szCs w:val="24"/>
    </w:rPr>
  </w:style>
  <w:style w:type="paragraph" w:customStyle="1" w:styleId="CharChar">
    <w:name w:val="Char Char"/>
    <w:basedOn w:val="a"/>
    <w:rsid w:val="00C93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C939C1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C939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rsid w:val="009F32EB"/>
    <w:rPr>
      <w:sz w:val="24"/>
      <w:szCs w:val="24"/>
    </w:rPr>
  </w:style>
  <w:style w:type="paragraph" w:styleId="ad">
    <w:name w:val="Normal (Web)"/>
    <w:basedOn w:val="a"/>
    <w:rsid w:val="00FB7119"/>
    <w:rPr>
      <w:rFonts w:ascii="Arial" w:hAnsi="Arial" w:cs="Arial"/>
      <w:color w:val="0000A0"/>
      <w:sz w:val="22"/>
      <w:szCs w:val="22"/>
    </w:rPr>
  </w:style>
  <w:style w:type="paragraph" w:customStyle="1" w:styleId="ae">
    <w:name w:val="Знак Знак Знак Знак"/>
    <w:basedOn w:val="a"/>
    <w:rsid w:val="00C939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C9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939C1"/>
    <w:rPr>
      <w:rFonts w:ascii="Courier New" w:hAnsi="Courier New"/>
      <w:lang w:val="x-none" w:eastAsia="ar-SA"/>
    </w:rPr>
  </w:style>
  <w:style w:type="paragraph" w:customStyle="1" w:styleId="ConsPlusNormal">
    <w:name w:val="ConsPlusNormal"/>
    <w:rsid w:val="00C93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C939C1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39C1"/>
    <w:rPr>
      <w:sz w:val="16"/>
      <w:szCs w:val="16"/>
    </w:rPr>
  </w:style>
  <w:style w:type="paragraph" w:customStyle="1" w:styleId="Style2">
    <w:name w:val="Style2"/>
    <w:basedOn w:val="a"/>
    <w:rsid w:val="00C939C1"/>
    <w:pPr>
      <w:widowControl w:val="0"/>
      <w:autoSpaceDE w:val="0"/>
      <w:autoSpaceDN w:val="0"/>
      <w:adjustRightInd w:val="0"/>
      <w:spacing w:line="360" w:lineRule="exact"/>
      <w:jc w:val="center"/>
    </w:pPr>
  </w:style>
  <w:style w:type="paragraph" w:customStyle="1" w:styleId="af">
    <w:name w:val="Заголовок статьи"/>
    <w:basedOn w:val="a"/>
    <w:next w:val="a"/>
    <w:rsid w:val="00C939C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8">
    <w:name w:val="Нижний колонтитул Знак"/>
    <w:basedOn w:val="a0"/>
    <w:link w:val="a7"/>
    <w:rsid w:val="00C939C1"/>
    <w:rPr>
      <w:sz w:val="24"/>
      <w:szCs w:val="24"/>
    </w:rPr>
  </w:style>
  <w:style w:type="paragraph" w:customStyle="1" w:styleId="CharChar">
    <w:name w:val="Char Char"/>
    <w:basedOn w:val="a"/>
    <w:rsid w:val="00C939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C939C1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C93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BC4DFBAFAD8023913DE01F8A0CC95B7F6B80C7BEE6D2F4530D9554AFA79847B46DADE1614AB3WDyF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126</TotalTime>
  <Pages>30</Pages>
  <Words>9845</Words>
  <Characters>56122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65836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11</cp:revision>
  <cp:lastPrinted>2015-11-18T03:43:00Z</cp:lastPrinted>
  <dcterms:created xsi:type="dcterms:W3CDTF">2015-11-16T05:20:00Z</dcterms:created>
  <dcterms:modified xsi:type="dcterms:W3CDTF">2015-12-14T06:35:00Z</dcterms:modified>
</cp:coreProperties>
</file>